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710A5" w14:textId="77777777" w:rsidR="00717450" w:rsidRPr="00955AA9" w:rsidRDefault="00717450" w:rsidP="00717450">
      <w:pPr>
        <w:spacing w:after="0" w:line="240" w:lineRule="auto"/>
        <w:jc w:val="center"/>
        <w:rPr>
          <w:rFonts w:ascii="Times New Roman" w:eastAsia="Times New Roman" w:hAnsi="Times New Roman" w:cs="Times New Roman"/>
          <w:sz w:val="24"/>
          <w:szCs w:val="24"/>
          <w:lang w:eastAsia="uk-UA"/>
        </w:rPr>
      </w:pPr>
      <w:bookmarkStart w:id="0" w:name="_Hlk169002952"/>
      <w:bookmarkEnd w:id="0"/>
      <w:r w:rsidRPr="00955AA9">
        <w:rPr>
          <w:rFonts w:ascii="Times New Roman" w:eastAsia="Times New Roman" w:hAnsi="Times New Roman" w:cs="Times New Roman"/>
          <w:b/>
          <w:bCs/>
          <w:color w:val="002060"/>
          <w:sz w:val="26"/>
          <w:szCs w:val="26"/>
          <w:lang w:eastAsia="uk-UA"/>
        </w:rPr>
        <w:t>ЗВІТ</w:t>
      </w:r>
    </w:p>
    <w:p w14:paraId="369683C7" w14:textId="753BE3F6" w:rsidR="00717450" w:rsidRPr="00955AA9" w:rsidRDefault="00717450" w:rsidP="00E41D98">
      <w:pPr>
        <w:spacing w:after="0" w:line="240" w:lineRule="auto"/>
        <w:jc w:val="center"/>
        <w:rPr>
          <w:rFonts w:ascii="Times New Roman" w:eastAsia="Times New Roman" w:hAnsi="Times New Roman" w:cs="Times New Roman"/>
          <w:b/>
          <w:bCs/>
          <w:color w:val="002060"/>
          <w:sz w:val="26"/>
          <w:szCs w:val="26"/>
          <w:lang w:eastAsia="uk-UA"/>
        </w:rPr>
      </w:pPr>
      <w:proofErr w:type="spellStart"/>
      <w:r w:rsidRPr="00955AA9">
        <w:rPr>
          <w:rFonts w:ascii="Times New Roman" w:eastAsia="Times New Roman" w:hAnsi="Times New Roman" w:cs="Times New Roman"/>
          <w:b/>
          <w:bCs/>
          <w:color w:val="002060"/>
          <w:sz w:val="26"/>
          <w:szCs w:val="26"/>
          <w:lang w:eastAsia="uk-UA"/>
        </w:rPr>
        <w:t>директора</w:t>
      </w:r>
      <w:proofErr w:type="spellEnd"/>
      <w:r w:rsidRPr="00955AA9">
        <w:rPr>
          <w:rFonts w:ascii="Times New Roman" w:eastAsia="Times New Roman" w:hAnsi="Times New Roman" w:cs="Times New Roman"/>
          <w:b/>
          <w:bCs/>
          <w:color w:val="002060"/>
          <w:sz w:val="26"/>
          <w:szCs w:val="26"/>
          <w:lang w:eastAsia="uk-UA"/>
        </w:rPr>
        <w:t xml:space="preserve"> </w:t>
      </w:r>
      <w:proofErr w:type="spellStart"/>
      <w:r w:rsidR="00E41D98" w:rsidRPr="00955AA9">
        <w:rPr>
          <w:rFonts w:ascii="Times New Roman" w:eastAsia="Times New Roman" w:hAnsi="Times New Roman" w:cs="Times New Roman"/>
          <w:b/>
          <w:bCs/>
          <w:color w:val="002060"/>
          <w:sz w:val="26"/>
          <w:szCs w:val="26"/>
          <w:lang w:eastAsia="uk-UA"/>
        </w:rPr>
        <w:t>Р</w:t>
      </w:r>
      <w:r w:rsidR="008238D9" w:rsidRPr="00955AA9">
        <w:rPr>
          <w:rFonts w:ascii="Times New Roman" w:eastAsia="Times New Roman" w:hAnsi="Times New Roman" w:cs="Times New Roman"/>
          <w:b/>
          <w:bCs/>
          <w:color w:val="002060"/>
          <w:sz w:val="26"/>
          <w:szCs w:val="26"/>
          <w:lang w:eastAsia="uk-UA"/>
        </w:rPr>
        <w:t>усанівський</w:t>
      </w:r>
      <w:proofErr w:type="spellEnd"/>
      <w:r w:rsidR="008238D9" w:rsidRPr="00955AA9">
        <w:rPr>
          <w:rFonts w:ascii="Times New Roman" w:eastAsia="Times New Roman" w:hAnsi="Times New Roman" w:cs="Times New Roman"/>
          <w:b/>
          <w:bCs/>
          <w:color w:val="002060"/>
          <w:sz w:val="26"/>
          <w:szCs w:val="26"/>
          <w:lang w:eastAsia="uk-UA"/>
        </w:rPr>
        <w:t xml:space="preserve"> </w:t>
      </w:r>
      <w:proofErr w:type="spellStart"/>
      <w:r w:rsidR="008238D9" w:rsidRPr="00955AA9">
        <w:rPr>
          <w:rFonts w:ascii="Times New Roman" w:eastAsia="Times New Roman" w:hAnsi="Times New Roman" w:cs="Times New Roman"/>
          <w:b/>
          <w:bCs/>
          <w:color w:val="002060"/>
          <w:sz w:val="26"/>
          <w:szCs w:val="26"/>
          <w:lang w:eastAsia="uk-UA"/>
        </w:rPr>
        <w:t>гімназії</w:t>
      </w:r>
      <w:proofErr w:type="spellEnd"/>
      <w:r w:rsidR="00E41D98" w:rsidRPr="00955AA9">
        <w:rPr>
          <w:rFonts w:ascii="Times New Roman" w:eastAsia="Times New Roman" w:hAnsi="Times New Roman" w:cs="Times New Roman"/>
          <w:b/>
          <w:bCs/>
          <w:color w:val="002060"/>
          <w:sz w:val="26"/>
          <w:szCs w:val="26"/>
          <w:lang w:eastAsia="uk-UA"/>
        </w:rPr>
        <w:t xml:space="preserve"> </w:t>
      </w:r>
      <w:proofErr w:type="spellStart"/>
      <w:r w:rsidR="00E41D98" w:rsidRPr="00955AA9">
        <w:rPr>
          <w:rFonts w:ascii="Times New Roman" w:eastAsia="Times New Roman" w:hAnsi="Times New Roman" w:cs="Times New Roman"/>
          <w:b/>
          <w:bCs/>
          <w:color w:val="002060"/>
          <w:sz w:val="26"/>
          <w:szCs w:val="26"/>
          <w:lang w:eastAsia="uk-UA"/>
        </w:rPr>
        <w:t>за</w:t>
      </w:r>
      <w:proofErr w:type="spellEnd"/>
      <w:r w:rsidR="00E41D98" w:rsidRPr="00955AA9">
        <w:rPr>
          <w:rFonts w:ascii="Times New Roman" w:eastAsia="Times New Roman" w:hAnsi="Times New Roman" w:cs="Times New Roman"/>
          <w:b/>
          <w:bCs/>
          <w:color w:val="002060"/>
          <w:sz w:val="26"/>
          <w:szCs w:val="26"/>
          <w:lang w:eastAsia="uk-UA"/>
        </w:rPr>
        <w:t xml:space="preserve"> 202</w:t>
      </w:r>
      <w:r w:rsidR="006220C0" w:rsidRPr="00955AA9">
        <w:rPr>
          <w:rFonts w:ascii="Times New Roman" w:eastAsia="Times New Roman" w:hAnsi="Times New Roman" w:cs="Times New Roman"/>
          <w:b/>
          <w:bCs/>
          <w:color w:val="002060"/>
          <w:sz w:val="26"/>
          <w:szCs w:val="26"/>
          <w:lang w:eastAsia="uk-UA"/>
        </w:rPr>
        <w:t>3</w:t>
      </w:r>
      <w:r w:rsidR="00E41D98" w:rsidRPr="00955AA9">
        <w:rPr>
          <w:rFonts w:ascii="Times New Roman" w:eastAsia="Times New Roman" w:hAnsi="Times New Roman" w:cs="Times New Roman"/>
          <w:b/>
          <w:bCs/>
          <w:color w:val="002060"/>
          <w:sz w:val="26"/>
          <w:szCs w:val="26"/>
          <w:lang w:eastAsia="uk-UA"/>
        </w:rPr>
        <w:t>- 202</w:t>
      </w:r>
      <w:r w:rsidR="006220C0" w:rsidRPr="00955AA9">
        <w:rPr>
          <w:rFonts w:ascii="Times New Roman" w:eastAsia="Times New Roman" w:hAnsi="Times New Roman" w:cs="Times New Roman"/>
          <w:b/>
          <w:bCs/>
          <w:color w:val="002060"/>
          <w:sz w:val="26"/>
          <w:szCs w:val="26"/>
          <w:lang w:eastAsia="uk-UA"/>
        </w:rPr>
        <w:t>4</w:t>
      </w:r>
      <w:r w:rsidR="00E41D98" w:rsidRPr="00955AA9">
        <w:rPr>
          <w:rFonts w:ascii="Times New Roman" w:eastAsia="Times New Roman" w:hAnsi="Times New Roman" w:cs="Times New Roman"/>
          <w:b/>
          <w:bCs/>
          <w:color w:val="002060"/>
          <w:sz w:val="26"/>
          <w:szCs w:val="26"/>
          <w:lang w:eastAsia="uk-UA"/>
        </w:rPr>
        <w:t xml:space="preserve"> н. р</w:t>
      </w:r>
    </w:p>
    <w:p w14:paraId="7930EDD0" w14:textId="77777777" w:rsidR="00E41D1C" w:rsidRPr="00955AA9" w:rsidRDefault="00E41D1C" w:rsidP="00E41D98">
      <w:pPr>
        <w:spacing w:after="0" w:line="240" w:lineRule="auto"/>
        <w:jc w:val="center"/>
        <w:rPr>
          <w:rFonts w:ascii="Times New Roman" w:eastAsia="Times New Roman" w:hAnsi="Times New Roman" w:cs="Times New Roman"/>
          <w:b/>
          <w:bCs/>
          <w:color w:val="0082B0"/>
          <w:sz w:val="24"/>
          <w:szCs w:val="24"/>
          <w:lang w:eastAsia="uk-UA"/>
        </w:rPr>
      </w:pPr>
    </w:p>
    <w:p w14:paraId="474A2A41" w14:textId="77777777" w:rsidR="006220C0" w:rsidRPr="00AF7F2D" w:rsidRDefault="006220C0" w:rsidP="00FD3A89">
      <w:pPr>
        <w:jc w:val="both"/>
        <w:rPr>
          <w:rFonts w:ascii="Times New Roman" w:hAnsi="Times New Roman" w:cs="Times New Roman"/>
          <w:color w:val="333333"/>
          <w:sz w:val="24"/>
          <w:szCs w:val="24"/>
          <w:lang w:eastAsia="uk-UA"/>
        </w:rPr>
      </w:pPr>
      <w:r w:rsidRPr="00955AA9">
        <w:rPr>
          <w:sz w:val="28"/>
          <w:szCs w:val="28"/>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Закінчився</w:t>
      </w:r>
      <w:proofErr w:type="spell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навчальний</w:t>
      </w:r>
      <w:proofErr w:type="spell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рік</w:t>
      </w:r>
      <w:proofErr w:type="spellEnd"/>
      <w:r w:rsidR="00025D23" w:rsidRPr="00AF7F2D">
        <w:rPr>
          <w:rFonts w:ascii="Times New Roman" w:hAnsi="Times New Roman" w:cs="Times New Roman"/>
          <w:sz w:val="24"/>
          <w:szCs w:val="24"/>
          <w:bdr w:val="none" w:sz="0" w:space="0" w:color="auto" w:frame="1"/>
          <w:shd w:val="clear" w:color="auto" w:fill="FFFFFF"/>
          <w:lang w:eastAsia="uk-UA"/>
        </w:rPr>
        <w:t>,</w:t>
      </w:r>
      <w:r w:rsidRPr="00AF7F2D">
        <w:rPr>
          <w:rFonts w:ascii="Times New Roman" w:hAnsi="Times New Roman" w:cs="Times New Roman"/>
          <w:sz w:val="24"/>
          <w:szCs w:val="24"/>
          <w:bdr w:val="none" w:sz="0" w:space="0" w:color="auto" w:frame="1"/>
          <w:shd w:val="clear" w:color="auto" w:fill="FFFFFF"/>
          <w:lang w:eastAsia="uk-UA"/>
        </w:rPr>
        <w:t xml:space="preserve"> і </w:t>
      </w:r>
      <w:proofErr w:type="spellStart"/>
      <w:r w:rsidRPr="00AF7F2D">
        <w:rPr>
          <w:rFonts w:ascii="Times New Roman" w:hAnsi="Times New Roman" w:cs="Times New Roman"/>
          <w:sz w:val="24"/>
          <w:szCs w:val="24"/>
          <w:bdr w:val="none" w:sz="0" w:space="0" w:color="auto" w:frame="1"/>
          <w:shd w:val="clear" w:color="auto" w:fill="FFFFFF"/>
          <w:lang w:eastAsia="uk-UA"/>
        </w:rPr>
        <w:t>тому</w:t>
      </w:r>
      <w:proofErr w:type="spell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ми</w:t>
      </w:r>
      <w:proofErr w:type="spell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зібралися</w:t>
      </w:r>
      <w:proofErr w:type="spell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сьогодні</w:t>
      </w:r>
      <w:proofErr w:type="spell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щоб</w:t>
      </w:r>
      <w:proofErr w:type="spell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proofErr w:type="gramStart"/>
      <w:r w:rsidR="00951AB2" w:rsidRPr="00AF7F2D">
        <w:rPr>
          <w:rFonts w:ascii="Times New Roman" w:hAnsi="Times New Roman" w:cs="Times New Roman"/>
          <w:sz w:val="24"/>
          <w:szCs w:val="24"/>
          <w:bdr w:val="none" w:sz="0" w:space="0" w:color="auto" w:frame="1"/>
          <w:shd w:val="clear" w:color="auto" w:fill="FFFFFF"/>
          <w:lang w:eastAsia="uk-UA"/>
        </w:rPr>
        <w:t>підвести</w:t>
      </w:r>
      <w:proofErr w:type="spell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підсумки</w:t>
      </w:r>
      <w:proofErr w:type="spellEnd"/>
      <w:proofErr w:type="gram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роботи</w:t>
      </w:r>
      <w:proofErr w:type="spell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колективу</w:t>
      </w:r>
      <w:proofErr w:type="spell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закладу</w:t>
      </w:r>
      <w:proofErr w:type="spell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оцінити</w:t>
      </w:r>
      <w:proofErr w:type="spell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діяльність</w:t>
      </w:r>
      <w:proofErr w:type="spell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директора</w:t>
      </w:r>
      <w:proofErr w:type="spell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на</w:t>
      </w:r>
      <w:proofErr w:type="spell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посаді</w:t>
      </w:r>
      <w:proofErr w:type="spell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протягом</w:t>
      </w:r>
      <w:proofErr w:type="spellEnd"/>
      <w:r w:rsidRPr="00AF7F2D">
        <w:rPr>
          <w:rFonts w:ascii="Times New Roman" w:hAnsi="Times New Roman" w:cs="Times New Roman"/>
          <w:sz w:val="24"/>
          <w:szCs w:val="24"/>
          <w:bdr w:val="none" w:sz="0" w:space="0" w:color="auto" w:frame="1"/>
          <w:shd w:val="clear" w:color="auto" w:fill="FFFFFF"/>
          <w:lang w:eastAsia="uk-UA"/>
        </w:rPr>
        <w:t xml:space="preserve"> 2023/2024 </w:t>
      </w:r>
      <w:proofErr w:type="spellStart"/>
      <w:r w:rsidRPr="00AF7F2D">
        <w:rPr>
          <w:rFonts w:ascii="Times New Roman" w:hAnsi="Times New Roman" w:cs="Times New Roman"/>
          <w:sz w:val="24"/>
          <w:szCs w:val="24"/>
          <w:bdr w:val="none" w:sz="0" w:space="0" w:color="auto" w:frame="1"/>
          <w:shd w:val="clear" w:color="auto" w:fill="FFFFFF"/>
          <w:lang w:eastAsia="uk-UA"/>
        </w:rPr>
        <w:t>навчального</w:t>
      </w:r>
      <w:proofErr w:type="spellEnd"/>
      <w:r w:rsidRPr="00AF7F2D">
        <w:rPr>
          <w:rFonts w:ascii="Times New Roman" w:hAnsi="Times New Roman" w:cs="Times New Roman"/>
          <w:sz w:val="24"/>
          <w:szCs w:val="24"/>
          <w:bdr w:val="none" w:sz="0" w:space="0" w:color="auto" w:frame="1"/>
          <w:shd w:val="clear" w:color="auto" w:fill="FFFFFF"/>
          <w:lang w:eastAsia="uk-UA"/>
        </w:rPr>
        <w:t xml:space="preserve"> </w:t>
      </w:r>
      <w:proofErr w:type="spellStart"/>
      <w:r w:rsidRPr="00AF7F2D">
        <w:rPr>
          <w:rFonts w:ascii="Times New Roman" w:hAnsi="Times New Roman" w:cs="Times New Roman"/>
          <w:sz w:val="24"/>
          <w:szCs w:val="24"/>
          <w:bdr w:val="none" w:sz="0" w:space="0" w:color="auto" w:frame="1"/>
          <w:shd w:val="clear" w:color="auto" w:fill="FFFFFF"/>
          <w:lang w:eastAsia="uk-UA"/>
        </w:rPr>
        <w:t>року</w:t>
      </w:r>
      <w:proofErr w:type="spellEnd"/>
      <w:r w:rsidRPr="00AF7F2D">
        <w:rPr>
          <w:rFonts w:ascii="Times New Roman" w:hAnsi="Times New Roman" w:cs="Times New Roman"/>
          <w:sz w:val="24"/>
          <w:szCs w:val="24"/>
          <w:bdr w:val="none" w:sz="0" w:space="0" w:color="auto" w:frame="1"/>
          <w:shd w:val="clear" w:color="auto" w:fill="FFFFFF"/>
          <w:lang w:eastAsia="uk-UA"/>
        </w:rPr>
        <w:t>.</w:t>
      </w:r>
    </w:p>
    <w:p w14:paraId="0343EBF7" w14:textId="77777777" w:rsidR="006220C0" w:rsidRPr="00955AA9" w:rsidRDefault="006220C0" w:rsidP="00DC687C">
      <w:pPr>
        <w:shd w:val="clear" w:color="auto" w:fill="FFFFFF"/>
        <w:spacing w:after="0" w:line="240" w:lineRule="auto"/>
        <w:ind w:firstLine="708"/>
        <w:jc w:val="both"/>
        <w:rPr>
          <w:rFonts w:ascii="Arial" w:eastAsia="Times New Roman" w:hAnsi="Arial" w:cs="Arial"/>
          <w:color w:val="333333"/>
          <w:sz w:val="24"/>
          <w:szCs w:val="24"/>
          <w:lang w:eastAsia="uk-UA"/>
        </w:rPr>
      </w:pP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Наша</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країна</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переживає</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зараз</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дуже</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складні</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часи</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В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умовах</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введення</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в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Україні</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воєнного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стану</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викликаного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збройною</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агресією</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росії</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освітяни</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на</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своєму</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вчительському</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трудовому</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фронті</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Працюють</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сумлінно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відповідально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ставляться</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до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виконання</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посадових</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обов’язків</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і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вже</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цим</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наближають</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перемогу</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w:t>
      </w:r>
    </w:p>
    <w:p w14:paraId="5FC008DE" w14:textId="77777777" w:rsidR="006220C0" w:rsidRPr="00955AA9" w:rsidRDefault="006220C0" w:rsidP="00DC687C">
      <w:pPr>
        <w:shd w:val="clear" w:color="auto" w:fill="FFFFFF"/>
        <w:spacing w:after="0" w:line="240" w:lineRule="auto"/>
        <w:ind w:firstLine="708"/>
        <w:jc w:val="both"/>
        <w:rPr>
          <w:rFonts w:ascii="Arial" w:eastAsia="Times New Roman" w:hAnsi="Arial" w:cs="Arial"/>
          <w:color w:val="333333"/>
          <w:sz w:val="24"/>
          <w:szCs w:val="24"/>
          <w:lang w:eastAsia="uk-UA"/>
        </w:rPr>
      </w:pP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Відповідно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до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наказу</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МОН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України</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від</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23.03.2005 №178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Про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затвердження</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примірного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положення</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про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порядок</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звітування</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керівників</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дошкільних</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загальноосвітніх</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та</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професійно-технічних</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навчальних</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закладів</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перед</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педагогічним</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колективом</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та</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громадськістю</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у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червні</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кожен</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керівник</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навчального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закладу</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щороку</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звітує</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про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свою</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діяльність</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на</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загальних</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зборах</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педагогічного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колективу</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батьківського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комітету</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ради</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школи</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та</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громадськості</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w:t>
      </w:r>
    </w:p>
    <w:p w14:paraId="652117F2" w14:textId="1E20C765" w:rsidR="006220C0" w:rsidRPr="00955AA9" w:rsidRDefault="006220C0" w:rsidP="006220C0">
      <w:pPr>
        <w:shd w:val="clear" w:color="auto" w:fill="FFFFFF"/>
        <w:spacing w:after="0" w:line="240" w:lineRule="auto"/>
        <w:jc w:val="both"/>
        <w:rPr>
          <w:rFonts w:ascii="Arial" w:eastAsia="Times New Roman" w:hAnsi="Arial" w:cs="Arial"/>
          <w:color w:val="333333"/>
          <w:sz w:val="24"/>
          <w:szCs w:val="24"/>
          <w:lang w:eastAsia="uk-UA"/>
        </w:rPr>
      </w:pPr>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У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своїй</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роботі</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протягом</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звітного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періоду</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я </w:t>
      </w:r>
      <w:proofErr w:type="spellStart"/>
      <w:proofErr w:type="gram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керувалася</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Статутом</w:t>
      </w:r>
      <w:proofErr w:type="spellEnd"/>
      <w:proofErr w:type="gram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закладу</w:t>
      </w:r>
      <w:proofErr w:type="spellEnd"/>
      <w:r w:rsidR="00335BCF" w:rsidRPr="00955AA9">
        <w:rPr>
          <w:rFonts w:ascii="Times New Roman" w:eastAsia="Times New Roman" w:hAnsi="Times New Roman" w:cs="Times New Roman"/>
          <w:color w:val="000000"/>
          <w:sz w:val="24"/>
          <w:szCs w:val="24"/>
          <w:bdr w:val="none" w:sz="0" w:space="0" w:color="auto" w:frame="1"/>
          <w:shd w:val="clear" w:color="auto" w:fill="FFFFFF"/>
          <w:lang w:eastAsia="uk-UA"/>
        </w:rPr>
        <w:t>,</w:t>
      </w:r>
      <w:r w:rsidR="00E41D1C"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00335BCF" w:rsidRPr="00955AA9">
        <w:rPr>
          <w:rFonts w:ascii="Times New Roman" w:eastAsia="Times New Roman" w:hAnsi="Times New Roman" w:cs="Times New Roman"/>
          <w:color w:val="000000"/>
          <w:sz w:val="24"/>
          <w:szCs w:val="24"/>
          <w:bdr w:val="none" w:sz="0" w:space="0" w:color="auto" w:frame="1"/>
          <w:shd w:val="clear" w:color="auto" w:fill="FFFFFF"/>
          <w:lang w:eastAsia="uk-UA"/>
        </w:rPr>
        <w:t>Правилами</w:t>
      </w:r>
      <w:proofErr w:type="spellEnd"/>
      <w:r w:rsidR="00335BCF"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внутрішнього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трудового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розпорядку</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посадовими</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обов’язками</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директора</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школи</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законодавством</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України</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іншими</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нормативними</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актами</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що</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регламентують</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роботу</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керівника</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bdr w:val="none" w:sz="0" w:space="0" w:color="auto" w:frame="1"/>
          <w:shd w:val="clear" w:color="auto" w:fill="FFFFFF"/>
          <w:lang w:eastAsia="uk-UA"/>
        </w:rPr>
        <w:t>закладу</w:t>
      </w:r>
      <w:proofErr w:type="spellEnd"/>
      <w:r w:rsidRPr="00955AA9">
        <w:rPr>
          <w:rFonts w:ascii="Times New Roman" w:eastAsia="Times New Roman" w:hAnsi="Times New Roman" w:cs="Times New Roman"/>
          <w:color w:val="000000"/>
          <w:sz w:val="24"/>
          <w:szCs w:val="24"/>
          <w:bdr w:val="none" w:sz="0" w:space="0" w:color="auto" w:frame="1"/>
          <w:shd w:val="clear" w:color="auto" w:fill="FFFFFF"/>
          <w:lang w:eastAsia="uk-UA"/>
        </w:rPr>
        <w:t>.</w:t>
      </w:r>
    </w:p>
    <w:p w14:paraId="41A093F4" w14:textId="784B5EE6" w:rsidR="00717450" w:rsidRPr="00530FBC" w:rsidRDefault="00184FAE" w:rsidP="00717450">
      <w:pPr>
        <w:spacing w:after="0" w:line="240" w:lineRule="auto"/>
        <w:ind w:firstLine="567"/>
        <w:jc w:val="both"/>
        <w:rPr>
          <w:rFonts w:ascii="Times New Roman" w:eastAsia="Times New Roman" w:hAnsi="Times New Roman" w:cs="Times New Roman"/>
          <w:sz w:val="24"/>
          <w:szCs w:val="24"/>
          <w:lang w:val="uk-UA" w:eastAsia="uk-UA"/>
        </w:rPr>
      </w:pPr>
      <w:proofErr w:type="spellStart"/>
      <w:r w:rsidRPr="00955AA9">
        <w:rPr>
          <w:rFonts w:ascii="Times New Roman" w:eastAsia="Times New Roman" w:hAnsi="Times New Roman" w:cs="Times New Roman"/>
          <w:color w:val="000000"/>
          <w:sz w:val="24"/>
          <w:szCs w:val="24"/>
          <w:lang w:eastAsia="uk-UA"/>
        </w:rPr>
        <w:t>Відповідно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рішення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008238D9" w:rsidRPr="00955AA9">
        <w:rPr>
          <w:rFonts w:ascii="Times New Roman" w:eastAsia="Times New Roman" w:hAnsi="Times New Roman" w:cs="Times New Roman"/>
          <w:color w:val="000000"/>
          <w:sz w:val="24"/>
          <w:szCs w:val="24"/>
          <w:lang w:eastAsia="uk-UA"/>
        </w:rPr>
        <w:t>Великодимерської</w:t>
      </w:r>
      <w:proofErr w:type="spellEnd"/>
      <w:r w:rsidR="008238D9" w:rsidRPr="00955AA9">
        <w:rPr>
          <w:rFonts w:ascii="Times New Roman" w:eastAsia="Times New Roman" w:hAnsi="Times New Roman" w:cs="Times New Roman"/>
          <w:color w:val="000000"/>
          <w:sz w:val="24"/>
          <w:szCs w:val="24"/>
          <w:lang w:eastAsia="uk-UA"/>
        </w:rPr>
        <w:t xml:space="preserve"> </w:t>
      </w:r>
      <w:proofErr w:type="spellStart"/>
      <w:r w:rsidR="008238D9" w:rsidRPr="00955AA9">
        <w:rPr>
          <w:rFonts w:ascii="Times New Roman" w:eastAsia="Times New Roman" w:hAnsi="Times New Roman" w:cs="Times New Roman"/>
          <w:color w:val="000000"/>
          <w:sz w:val="24"/>
          <w:szCs w:val="24"/>
          <w:lang w:eastAsia="uk-UA"/>
        </w:rPr>
        <w:t>селищної</w:t>
      </w:r>
      <w:proofErr w:type="spellEnd"/>
      <w:r w:rsidR="008238D9" w:rsidRPr="00955AA9">
        <w:rPr>
          <w:rFonts w:ascii="Times New Roman" w:eastAsia="Times New Roman" w:hAnsi="Times New Roman" w:cs="Times New Roman"/>
          <w:color w:val="000000"/>
          <w:sz w:val="24"/>
          <w:szCs w:val="24"/>
          <w:lang w:eastAsia="uk-UA"/>
        </w:rPr>
        <w:t xml:space="preserve"> </w:t>
      </w:r>
      <w:proofErr w:type="spellStart"/>
      <w:r w:rsidR="008238D9" w:rsidRPr="00955AA9">
        <w:rPr>
          <w:rFonts w:ascii="Times New Roman" w:eastAsia="Times New Roman" w:hAnsi="Times New Roman" w:cs="Times New Roman"/>
          <w:color w:val="000000"/>
          <w:sz w:val="24"/>
          <w:szCs w:val="24"/>
          <w:lang w:eastAsia="uk-UA"/>
        </w:rPr>
        <w:t>ради</w:t>
      </w:r>
      <w:proofErr w:type="spellEnd"/>
      <w:r w:rsidR="008238D9" w:rsidRPr="00955AA9">
        <w:rPr>
          <w:rFonts w:ascii="Times New Roman" w:eastAsia="Times New Roman" w:hAnsi="Times New Roman" w:cs="Times New Roman"/>
          <w:color w:val="000000"/>
          <w:sz w:val="24"/>
          <w:szCs w:val="24"/>
          <w:lang w:eastAsia="uk-UA"/>
        </w:rPr>
        <w:t xml:space="preserve"> </w:t>
      </w:r>
      <w:proofErr w:type="spellStart"/>
      <w:r w:rsidR="008238D9" w:rsidRPr="00955AA9">
        <w:rPr>
          <w:rFonts w:ascii="Times New Roman" w:eastAsia="Times New Roman" w:hAnsi="Times New Roman" w:cs="Times New Roman"/>
          <w:color w:val="000000"/>
          <w:sz w:val="24"/>
          <w:szCs w:val="24"/>
          <w:lang w:eastAsia="uk-UA"/>
        </w:rPr>
        <w:t>Броварського</w:t>
      </w:r>
      <w:proofErr w:type="spellEnd"/>
      <w:r w:rsidR="008238D9" w:rsidRPr="00955AA9">
        <w:rPr>
          <w:rFonts w:ascii="Times New Roman" w:eastAsia="Times New Roman" w:hAnsi="Times New Roman" w:cs="Times New Roman"/>
          <w:color w:val="000000"/>
          <w:sz w:val="24"/>
          <w:szCs w:val="24"/>
          <w:lang w:eastAsia="uk-UA"/>
        </w:rPr>
        <w:t xml:space="preserve"> </w:t>
      </w:r>
      <w:proofErr w:type="spellStart"/>
      <w:r w:rsidR="008238D9" w:rsidRPr="00955AA9">
        <w:rPr>
          <w:rFonts w:ascii="Times New Roman" w:eastAsia="Times New Roman" w:hAnsi="Times New Roman" w:cs="Times New Roman"/>
          <w:color w:val="000000"/>
          <w:sz w:val="24"/>
          <w:szCs w:val="24"/>
          <w:lang w:eastAsia="uk-UA"/>
        </w:rPr>
        <w:t>району</w:t>
      </w:r>
      <w:proofErr w:type="spellEnd"/>
      <w:r w:rsidR="008238D9" w:rsidRPr="00955AA9">
        <w:rPr>
          <w:rFonts w:ascii="Times New Roman" w:eastAsia="Times New Roman" w:hAnsi="Times New Roman" w:cs="Times New Roman"/>
          <w:color w:val="000000"/>
          <w:sz w:val="24"/>
          <w:szCs w:val="24"/>
          <w:lang w:eastAsia="uk-UA"/>
        </w:rPr>
        <w:t xml:space="preserve"> </w:t>
      </w:r>
      <w:proofErr w:type="spellStart"/>
      <w:r w:rsidR="008238D9" w:rsidRPr="00955AA9">
        <w:rPr>
          <w:rFonts w:ascii="Times New Roman" w:eastAsia="Times New Roman" w:hAnsi="Times New Roman" w:cs="Times New Roman"/>
          <w:color w:val="000000"/>
          <w:sz w:val="24"/>
          <w:szCs w:val="24"/>
          <w:lang w:eastAsia="uk-UA"/>
        </w:rPr>
        <w:t>Київської</w:t>
      </w:r>
      <w:proofErr w:type="spellEnd"/>
      <w:r w:rsidR="008238D9" w:rsidRPr="00955AA9">
        <w:rPr>
          <w:rFonts w:ascii="Times New Roman" w:eastAsia="Times New Roman" w:hAnsi="Times New Roman" w:cs="Times New Roman"/>
          <w:color w:val="000000"/>
          <w:sz w:val="24"/>
          <w:szCs w:val="24"/>
          <w:lang w:eastAsia="uk-UA"/>
        </w:rPr>
        <w:t xml:space="preserve"> </w:t>
      </w:r>
      <w:proofErr w:type="spellStart"/>
      <w:r w:rsidR="008238D9" w:rsidRPr="00955AA9">
        <w:rPr>
          <w:rFonts w:ascii="Times New Roman" w:eastAsia="Times New Roman" w:hAnsi="Times New Roman" w:cs="Times New Roman"/>
          <w:color w:val="000000"/>
          <w:sz w:val="24"/>
          <w:szCs w:val="24"/>
          <w:lang w:eastAsia="uk-UA"/>
        </w:rPr>
        <w:t>області</w:t>
      </w:r>
      <w:proofErr w:type="spellEnd"/>
      <w:r w:rsidR="008238D9" w:rsidRPr="00955AA9">
        <w:rPr>
          <w:rFonts w:ascii="Times New Roman" w:eastAsia="Times New Roman" w:hAnsi="Times New Roman" w:cs="Times New Roman"/>
          <w:color w:val="000000"/>
          <w:sz w:val="24"/>
          <w:szCs w:val="24"/>
          <w:lang w:eastAsia="uk-UA"/>
        </w:rPr>
        <w:t xml:space="preserve"> </w:t>
      </w:r>
      <w:proofErr w:type="spellStart"/>
      <w:r w:rsidR="008238D9" w:rsidRPr="00955AA9">
        <w:rPr>
          <w:rFonts w:ascii="Times New Roman" w:eastAsia="Times New Roman" w:hAnsi="Times New Roman" w:cs="Times New Roman"/>
          <w:color w:val="000000"/>
          <w:sz w:val="24"/>
          <w:szCs w:val="24"/>
          <w:lang w:eastAsia="uk-UA"/>
        </w:rPr>
        <w:t>від</w:t>
      </w:r>
      <w:proofErr w:type="spellEnd"/>
      <w:r w:rsidR="008238D9" w:rsidRPr="00955AA9">
        <w:rPr>
          <w:rFonts w:ascii="Times New Roman" w:eastAsia="Times New Roman" w:hAnsi="Times New Roman" w:cs="Times New Roman"/>
          <w:color w:val="000000"/>
          <w:sz w:val="24"/>
          <w:szCs w:val="24"/>
          <w:lang w:eastAsia="uk-UA"/>
        </w:rPr>
        <w:t xml:space="preserve"> 22 </w:t>
      </w:r>
      <w:proofErr w:type="spellStart"/>
      <w:r w:rsidR="008238D9" w:rsidRPr="00955AA9">
        <w:rPr>
          <w:rFonts w:ascii="Times New Roman" w:eastAsia="Times New Roman" w:hAnsi="Times New Roman" w:cs="Times New Roman"/>
          <w:color w:val="000000"/>
          <w:sz w:val="24"/>
          <w:szCs w:val="24"/>
          <w:lang w:eastAsia="uk-UA"/>
        </w:rPr>
        <w:t>червня</w:t>
      </w:r>
      <w:proofErr w:type="spellEnd"/>
      <w:r w:rsidR="00955AA9" w:rsidRPr="00955AA9">
        <w:rPr>
          <w:rFonts w:ascii="Times New Roman" w:eastAsia="Times New Roman" w:hAnsi="Times New Roman" w:cs="Times New Roman"/>
          <w:color w:val="000000"/>
          <w:sz w:val="24"/>
          <w:szCs w:val="24"/>
          <w:lang w:eastAsia="uk-UA"/>
        </w:rPr>
        <w:t xml:space="preserve"> 2023 </w:t>
      </w:r>
      <w:proofErr w:type="spellStart"/>
      <w:r w:rsidR="00955AA9" w:rsidRPr="00955AA9">
        <w:rPr>
          <w:rFonts w:ascii="Times New Roman" w:eastAsia="Times New Roman" w:hAnsi="Times New Roman" w:cs="Times New Roman"/>
          <w:color w:val="000000"/>
          <w:sz w:val="24"/>
          <w:szCs w:val="24"/>
          <w:lang w:eastAsia="uk-UA"/>
        </w:rPr>
        <w:t>року</w:t>
      </w:r>
      <w:proofErr w:type="spellEnd"/>
      <w:r w:rsidRPr="00955AA9">
        <w:rPr>
          <w:rFonts w:ascii="Times New Roman" w:eastAsia="Times New Roman" w:hAnsi="Times New Roman" w:cs="Times New Roman"/>
          <w:color w:val="000000"/>
          <w:sz w:val="24"/>
          <w:szCs w:val="24"/>
          <w:lang w:eastAsia="uk-UA"/>
        </w:rPr>
        <w:t xml:space="preserve"> №</w:t>
      </w:r>
      <w:r w:rsidR="00955AA9" w:rsidRPr="00955AA9">
        <w:rPr>
          <w:rFonts w:ascii="Times New Roman" w:eastAsia="Times New Roman" w:hAnsi="Times New Roman" w:cs="Times New Roman"/>
          <w:color w:val="000000"/>
          <w:sz w:val="24"/>
          <w:szCs w:val="24"/>
          <w:lang w:eastAsia="uk-UA"/>
        </w:rPr>
        <w:t xml:space="preserve"> 1275 </w:t>
      </w:r>
      <w:r w:rsidR="00955AA9">
        <w:rPr>
          <w:rFonts w:ascii="Times New Roman" w:eastAsia="Times New Roman" w:hAnsi="Times New Roman" w:cs="Times New Roman"/>
          <w:color w:val="000000"/>
          <w:sz w:val="24"/>
          <w:szCs w:val="24"/>
          <w:lang w:eastAsia="uk-UA"/>
        </w:rPr>
        <w:t>L-VIII</w:t>
      </w:r>
      <w:r w:rsidRPr="00955AA9">
        <w:rPr>
          <w:rFonts w:ascii="Times New Roman" w:eastAsia="Times New Roman" w:hAnsi="Times New Roman" w:cs="Times New Roman"/>
          <w:color w:val="000000"/>
          <w:sz w:val="24"/>
          <w:szCs w:val="24"/>
          <w:lang w:eastAsia="uk-UA"/>
        </w:rPr>
        <w:t>,</w:t>
      </w:r>
      <w:r w:rsid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виписки</w:t>
      </w:r>
      <w:proofErr w:type="spellEnd"/>
      <w:r w:rsidRPr="00955AA9">
        <w:rPr>
          <w:rFonts w:ascii="Times New Roman" w:eastAsia="Times New Roman" w:hAnsi="Times New Roman" w:cs="Times New Roman"/>
          <w:color w:val="000000"/>
          <w:sz w:val="24"/>
          <w:szCs w:val="24"/>
          <w:lang w:eastAsia="uk-UA"/>
        </w:rPr>
        <w:t xml:space="preserve"> ЄДР </w:t>
      </w:r>
      <w:proofErr w:type="spellStart"/>
      <w:r w:rsidRPr="00955AA9">
        <w:rPr>
          <w:rFonts w:ascii="Times New Roman" w:eastAsia="Times New Roman" w:hAnsi="Times New Roman" w:cs="Times New Roman"/>
          <w:color w:val="000000"/>
          <w:sz w:val="24"/>
          <w:szCs w:val="24"/>
          <w:lang w:eastAsia="uk-UA"/>
        </w:rPr>
        <w:t>від</w:t>
      </w:r>
      <w:proofErr w:type="spellEnd"/>
      <w:r w:rsidRPr="00955AA9">
        <w:rPr>
          <w:rFonts w:ascii="Times New Roman" w:eastAsia="Times New Roman" w:hAnsi="Times New Roman" w:cs="Times New Roman"/>
          <w:color w:val="000000"/>
          <w:sz w:val="24"/>
          <w:szCs w:val="24"/>
          <w:lang w:eastAsia="uk-UA"/>
        </w:rPr>
        <w:t xml:space="preserve"> </w:t>
      </w:r>
      <w:r w:rsidR="00955AA9">
        <w:rPr>
          <w:rFonts w:ascii="Times New Roman" w:eastAsia="Times New Roman" w:hAnsi="Times New Roman" w:cs="Times New Roman"/>
          <w:color w:val="000000"/>
          <w:sz w:val="24"/>
          <w:szCs w:val="24"/>
          <w:lang w:eastAsia="uk-UA"/>
        </w:rPr>
        <w:t>08.09.2023 210512166234</w:t>
      </w:r>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назву</w:t>
      </w:r>
      <w:proofErr w:type="spellEnd"/>
      <w:r w:rsidRPr="00955AA9">
        <w:rPr>
          <w:rFonts w:ascii="Times New Roman" w:eastAsia="Times New Roman" w:hAnsi="Times New Roman" w:cs="Times New Roman"/>
          <w:color w:val="000000"/>
          <w:sz w:val="24"/>
          <w:szCs w:val="24"/>
          <w:lang w:eastAsia="uk-UA"/>
        </w:rPr>
        <w:t xml:space="preserve"> Р</w:t>
      </w:r>
      <w:proofErr w:type="spellStart"/>
      <w:r w:rsidR="00530FBC">
        <w:rPr>
          <w:rFonts w:ascii="Times New Roman" w:eastAsia="Times New Roman" w:hAnsi="Times New Roman" w:cs="Times New Roman"/>
          <w:color w:val="000000"/>
          <w:sz w:val="24"/>
          <w:szCs w:val="24"/>
          <w:lang w:val="uk-UA" w:eastAsia="uk-UA"/>
        </w:rPr>
        <w:t>усанівський</w:t>
      </w:r>
      <w:proofErr w:type="spellEnd"/>
      <w:r w:rsidR="00530FBC">
        <w:rPr>
          <w:rFonts w:ascii="Times New Roman" w:eastAsia="Times New Roman" w:hAnsi="Times New Roman" w:cs="Times New Roman"/>
          <w:color w:val="000000"/>
          <w:sz w:val="24"/>
          <w:szCs w:val="24"/>
          <w:lang w:val="uk-UA" w:eastAsia="uk-UA"/>
        </w:rPr>
        <w:t xml:space="preserve"> ліцей </w:t>
      </w:r>
      <w:proofErr w:type="spellStart"/>
      <w:r w:rsidRPr="00955AA9">
        <w:rPr>
          <w:rFonts w:ascii="Times New Roman" w:eastAsia="Times New Roman" w:hAnsi="Times New Roman" w:cs="Times New Roman"/>
          <w:color w:val="000000"/>
          <w:sz w:val="24"/>
          <w:szCs w:val="24"/>
          <w:lang w:eastAsia="uk-UA"/>
        </w:rPr>
        <w:t>змінено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w:t>
      </w:r>
      <w:proofErr w:type="spellEnd"/>
      <w:r w:rsidRPr="00955AA9">
        <w:rPr>
          <w:rFonts w:ascii="Times New Roman" w:eastAsia="Times New Roman" w:hAnsi="Times New Roman" w:cs="Times New Roman"/>
          <w:color w:val="000000"/>
          <w:sz w:val="24"/>
          <w:szCs w:val="24"/>
          <w:lang w:eastAsia="uk-UA"/>
        </w:rPr>
        <w:t xml:space="preserve"> </w:t>
      </w:r>
      <w:proofErr w:type="spellStart"/>
      <w:proofErr w:type="gramStart"/>
      <w:r w:rsidRPr="00955AA9">
        <w:rPr>
          <w:rFonts w:ascii="Times New Roman" w:eastAsia="Times New Roman" w:hAnsi="Times New Roman" w:cs="Times New Roman"/>
          <w:color w:val="000000"/>
          <w:sz w:val="24"/>
          <w:szCs w:val="24"/>
          <w:lang w:eastAsia="uk-UA"/>
        </w:rPr>
        <w:t>Ру</w:t>
      </w:r>
      <w:r w:rsidR="00530FBC">
        <w:rPr>
          <w:rFonts w:ascii="Times New Roman" w:eastAsia="Times New Roman" w:hAnsi="Times New Roman" w:cs="Times New Roman"/>
          <w:color w:val="000000"/>
          <w:sz w:val="24"/>
          <w:szCs w:val="24"/>
          <w:lang w:val="uk-UA" w:eastAsia="uk-UA"/>
        </w:rPr>
        <w:t>санівську</w:t>
      </w:r>
      <w:proofErr w:type="spellEnd"/>
      <w:r w:rsidR="00530FBC">
        <w:rPr>
          <w:rFonts w:ascii="Times New Roman" w:eastAsia="Times New Roman" w:hAnsi="Times New Roman" w:cs="Times New Roman"/>
          <w:color w:val="000000"/>
          <w:sz w:val="24"/>
          <w:szCs w:val="24"/>
          <w:lang w:val="uk-UA" w:eastAsia="uk-UA"/>
        </w:rPr>
        <w:t xml:space="preserve"> </w:t>
      </w:r>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гімназію</w:t>
      </w:r>
      <w:proofErr w:type="spellEnd"/>
      <w:proofErr w:type="gramEnd"/>
      <w:r w:rsidRPr="00955AA9">
        <w:rPr>
          <w:rFonts w:ascii="Times New Roman" w:eastAsia="Times New Roman" w:hAnsi="Times New Roman" w:cs="Times New Roman"/>
          <w:color w:val="000000"/>
          <w:sz w:val="24"/>
          <w:szCs w:val="24"/>
          <w:lang w:eastAsia="uk-UA"/>
        </w:rPr>
        <w:t xml:space="preserve"> </w:t>
      </w:r>
      <w:proofErr w:type="spellStart"/>
      <w:r w:rsidR="00530FBC">
        <w:rPr>
          <w:rFonts w:ascii="Times New Roman" w:eastAsia="Times New Roman" w:hAnsi="Times New Roman" w:cs="Times New Roman"/>
          <w:color w:val="000000"/>
          <w:sz w:val="24"/>
          <w:szCs w:val="24"/>
          <w:lang w:val="uk-UA" w:eastAsia="uk-UA"/>
        </w:rPr>
        <w:t>Великодимерської</w:t>
      </w:r>
      <w:proofErr w:type="spellEnd"/>
      <w:r w:rsidR="00530FBC">
        <w:rPr>
          <w:rFonts w:ascii="Times New Roman" w:eastAsia="Times New Roman" w:hAnsi="Times New Roman" w:cs="Times New Roman"/>
          <w:color w:val="000000"/>
          <w:sz w:val="24"/>
          <w:szCs w:val="24"/>
          <w:lang w:val="uk-UA" w:eastAsia="uk-UA"/>
        </w:rPr>
        <w:t xml:space="preserve"> селищної ради Броварського району Київської області.</w:t>
      </w:r>
    </w:p>
    <w:p w14:paraId="4858C6D7" w14:textId="77777777" w:rsidR="00717450" w:rsidRPr="00955AA9" w:rsidRDefault="00717450" w:rsidP="00717450">
      <w:pPr>
        <w:spacing w:after="0" w:line="240" w:lineRule="auto"/>
        <w:jc w:val="both"/>
        <w:rPr>
          <w:rFonts w:ascii="Times New Roman" w:eastAsia="Times New Roman" w:hAnsi="Times New Roman" w:cs="Times New Roman"/>
          <w:sz w:val="24"/>
          <w:szCs w:val="24"/>
          <w:lang w:eastAsia="uk-UA"/>
        </w:rPr>
      </w:pPr>
      <w:r w:rsidRPr="00955AA9">
        <w:rPr>
          <w:rFonts w:ascii="Times New Roman" w:eastAsia="Times New Roman" w:hAnsi="Times New Roman" w:cs="Times New Roman"/>
          <w:color w:val="000000"/>
          <w:sz w:val="24"/>
          <w:szCs w:val="24"/>
          <w:lang w:eastAsia="uk-UA"/>
        </w:rPr>
        <w:t> </w:t>
      </w:r>
      <w:r w:rsidRPr="00955AA9">
        <w:rPr>
          <w:rFonts w:ascii="Times New Roman" w:eastAsia="Times New Roman" w:hAnsi="Times New Roman" w:cs="Times New Roman"/>
          <w:color w:val="000000"/>
          <w:sz w:val="24"/>
          <w:szCs w:val="24"/>
          <w:lang w:eastAsia="uk-UA"/>
        </w:rPr>
        <w:tab/>
      </w:r>
      <w:proofErr w:type="spellStart"/>
      <w:r w:rsidRPr="00955AA9">
        <w:rPr>
          <w:rFonts w:ascii="Times New Roman" w:eastAsia="Times New Roman" w:hAnsi="Times New Roman" w:cs="Times New Roman"/>
          <w:color w:val="000000"/>
          <w:sz w:val="24"/>
          <w:szCs w:val="24"/>
          <w:lang w:eastAsia="uk-UA"/>
        </w:rPr>
        <w:t>Управлінська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діяльність</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здійснювалась</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відповідно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розробленої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Стратегії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розвитку</w:t>
      </w:r>
      <w:proofErr w:type="spellEnd"/>
      <w:r w:rsidRPr="00955AA9">
        <w:rPr>
          <w:rFonts w:ascii="Times New Roman" w:eastAsia="Times New Roman" w:hAnsi="Times New Roman" w:cs="Times New Roman"/>
          <w:color w:val="000000"/>
          <w:sz w:val="24"/>
          <w:szCs w:val="24"/>
          <w:lang w:eastAsia="uk-UA"/>
        </w:rPr>
        <w:t xml:space="preserve"> , в </w:t>
      </w:r>
      <w:proofErr w:type="spellStart"/>
      <w:r w:rsidRPr="00955AA9">
        <w:rPr>
          <w:rFonts w:ascii="Times New Roman" w:eastAsia="Times New Roman" w:hAnsi="Times New Roman" w:cs="Times New Roman"/>
          <w:color w:val="000000"/>
          <w:sz w:val="24"/>
          <w:szCs w:val="24"/>
          <w:lang w:eastAsia="uk-UA"/>
        </w:rPr>
        <w:t>якій</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чітко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окреслено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b/>
          <w:bCs/>
          <w:color w:val="000000"/>
          <w:sz w:val="24"/>
          <w:szCs w:val="24"/>
          <w:lang w:eastAsia="uk-UA"/>
        </w:rPr>
        <w:t>місію</w:t>
      </w:r>
      <w:proofErr w:type="spellEnd"/>
      <w:r w:rsidRPr="00955AA9">
        <w:rPr>
          <w:rFonts w:ascii="Times New Roman" w:eastAsia="Times New Roman" w:hAnsi="Times New Roman" w:cs="Times New Roman"/>
          <w:b/>
          <w:bCs/>
          <w:color w:val="000000"/>
          <w:sz w:val="24"/>
          <w:szCs w:val="24"/>
          <w:lang w:eastAsia="uk-UA"/>
        </w:rPr>
        <w:t xml:space="preserve"> </w:t>
      </w:r>
      <w:proofErr w:type="spellStart"/>
      <w:r w:rsidRPr="00955AA9">
        <w:rPr>
          <w:rFonts w:ascii="Times New Roman" w:eastAsia="Times New Roman" w:hAnsi="Times New Roman" w:cs="Times New Roman"/>
          <w:b/>
          <w:bCs/>
          <w:color w:val="000000"/>
          <w:sz w:val="24"/>
          <w:szCs w:val="24"/>
          <w:lang w:eastAsia="uk-UA"/>
        </w:rPr>
        <w:t>закладу</w:t>
      </w:r>
      <w:proofErr w:type="spellEnd"/>
      <w:r w:rsidRPr="00955AA9">
        <w:rPr>
          <w:rFonts w:ascii="Times New Roman" w:eastAsia="Times New Roman" w:hAnsi="Times New Roman" w:cs="Times New Roman"/>
          <w:color w:val="000000"/>
          <w:sz w:val="24"/>
          <w:szCs w:val="24"/>
          <w:lang w:eastAsia="uk-UA"/>
        </w:rPr>
        <w:t xml:space="preserve"> -  </w:t>
      </w:r>
      <w:proofErr w:type="spellStart"/>
      <w:r w:rsidRPr="00955AA9">
        <w:rPr>
          <w:rFonts w:ascii="Times New Roman" w:eastAsia="Times New Roman" w:hAnsi="Times New Roman" w:cs="Times New Roman"/>
          <w:color w:val="000000"/>
          <w:sz w:val="24"/>
          <w:szCs w:val="24"/>
          <w:lang w:eastAsia="uk-UA"/>
        </w:rPr>
        <w:t>створення</w:t>
      </w:r>
      <w:proofErr w:type="spellEnd"/>
      <w:r w:rsidR="00E41D98" w:rsidRPr="00955AA9">
        <w:rPr>
          <w:rFonts w:ascii="Times New Roman" w:eastAsia="Times New Roman" w:hAnsi="Times New Roman" w:cs="Times New Roman"/>
          <w:color w:val="000000"/>
          <w:sz w:val="24"/>
          <w:szCs w:val="24"/>
          <w:lang w:eastAsia="uk-UA"/>
        </w:rPr>
        <w:t xml:space="preserve"> </w:t>
      </w:r>
      <w:proofErr w:type="spellStart"/>
      <w:r w:rsidR="00E41D98" w:rsidRPr="00955AA9">
        <w:rPr>
          <w:rFonts w:ascii="Times New Roman" w:eastAsia="Times New Roman" w:hAnsi="Times New Roman" w:cs="Times New Roman"/>
          <w:color w:val="000000"/>
          <w:sz w:val="24"/>
          <w:szCs w:val="24"/>
          <w:lang w:eastAsia="uk-UA"/>
        </w:rPr>
        <w:t>сучасного</w:t>
      </w:r>
      <w:proofErr w:type="spellEnd"/>
      <w:r w:rsidR="00AB38EC" w:rsidRPr="00955AA9">
        <w:rPr>
          <w:rFonts w:ascii="Times New Roman" w:eastAsia="Times New Roman" w:hAnsi="Times New Roman" w:cs="Times New Roman"/>
          <w:color w:val="000000"/>
          <w:sz w:val="24"/>
          <w:szCs w:val="24"/>
          <w:lang w:eastAsia="uk-UA"/>
        </w:rPr>
        <w:t xml:space="preserve"> </w:t>
      </w:r>
      <w:proofErr w:type="spellStart"/>
      <w:r w:rsidR="00AB38EC" w:rsidRPr="00955AA9">
        <w:rPr>
          <w:rFonts w:ascii="Times New Roman" w:eastAsia="Times New Roman" w:hAnsi="Times New Roman" w:cs="Times New Roman"/>
          <w:color w:val="000000"/>
          <w:sz w:val="24"/>
          <w:szCs w:val="24"/>
          <w:lang w:eastAsia="uk-UA"/>
        </w:rPr>
        <w:t>освітнього</w:t>
      </w:r>
      <w:proofErr w:type="spellEnd"/>
      <w:r w:rsidR="00AB38EC" w:rsidRPr="00955AA9">
        <w:rPr>
          <w:rFonts w:ascii="Times New Roman" w:eastAsia="Times New Roman" w:hAnsi="Times New Roman" w:cs="Times New Roman"/>
          <w:color w:val="000000"/>
          <w:sz w:val="24"/>
          <w:szCs w:val="24"/>
          <w:lang w:eastAsia="uk-UA"/>
        </w:rPr>
        <w:t xml:space="preserve"> </w:t>
      </w:r>
      <w:proofErr w:type="spellStart"/>
      <w:r w:rsidR="00AB38EC" w:rsidRPr="00955AA9">
        <w:rPr>
          <w:rFonts w:ascii="Times New Roman" w:eastAsia="Times New Roman" w:hAnsi="Times New Roman" w:cs="Times New Roman"/>
          <w:color w:val="000000"/>
          <w:sz w:val="24"/>
          <w:szCs w:val="24"/>
          <w:lang w:eastAsia="uk-UA"/>
        </w:rPr>
        <w:t>сере</w:t>
      </w:r>
      <w:r w:rsidR="0052621D" w:rsidRPr="00955AA9">
        <w:rPr>
          <w:rFonts w:ascii="Times New Roman" w:eastAsia="Times New Roman" w:hAnsi="Times New Roman" w:cs="Times New Roman"/>
          <w:color w:val="000000"/>
          <w:sz w:val="24"/>
          <w:szCs w:val="24"/>
          <w:lang w:eastAsia="uk-UA"/>
        </w:rPr>
        <w:t>довища</w:t>
      </w:r>
      <w:proofErr w:type="spellEnd"/>
      <w:r w:rsidR="0052621D" w:rsidRPr="00955AA9">
        <w:rPr>
          <w:rFonts w:ascii="Times New Roman" w:eastAsia="Times New Roman" w:hAnsi="Times New Roman" w:cs="Times New Roman"/>
          <w:color w:val="000000"/>
          <w:sz w:val="24"/>
          <w:szCs w:val="24"/>
          <w:lang w:eastAsia="uk-UA"/>
        </w:rPr>
        <w:t xml:space="preserve">, </w:t>
      </w:r>
      <w:proofErr w:type="spellStart"/>
      <w:r w:rsidR="0052621D" w:rsidRPr="00955AA9">
        <w:rPr>
          <w:rFonts w:ascii="Times New Roman" w:eastAsia="Times New Roman" w:hAnsi="Times New Roman" w:cs="Times New Roman"/>
          <w:color w:val="000000"/>
          <w:sz w:val="24"/>
          <w:szCs w:val="24"/>
          <w:lang w:eastAsia="uk-UA"/>
        </w:rPr>
        <w:t>завдяки</w:t>
      </w:r>
      <w:proofErr w:type="spellEnd"/>
      <w:r w:rsidR="0052621D" w:rsidRPr="00955AA9">
        <w:rPr>
          <w:rFonts w:ascii="Times New Roman" w:eastAsia="Times New Roman" w:hAnsi="Times New Roman" w:cs="Times New Roman"/>
          <w:color w:val="000000"/>
          <w:sz w:val="24"/>
          <w:szCs w:val="24"/>
          <w:lang w:eastAsia="uk-UA"/>
        </w:rPr>
        <w:t xml:space="preserve"> </w:t>
      </w:r>
      <w:proofErr w:type="spellStart"/>
      <w:r w:rsidR="0052621D" w:rsidRPr="00955AA9">
        <w:rPr>
          <w:rFonts w:ascii="Times New Roman" w:eastAsia="Times New Roman" w:hAnsi="Times New Roman" w:cs="Times New Roman"/>
          <w:color w:val="000000"/>
          <w:sz w:val="24"/>
          <w:szCs w:val="24"/>
          <w:lang w:eastAsia="uk-UA"/>
        </w:rPr>
        <w:t>якому</w:t>
      </w:r>
      <w:proofErr w:type="spellEnd"/>
      <w:r w:rsidR="0052621D" w:rsidRPr="00955AA9">
        <w:rPr>
          <w:rFonts w:ascii="Times New Roman" w:eastAsia="Times New Roman" w:hAnsi="Times New Roman" w:cs="Times New Roman"/>
          <w:color w:val="000000"/>
          <w:sz w:val="24"/>
          <w:szCs w:val="24"/>
          <w:lang w:eastAsia="uk-UA"/>
        </w:rPr>
        <w:t xml:space="preserve"> </w:t>
      </w:r>
      <w:proofErr w:type="spellStart"/>
      <w:r w:rsidR="0052621D" w:rsidRPr="00955AA9">
        <w:rPr>
          <w:rFonts w:ascii="Times New Roman" w:eastAsia="Times New Roman" w:hAnsi="Times New Roman" w:cs="Times New Roman"/>
          <w:color w:val="000000"/>
          <w:sz w:val="24"/>
          <w:szCs w:val="24"/>
          <w:lang w:eastAsia="uk-UA"/>
        </w:rPr>
        <w:t>кожен</w:t>
      </w:r>
      <w:proofErr w:type="spellEnd"/>
      <w:r w:rsidR="0052621D" w:rsidRPr="00955AA9">
        <w:rPr>
          <w:rFonts w:ascii="Times New Roman" w:eastAsia="Times New Roman" w:hAnsi="Times New Roman" w:cs="Times New Roman"/>
          <w:color w:val="000000"/>
          <w:sz w:val="24"/>
          <w:szCs w:val="24"/>
          <w:lang w:eastAsia="uk-UA"/>
        </w:rPr>
        <w:t xml:space="preserve"> </w:t>
      </w:r>
      <w:proofErr w:type="spellStart"/>
      <w:r w:rsidR="0052621D" w:rsidRPr="00955AA9">
        <w:rPr>
          <w:rFonts w:ascii="Times New Roman" w:eastAsia="Times New Roman" w:hAnsi="Times New Roman" w:cs="Times New Roman"/>
          <w:color w:val="000000"/>
          <w:sz w:val="24"/>
          <w:szCs w:val="24"/>
          <w:lang w:eastAsia="uk-UA"/>
        </w:rPr>
        <w:t>реалізує</w:t>
      </w:r>
      <w:proofErr w:type="spellEnd"/>
      <w:r w:rsidR="0052621D" w:rsidRPr="00955AA9">
        <w:rPr>
          <w:rFonts w:ascii="Times New Roman" w:eastAsia="Times New Roman" w:hAnsi="Times New Roman" w:cs="Times New Roman"/>
          <w:color w:val="000000"/>
          <w:sz w:val="24"/>
          <w:szCs w:val="24"/>
          <w:lang w:eastAsia="uk-UA"/>
        </w:rPr>
        <w:t xml:space="preserve"> </w:t>
      </w:r>
      <w:proofErr w:type="spellStart"/>
      <w:r w:rsidR="0052621D" w:rsidRPr="00955AA9">
        <w:rPr>
          <w:rFonts w:ascii="Times New Roman" w:eastAsia="Times New Roman" w:hAnsi="Times New Roman" w:cs="Times New Roman"/>
          <w:color w:val="000000"/>
          <w:sz w:val="24"/>
          <w:szCs w:val="24"/>
          <w:lang w:eastAsia="uk-UA"/>
        </w:rPr>
        <w:t>особистий</w:t>
      </w:r>
      <w:proofErr w:type="spellEnd"/>
      <w:r w:rsidR="0052621D" w:rsidRPr="00955AA9">
        <w:rPr>
          <w:rFonts w:ascii="Times New Roman" w:eastAsia="Times New Roman" w:hAnsi="Times New Roman" w:cs="Times New Roman"/>
          <w:color w:val="000000"/>
          <w:sz w:val="24"/>
          <w:szCs w:val="24"/>
          <w:lang w:eastAsia="uk-UA"/>
        </w:rPr>
        <w:t xml:space="preserve"> </w:t>
      </w:r>
      <w:proofErr w:type="spellStart"/>
      <w:r w:rsidR="0052621D" w:rsidRPr="00955AA9">
        <w:rPr>
          <w:rFonts w:ascii="Times New Roman" w:eastAsia="Times New Roman" w:hAnsi="Times New Roman" w:cs="Times New Roman"/>
          <w:color w:val="000000"/>
          <w:sz w:val="24"/>
          <w:szCs w:val="24"/>
          <w:lang w:eastAsia="uk-UA"/>
        </w:rPr>
        <w:t>потенціал</w:t>
      </w:r>
      <w:proofErr w:type="spellEnd"/>
      <w:r w:rsidR="0052621D" w:rsidRPr="00955AA9">
        <w:rPr>
          <w:rFonts w:ascii="Times New Roman" w:eastAsia="Times New Roman" w:hAnsi="Times New Roman" w:cs="Times New Roman"/>
          <w:color w:val="000000"/>
          <w:sz w:val="24"/>
          <w:szCs w:val="24"/>
          <w:lang w:eastAsia="uk-UA"/>
        </w:rPr>
        <w:t xml:space="preserve"> </w:t>
      </w:r>
      <w:proofErr w:type="spellStart"/>
      <w:r w:rsidR="0052621D" w:rsidRPr="00955AA9">
        <w:rPr>
          <w:rFonts w:ascii="Times New Roman" w:eastAsia="Times New Roman" w:hAnsi="Times New Roman" w:cs="Times New Roman"/>
          <w:color w:val="000000"/>
          <w:sz w:val="24"/>
          <w:szCs w:val="24"/>
          <w:lang w:eastAsia="uk-UA"/>
        </w:rPr>
        <w:t>для</w:t>
      </w:r>
      <w:proofErr w:type="spellEnd"/>
      <w:r w:rsidR="0052621D" w:rsidRPr="00955AA9">
        <w:rPr>
          <w:rFonts w:ascii="Times New Roman" w:eastAsia="Times New Roman" w:hAnsi="Times New Roman" w:cs="Times New Roman"/>
          <w:color w:val="000000"/>
          <w:sz w:val="24"/>
          <w:szCs w:val="24"/>
          <w:lang w:eastAsia="uk-UA"/>
        </w:rPr>
        <w:t xml:space="preserve"> </w:t>
      </w:r>
      <w:proofErr w:type="spellStart"/>
      <w:r w:rsidR="0052621D" w:rsidRPr="00955AA9">
        <w:rPr>
          <w:rFonts w:ascii="Times New Roman" w:eastAsia="Times New Roman" w:hAnsi="Times New Roman" w:cs="Times New Roman"/>
          <w:color w:val="000000"/>
          <w:sz w:val="24"/>
          <w:szCs w:val="24"/>
          <w:lang w:eastAsia="uk-UA"/>
        </w:rPr>
        <w:t>власного</w:t>
      </w:r>
      <w:proofErr w:type="spellEnd"/>
      <w:r w:rsidR="0052621D" w:rsidRPr="00955AA9">
        <w:rPr>
          <w:rFonts w:ascii="Times New Roman" w:eastAsia="Times New Roman" w:hAnsi="Times New Roman" w:cs="Times New Roman"/>
          <w:color w:val="000000"/>
          <w:sz w:val="24"/>
          <w:szCs w:val="24"/>
          <w:lang w:eastAsia="uk-UA"/>
        </w:rPr>
        <w:t xml:space="preserve"> й </w:t>
      </w:r>
      <w:proofErr w:type="spellStart"/>
      <w:r w:rsidR="0052621D" w:rsidRPr="00955AA9">
        <w:rPr>
          <w:rFonts w:ascii="Times New Roman" w:eastAsia="Times New Roman" w:hAnsi="Times New Roman" w:cs="Times New Roman"/>
          <w:color w:val="000000"/>
          <w:sz w:val="24"/>
          <w:szCs w:val="24"/>
          <w:lang w:eastAsia="uk-UA"/>
        </w:rPr>
        <w:t>суспільного</w:t>
      </w:r>
      <w:proofErr w:type="spellEnd"/>
      <w:r w:rsidR="0052621D" w:rsidRPr="00955AA9">
        <w:rPr>
          <w:rFonts w:ascii="Times New Roman" w:eastAsia="Times New Roman" w:hAnsi="Times New Roman" w:cs="Times New Roman"/>
          <w:color w:val="000000"/>
          <w:sz w:val="24"/>
          <w:szCs w:val="24"/>
          <w:lang w:eastAsia="uk-UA"/>
        </w:rPr>
        <w:t xml:space="preserve"> </w:t>
      </w:r>
      <w:proofErr w:type="spellStart"/>
      <w:r w:rsidR="0052621D" w:rsidRPr="00955AA9">
        <w:rPr>
          <w:rFonts w:ascii="Times New Roman" w:eastAsia="Times New Roman" w:hAnsi="Times New Roman" w:cs="Times New Roman"/>
          <w:color w:val="000000"/>
          <w:sz w:val="24"/>
          <w:szCs w:val="24"/>
          <w:lang w:eastAsia="uk-UA"/>
        </w:rPr>
        <w:t>блага</w:t>
      </w:r>
      <w:proofErr w:type="spellEnd"/>
      <w:r w:rsidR="0052621D" w:rsidRPr="00955AA9">
        <w:rPr>
          <w:rFonts w:ascii="Times New Roman" w:eastAsia="Times New Roman" w:hAnsi="Times New Roman" w:cs="Times New Roman"/>
          <w:color w:val="000000"/>
          <w:sz w:val="24"/>
          <w:szCs w:val="24"/>
          <w:lang w:eastAsia="uk-UA"/>
        </w:rPr>
        <w:t xml:space="preserve"> , </w:t>
      </w:r>
      <w:proofErr w:type="spellStart"/>
      <w:r w:rsidR="0052621D" w:rsidRPr="00955AA9">
        <w:rPr>
          <w:rFonts w:ascii="Times New Roman" w:eastAsia="Times New Roman" w:hAnsi="Times New Roman" w:cs="Times New Roman"/>
          <w:color w:val="000000"/>
          <w:sz w:val="24"/>
          <w:szCs w:val="24"/>
          <w:lang w:eastAsia="uk-UA"/>
        </w:rPr>
        <w:t>де</w:t>
      </w:r>
      <w:proofErr w:type="spellEnd"/>
      <w:r w:rsidR="0052621D" w:rsidRPr="00955AA9">
        <w:rPr>
          <w:rFonts w:ascii="Times New Roman" w:eastAsia="Times New Roman" w:hAnsi="Times New Roman" w:cs="Times New Roman"/>
          <w:color w:val="000000"/>
          <w:sz w:val="24"/>
          <w:szCs w:val="24"/>
          <w:lang w:eastAsia="uk-UA"/>
        </w:rPr>
        <w:t xml:space="preserve"> </w:t>
      </w:r>
      <w:proofErr w:type="spellStart"/>
      <w:r w:rsidR="0052621D" w:rsidRPr="00955AA9">
        <w:rPr>
          <w:rFonts w:ascii="Times New Roman" w:eastAsia="Times New Roman" w:hAnsi="Times New Roman" w:cs="Times New Roman"/>
          <w:color w:val="000000"/>
          <w:sz w:val="24"/>
          <w:szCs w:val="24"/>
          <w:lang w:eastAsia="uk-UA"/>
        </w:rPr>
        <w:t>свобода</w:t>
      </w:r>
      <w:proofErr w:type="spellEnd"/>
      <w:r w:rsidR="0052621D" w:rsidRPr="00955AA9">
        <w:rPr>
          <w:rFonts w:ascii="Times New Roman" w:eastAsia="Times New Roman" w:hAnsi="Times New Roman" w:cs="Times New Roman"/>
          <w:color w:val="000000"/>
          <w:sz w:val="24"/>
          <w:szCs w:val="24"/>
          <w:lang w:eastAsia="uk-UA"/>
        </w:rPr>
        <w:t xml:space="preserve"> </w:t>
      </w:r>
      <w:proofErr w:type="spellStart"/>
      <w:r w:rsidR="0052621D" w:rsidRPr="00955AA9">
        <w:rPr>
          <w:rFonts w:ascii="Times New Roman" w:eastAsia="Times New Roman" w:hAnsi="Times New Roman" w:cs="Times New Roman"/>
          <w:color w:val="000000"/>
          <w:sz w:val="24"/>
          <w:szCs w:val="24"/>
          <w:lang w:eastAsia="uk-UA"/>
        </w:rPr>
        <w:t>педагогічної</w:t>
      </w:r>
      <w:proofErr w:type="spellEnd"/>
      <w:r w:rsidR="0052621D" w:rsidRPr="00955AA9">
        <w:rPr>
          <w:rFonts w:ascii="Times New Roman" w:eastAsia="Times New Roman" w:hAnsi="Times New Roman" w:cs="Times New Roman"/>
          <w:color w:val="000000"/>
          <w:sz w:val="24"/>
          <w:szCs w:val="24"/>
          <w:lang w:eastAsia="uk-UA"/>
        </w:rPr>
        <w:t xml:space="preserve"> </w:t>
      </w:r>
      <w:proofErr w:type="spellStart"/>
      <w:r w:rsidR="0052621D" w:rsidRPr="00955AA9">
        <w:rPr>
          <w:rFonts w:ascii="Times New Roman" w:eastAsia="Times New Roman" w:hAnsi="Times New Roman" w:cs="Times New Roman"/>
          <w:color w:val="000000"/>
          <w:sz w:val="24"/>
          <w:szCs w:val="24"/>
          <w:lang w:eastAsia="uk-UA"/>
        </w:rPr>
        <w:t>думки</w:t>
      </w:r>
      <w:proofErr w:type="spellEnd"/>
      <w:r w:rsidR="0052621D" w:rsidRPr="00955AA9">
        <w:rPr>
          <w:rFonts w:ascii="Times New Roman" w:eastAsia="Times New Roman" w:hAnsi="Times New Roman" w:cs="Times New Roman"/>
          <w:color w:val="000000"/>
          <w:sz w:val="24"/>
          <w:szCs w:val="24"/>
          <w:lang w:eastAsia="uk-UA"/>
        </w:rPr>
        <w:t xml:space="preserve"> й </w:t>
      </w:r>
      <w:proofErr w:type="spellStart"/>
      <w:r w:rsidR="0052621D" w:rsidRPr="00955AA9">
        <w:rPr>
          <w:rFonts w:ascii="Times New Roman" w:eastAsia="Times New Roman" w:hAnsi="Times New Roman" w:cs="Times New Roman"/>
          <w:color w:val="000000"/>
          <w:sz w:val="24"/>
          <w:szCs w:val="24"/>
          <w:lang w:eastAsia="uk-UA"/>
        </w:rPr>
        <w:t>ідеї</w:t>
      </w:r>
      <w:proofErr w:type="spellEnd"/>
      <w:r w:rsidR="0052621D" w:rsidRPr="00955AA9">
        <w:rPr>
          <w:rFonts w:ascii="Times New Roman" w:eastAsia="Times New Roman" w:hAnsi="Times New Roman" w:cs="Times New Roman"/>
          <w:color w:val="000000"/>
          <w:sz w:val="24"/>
          <w:szCs w:val="24"/>
          <w:lang w:eastAsia="uk-UA"/>
        </w:rPr>
        <w:t xml:space="preserve"> є </w:t>
      </w:r>
      <w:proofErr w:type="spellStart"/>
      <w:r w:rsidR="0052621D" w:rsidRPr="00955AA9">
        <w:rPr>
          <w:rFonts w:ascii="Times New Roman" w:eastAsia="Times New Roman" w:hAnsi="Times New Roman" w:cs="Times New Roman"/>
          <w:color w:val="000000"/>
          <w:sz w:val="24"/>
          <w:szCs w:val="24"/>
          <w:lang w:eastAsia="uk-UA"/>
        </w:rPr>
        <w:t>головним</w:t>
      </w:r>
      <w:proofErr w:type="spellEnd"/>
      <w:r w:rsidR="0052621D" w:rsidRPr="00955AA9">
        <w:rPr>
          <w:rFonts w:ascii="Times New Roman" w:eastAsia="Times New Roman" w:hAnsi="Times New Roman" w:cs="Times New Roman"/>
          <w:color w:val="000000"/>
          <w:sz w:val="24"/>
          <w:szCs w:val="24"/>
          <w:lang w:eastAsia="uk-UA"/>
        </w:rPr>
        <w:t xml:space="preserve"> </w:t>
      </w:r>
      <w:proofErr w:type="spellStart"/>
      <w:r w:rsidR="0052621D" w:rsidRPr="00955AA9">
        <w:rPr>
          <w:rFonts w:ascii="Times New Roman" w:eastAsia="Times New Roman" w:hAnsi="Times New Roman" w:cs="Times New Roman"/>
          <w:color w:val="000000"/>
          <w:sz w:val="24"/>
          <w:szCs w:val="24"/>
          <w:lang w:eastAsia="uk-UA"/>
        </w:rPr>
        <w:t>секретом</w:t>
      </w:r>
      <w:proofErr w:type="spellEnd"/>
      <w:r w:rsidR="0052621D" w:rsidRPr="00955AA9">
        <w:rPr>
          <w:rFonts w:ascii="Times New Roman" w:eastAsia="Times New Roman" w:hAnsi="Times New Roman" w:cs="Times New Roman"/>
          <w:color w:val="000000"/>
          <w:sz w:val="24"/>
          <w:szCs w:val="24"/>
          <w:lang w:eastAsia="uk-UA"/>
        </w:rPr>
        <w:t xml:space="preserve"> </w:t>
      </w:r>
      <w:proofErr w:type="spellStart"/>
      <w:r w:rsidR="0052621D" w:rsidRPr="00955AA9">
        <w:rPr>
          <w:rFonts w:ascii="Times New Roman" w:eastAsia="Times New Roman" w:hAnsi="Times New Roman" w:cs="Times New Roman"/>
          <w:color w:val="000000"/>
          <w:sz w:val="24"/>
          <w:szCs w:val="24"/>
          <w:lang w:eastAsia="uk-UA"/>
        </w:rPr>
        <w:t>позитивного</w:t>
      </w:r>
      <w:proofErr w:type="spellEnd"/>
      <w:r w:rsidR="0052621D" w:rsidRPr="00955AA9">
        <w:rPr>
          <w:rFonts w:ascii="Times New Roman" w:eastAsia="Times New Roman" w:hAnsi="Times New Roman" w:cs="Times New Roman"/>
          <w:color w:val="000000"/>
          <w:sz w:val="24"/>
          <w:szCs w:val="24"/>
          <w:lang w:eastAsia="uk-UA"/>
        </w:rPr>
        <w:t xml:space="preserve"> </w:t>
      </w:r>
      <w:proofErr w:type="spellStart"/>
      <w:r w:rsidR="0052621D" w:rsidRPr="00955AA9">
        <w:rPr>
          <w:rFonts w:ascii="Times New Roman" w:eastAsia="Times New Roman" w:hAnsi="Times New Roman" w:cs="Times New Roman"/>
          <w:color w:val="000000"/>
          <w:sz w:val="24"/>
          <w:szCs w:val="24"/>
          <w:lang w:eastAsia="uk-UA"/>
        </w:rPr>
        <w:t>іміджу</w:t>
      </w:r>
      <w:proofErr w:type="spellEnd"/>
      <w:r w:rsidR="0052621D" w:rsidRPr="00955AA9">
        <w:rPr>
          <w:rFonts w:ascii="Times New Roman" w:eastAsia="Times New Roman" w:hAnsi="Times New Roman" w:cs="Times New Roman"/>
          <w:color w:val="000000"/>
          <w:sz w:val="24"/>
          <w:szCs w:val="24"/>
          <w:lang w:eastAsia="uk-UA"/>
        </w:rPr>
        <w:t xml:space="preserve"> </w:t>
      </w:r>
      <w:proofErr w:type="spellStart"/>
      <w:r w:rsidR="0052621D" w:rsidRPr="00955AA9">
        <w:rPr>
          <w:rFonts w:ascii="Times New Roman" w:eastAsia="Times New Roman" w:hAnsi="Times New Roman" w:cs="Times New Roman"/>
          <w:color w:val="000000"/>
          <w:sz w:val="24"/>
          <w:szCs w:val="24"/>
          <w:lang w:eastAsia="uk-UA"/>
        </w:rPr>
        <w:t>закладу</w:t>
      </w:r>
      <w:proofErr w:type="spellEnd"/>
      <w:r w:rsidR="0052621D" w:rsidRPr="00955AA9">
        <w:rPr>
          <w:rFonts w:ascii="Times New Roman" w:eastAsia="Times New Roman" w:hAnsi="Times New Roman" w:cs="Times New Roman"/>
          <w:color w:val="000000"/>
          <w:sz w:val="24"/>
          <w:szCs w:val="24"/>
          <w:lang w:eastAsia="uk-UA"/>
        </w:rPr>
        <w:t>,</w:t>
      </w:r>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організаційних</w:t>
      </w:r>
      <w:proofErr w:type="spellEnd"/>
      <w:r w:rsidRPr="00955AA9">
        <w:rPr>
          <w:rFonts w:ascii="Times New Roman" w:eastAsia="Times New Roman" w:hAnsi="Times New Roman" w:cs="Times New Roman"/>
          <w:color w:val="000000"/>
          <w:sz w:val="24"/>
          <w:szCs w:val="24"/>
          <w:lang w:eastAsia="uk-UA"/>
        </w:rPr>
        <w:t>, -</w:t>
      </w:r>
      <w:proofErr w:type="spellStart"/>
      <w:r w:rsidRPr="00955AA9">
        <w:rPr>
          <w:rFonts w:ascii="Times New Roman" w:eastAsia="Times New Roman" w:hAnsi="Times New Roman" w:cs="Times New Roman"/>
          <w:color w:val="000000"/>
          <w:sz w:val="24"/>
          <w:szCs w:val="24"/>
          <w:lang w:eastAsia="uk-UA"/>
        </w:rPr>
        <w:t>методичних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інформаційних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ресурсних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умов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які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сприятимуть</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всебічному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розвитку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особистості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задоволенню</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інтелектуальних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творчих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емоційних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соціальних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потреб</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забезпеченню</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практичної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підготовки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талановитої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молоді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виховання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молоді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активними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громадянами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країни</w:t>
      </w:r>
      <w:proofErr w:type="spellEnd"/>
      <w:r w:rsidRPr="00955AA9">
        <w:rPr>
          <w:rFonts w:ascii="Times New Roman" w:eastAsia="Times New Roman" w:hAnsi="Times New Roman" w:cs="Times New Roman"/>
          <w:color w:val="000000"/>
          <w:sz w:val="24"/>
          <w:szCs w:val="24"/>
          <w:lang w:eastAsia="uk-UA"/>
        </w:rPr>
        <w:t>.</w:t>
      </w:r>
    </w:p>
    <w:p w14:paraId="10D0FFB9" w14:textId="58594431" w:rsidR="00717450" w:rsidRPr="00955AA9" w:rsidRDefault="00717450" w:rsidP="00717450">
      <w:pPr>
        <w:spacing w:after="0" w:line="240" w:lineRule="auto"/>
        <w:ind w:firstLine="708"/>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color w:val="000000"/>
          <w:sz w:val="24"/>
          <w:szCs w:val="24"/>
          <w:lang w:eastAsia="uk-UA"/>
        </w:rPr>
        <w:t>Ми</w:t>
      </w:r>
      <w:proofErr w:type="spellEnd"/>
      <w:r w:rsidRPr="00955AA9">
        <w:rPr>
          <w:rFonts w:ascii="Times New Roman" w:eastAsia="Times New Roman" w:hAnsi="Times New Roman" w:cs="Times New Roman"/>
          <w:color w:val="000000"/>
          <w:sz w:val="24"/>
          <w:szCs w:val="24"/>
          <w:lang w:eastAsia="uk-UA"/>
        </w:rPr>
        <w:t xml:space="preserve"> </w:t>
      </w:r>
      <w:proofErr w:type="spellStart"/>
      <w:proofErr w:type="gramStart"/>
      <w:r w:rsidRPr="00955AA9">
        <w:rPr>
          <w:rFonts w:ascii="Times New Roman" w:eastAsia="Times New Roman" w:hAnsi="Times New Roman" w:cs="Times New Roman"/>
          <w:color w:val="000000"/>
          <w:sz w:val="24"/>
          <w:szCs w:val="24"/>
          <w:lang w:eastAsia="uk-UA"/>
        </w:rPr>
        <w:t>завершили</w:t>
      </w:r>
      <w:proofErr w:type="spellEnd"/>
      <w:r w:rsidRPr="00955AA9">
        <w:rPr>
          <w:rFonts w:ascii="Times New Roman" w:eastAsia="Times New Roman" w:hAnsi="Times New Roman" w:cs="Times New Roman"/>
          <w:color w:val="000000"/>
          <w:sz w:val="24"/>
          <w:szCs w:val="24"/>
          <w:lang w:eastAsia="uk-UA"/>
        </w:rPr>
        <w:t>  202</w:t>
      </w:r>
      <w:r w:rsidR="00335BCF" w:rsidRPr="00955AA9">
        <w:rPr>
          <w:rFonts w:ascii="Times New Roman" w:eastAsia="Times New Roman" w:hAnsi="Times New Roman" w:cs="Times New Roman"/>
          <w:color w:val="000000"/>
          <w:sz w:val="24"/>
          <w:szCs w:val="24"/>
          <w:lang w:eastAsia="uk-UA"/>
        </w:rPr>
        <w:t>3</w:t>
      </w:r>
      <w:proofErr w:type="gramEnd"/>
      <w:r w:rsidRPr="00955AA9">
        <w:rPr>
          <w:rFonts w:ascii="Times New Roman" w:eastAsia="Times New Roman" w:hAnsi="Times New Roman" w:cs="Times New Roman"/>
          <w:color w:val="000000"/>
          <w:sz w:val="24"/>
          <w:szCs w:val="24"/>
          <w:lang w:eastAsia="uk-UA"/>
        </w:rPr>
        <w:t>-202</w:t>
      </w:r>
      <w:r w:rsidR="00335BCF" w:rsidRPr="00955AA9">
        <w:rPr>
          <w:rFonts w:ascii="Times New Roman" w:eastAsia="Times New Roman" w:hAnsi="Times New Roman" w:cs="Times New Roman"/>
          <w:color w:val="000000"/>
          <w:sz w:val="24"/>
          <w:szCs w:val="24"/>
          <w:lang w:eastAsia="uk-UA"/>
        </w:rPr>
        <w:t>4</w:t>
      </w:r>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н.р</w:t>
      </w:r>
      <w:proofErr w:type="spellEnd"/>
      <w:r w:rsidRPr="00955AA9">
        <w:rPr>
          <w:rFonts w:ascii="Times New Roman" w:eastAsia="Times New Roman" w:hAnsi="Times New Roman" w:cs="Times New Roman"/>
          <w:color w:val="000000"/>
          <w:sz w:val="24"/>
          <w:szCs w:val="24"/>
          <w:lang w:eastAsia="uk-UA"/>
        </w:rPr>
        <w:t xml:space="preserve">., </w:t>
      </w:r>
      <w:proofErr w:type="spellStart"/>
      <w:r w:rsidR="00335BCF" w:rsidRPr="00955AA9">
        <w:rPr>
          <w:rFonts w:ascii="Times New Roman" w:eastAsia="Times New Roman" w:hAnsi="Times New Roman" w:cs="Times New Roman"/>
          <w:color w:val="000000"/>
          <w:sz w:val="24"/>
          <w:szCs w:val="24"/>
          <w:lang w:eastAsia="uk-UA"/>
        </w:rPr>
        <w:t>який</w:t>
      </w:r>
      <w:proofErr w:type="spellEnd"/>
      <w:r w:rsidR="00335BCF" w:rsidRPr="00955AA9">
        <w:rPr>
          <w:rFonts w:ascii="Times New Roman" w:eastAsia="Times New Roman" w:hAnsi="Times New Roman" w:cs="Times New Roman"/>
          <w:color w:val="000000"/>
          <w:sz w:val="24"/>
          <w:szCs w:val="24"/>
          <w:lang w:eastAsia="uk-UA"/>
        </w:rPr>
        <w:t xml:space="preserve"> </w:t>
      </w:r>
      <w:proofErr w:type="spellStart"/>
      <w:r w:rsidR="00335BCF" w:rsidRPr="00955AA9">
        <w:rPr>
          <w:rFonts w:ascii="Times New Roman" w:eastAsia="Times New Roman" w:hAnsi="Times New Roman" w:cs="Times New Roman"/>
          <w:color w:val="000000"/>
          <w:sz w:val="24"/>
          <w:szCs w:val="24"/>
          <w:lang w:eastAsia="uk-UA"/>
        </w:rPr>
        <w:t>приніс</w:t>
      </w:r>
      <w:proofErr w:type="spellEnd"/>
      <w:r w:rsidR="00335BCF" w:rsidRPr="00955AA9">
        <w:rPr>
          <w:rFonts w:ascii="Times New Roman" w:eastAsia="Times New Roman" w:hAnsi="Times New Roman" w:cs="Times New Roman"/>
          <w:color w:val="000000"/>
          <w:sz w:val="24"/>
          <w:szCs w:val="24"/>
          <w:lang w:eastAsia="uk-UA"/>
        </w:rPr>
        <w:t xml:space="preserve"> </w:t>
      </w:r>
      <w:proofErr w:type="spellStart"/>
      <w:r w:rsidR="00335BCF" w:rsidRPr="00955AA9">
        <w:rPr>
          <w:rFonts w:ascii="Times New Roman" w:eastAsia="Times New Roman" w:hAnsi="Times New Roman" w:cs="Times New Roman"/>
          <w:color w:val="000000"/>
          <w:sz w:val="24"/>
          <w:szCs w:val="24"/>
          <w:lang w:eastAsia="uk-UA"/>
        </w:rPr>
        <w:t>багато</w:t>
      </w:r>
      <w:proofErr w:type="spellEnd"/>
      <w:r w:rsidR="00335BCF" w:rsidRPr="00955AA9">
        <w:rPr>
          <w:rFonts w:ascii="Times New Roman" w:eastAsia="Times New Roman" w:hAnsi="Times New Roman" w:cs="Times New Roman"/>
          <w:color w:val="000000"/>
          <w:sz w:val="24"/>
          <w:szCs w:val="24"/>
          <w:lang w:eastAsia="uk-UA"/>
        </w:rPr>
        <w:t xml:space="preserve"> </w:t>
      </w:r>
      <w:proofErr w:type="spellStart"/>
      <w:r w:rsidR="00335BCF" w:rsidRPr="00955AA9">
        <w:rPr>
          <w:rFonts w:ascii="Times New Roman" w:eastAsia="Times New Roman" w:hAnsi="Times New Roman" w:cs="Times New Roman"/>
          <w:color w:val="000000"/>
          <w:sz w:val="24"/>
          <w:szCs w:val="24"/>
          <w:lang w:eastAsia="uk-UA"/>
        </w:rPr>
        <w:t>викликів</w:t>
      </w:r>
      <w:proofErr w:type="spellEnd"/>
      <w:r w:rsidR="00335BCF" w:rsidRPr="00955AA9">
        <w:rPr>
          <w:rFonts w:ascii="Times New Roman" w:eastAsia="Times New Roman" w:hAnsi="Times New Roman" w:cs="Times New Roman"/>
          <w:color w:val="000000"/>
          <w:sz w:val="24"/>
          <w:szCs w:val="24"/>
          <w:lang w:eastAsia="uk-UA"/>
        </w:rPr>
        <w:t>,</w:t>
      </w:r>
      <w:r w:rsidR="00E41D1C" w:rsidRPr="00955AA9">
        <w:rPr>
          <w:rFonts w:ascii="Times New Roman" w:eastAsia="Times New Roman" w:hAnsi="Times New Roman" w:cs="Times New Roman"/>
          <w:color w:val="000000"/>
          <w:sz w:val="24"/>
          <w:szCs w:val="24"/>
          <w:lang w:eastAsia="uk-UA"/>
        </w:rPr>
        <w:t xml:space="preserve"> </w:t>
      </w:r>
      <w:proofErr w:type="spellStart"/>
      <w:r w:rsidR="00335BCF" w:rsidRPr="00955AA9">
        <w:rPr>
          <w:rFonts w:ascii="Times New Roman" w:eastAsia="Times New Roman" w:hAnsi="Times New Roman" w:cs="Times New Roman"/>
          <w:color w:val="000000"/>
          <w:sz w:val="24"/>
          <w:szCs w:val="24"/>
          <w:lang w:eastAsia="uk-UA"/>
        </w:rPr>
        <w:t>але</w:t>
      </w:r>
      <w:proofErr w:type="spellEnd"/>
      <w:r w:rsidR="00335BCF" w:rsidRPr="00955AA9">
        <w:rPr>
          <w:rFonts w:ascii="Times New Roman" w:eastAsia="Times New Roman" w:hAnsi="Times New Roman" w:cs="Times New Roman"/>
          <w:color w:val="000000"/>
          <w:sz w:val="24"/>
          <w:szCs w:val="24"/>
          <w:lang w:eastAsia="uk-UA"/>
        </w:rPr>
        <w:t xml:space="preserve"> </w:t>
      </w:r>
      <w:proofErr w:type="spellStart"/>
      <w:r w:rsidR="00335BCF" w:rsidRPr="00955AA9">
        <w:rPr>
          <w:rFonts w:ascii="Times New Roman" w:eastAsia="Times New Roman" w:hAnsi="Times New Roman" w:cs="Times New Roman"/>
          <w:color w:val="000000"/>
          <w:sz w:val="24"/>
          <w:szCs w:val="24"/>
          <w:lang w:eastAsia="uk-UA"/>
        </w:rPr>
        <w:t>разом</w:t>
      </w:r>
      <w:proofErr w:type="spellEnd"/>
      <w:r w:rsidR="00335BCF" w:rsidRPr="00955AA9">
        <w:rPr>
          <w:rFonts w:ascii="Times New Roman" w:eastAsia="Times New Roman" w:hAnsi="Times New Roman" w:cs="Times New Roman"/>
          <w:color w:val="000000"/>
          <w:sz w:val="24"/>
          <w:szCs w:val="24"/>
          <w:lang w:eastAsia="uk-UA"/>
        </w:rPr>
        <w:t xml:space="preserve"> з </w:t>
      </w:r>
      <w:proofErr w:type="spellStart"/>
      <w:r w:rsidR="00335BCF" w:rsidRPr="00955AA9">
        <w:rPr>
          <w:rFonts w:ascii="Times New Roman" w:eastAsia="Times New Roman" w:hAnsi="Times New Roman" w:cs="Times New Roman"/>
          <w:color w:val="000000"/>
          <w:sz w:val="24"/>
          <w:szCs w:val="24"/>
          <w:lang w:eastAsia="uk-UA"/>
        </w:rPr>
        <w:t>тим</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він</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був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ефективним</w:t>
      </w:r>
      <w:proofErr w:type="spellEnd"/>
      <w:r w:rsidRPr="00955AA9">
        <w:rPr>
          <w:rFonts w:ascii="Times New Roman" w:eastAsia="Times New Roman" w:hAnsi="Times New Roman" w:cs="Times New Roman"/>
          <w:color w:val="000000"/>
          <w:sz w:val="24"/>
          <w:szCs w:val="24"/>
          <w:lang w:eastAsia="uk-UA"/>
        </w:rPr>
        <w:t xml:space="preserve"> і </w:t>
      </w:r>
      <w:proofErr w:type="spellStart"/>
      <w:r w:rsidRPr="00955AA9">
        <w:rPr>
          <w:rFonts w:ascii="Times New Roman" w:eastAsia="Times New Roman" w:hAnsi="Times New Roman" w:cs="Times New Roman"/>
          <w:color w:val="000000"/>
          <w:sz w:val="24"/>
          <w:szCs w:val="24"/>
          <w:lang w:eastAsia="uk-UA"/>
        </w:rPr>
        <w:t>результативним</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як</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показав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аналіз</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освітніх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управлінських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процесів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анкетувань</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досліджень</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серед</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учасників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освітнього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процесу</w:t>
      </w:r>
      <w:proofErr w:type="spellEnd"/>
      <w:r w:rsidRPr="00955AA9">
        <w:rPr>
          <w:rFonts w:ascii="Times New Roman" w:eastAsia="Times New Roman" w:hAnsi="Times New Roman" w:cs="Times New Roman"/>
          <w:color w:val="000000"/>
          <w:sz w:val="24"/>
          <w:szCs w:val="24"/>
          <w:lang w:eastAsia="uk-UA"/>
        </w:rPr>
        <w:t>). </w:t>
      </w:r>
    </w:p>
    <w:p w14:paraId="6BB1EF55" w14:textId="67DAF00D" w:rsidR="00530FBC" w:rsidRDefault="00717450" w:rsidP="00530FBC">
      <w:pPr>
        <w:spacing w:after="0" w:line="240" w:lineRule="auto"/>
        <w:ind w:firstLine="708"/>
        <w:jc w:val="both"/>
        <w:rPr>
          <w:rFonts w:ascii="Times New Roman" w:eastAsia="Times New Roman" w:hAnsi="Times New Roman" w:cs="Times New Roman"/>
          <w:color w:val="000000"/>
          <w:sz w:val="24"/>
          <w:szCs w:val="24"/>
          <w:lang w:val="uk-UA" w:eastAsia="uk-UA"/>
        </w:rPr>
      </w:pPr>
      <w:proofErr w:type="spellStart"/>
      <w:r w:rsidRPr="00955AA9">
        <w:rPr>
          <w:rFonts w:ascii="Times New Roman" w:eastAsia="Times New Roman" w:hAnsi="Times New Roman" w:cs="Times New Roman"/>
          <w:color w:val="000000"/>
          <w:sz w:val="24"/>
          <w:szCs w:val="24"/>
          <w:lang w:eastAsia="uk-UA"/>
        </w:rPr>
        <w:t>Ми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консолідували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зусилля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для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прийняття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виважених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ефективних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рішень</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вжили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заходів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щодо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подолання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освітніх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втрат</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підвищення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якості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освітнього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процесу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результатів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навчання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аналізували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професійні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організаційні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виклики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потреби</w:t>
      </w:r>
      <w:proofErr w:type="spellEnd"/>
      <w:r w:rsidRPr="00955AA9">
        <w:rPr>
          <w:rFonts w:ascii="Times New Roman" w:eastAsia="Times New Roman" w:hAnsi="Times New Roman" w:cs="Times New Roman"/>
          <w:color w:val="000000"/>
          <w:sz w:val="24"/>
          <w:szCs w:val="24"/>
          <w:lang w:eastAsia="uk-UA"/>
        </w:rPr>
        <w:t xml:space="preserve"> в </w:t>
      </w:r>
      <w:proofErr w:type="spellStart"/>
      <w:r w:rsidRPr="00955AA9">
        <w:rPr>
          <w:rFonts w:ascii="Times New Roman" w:eastAsia="Times New Roman" w:hAnsi="Times New Roman" w:cs="Times New Roman"/>
          <w:color w:val="000000"/>
          <w:sz w:val="24"/>
          <w:szCs w:val="24"/>
          <w:lang w:eastAsia="uk-UA"/>
        </w:rPr>
        <w:t>частині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матеріально-технічного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забезпечення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освітнього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процесу</w:t>
      </w:r>
      <w:proofErr w:type="spellEnd"/>
      <w:r w:rsidRPr="00955AA9">
        <w:rPr>
          <w:rFonts w:ascii="Times New Roman" w:eastAsia="Times New Roman" w:hAnsi="Times New Roman" w:cs="Times New Roman"/>
          <w:color w:val="000000"/>
          <w:sz w:val="24"/>
          <w:szCs w:val="24"/>
          <w:lang w:eastAsia="uk-UA"/>
        </w:rPr>
        <w:t xml:space="preserve"> з </w:t>
      </w:r>
      <w:proofErr w:type="spellStart"/>
      <w:r w:rsidRPr="00955AA9">
        <w:rPr>
          <w:rFonts w:ascii="Times New Roman" w:eastAsia="Times New Roman" w:hAnsi="Times New Roman" w:cs="Times New Roman"/>
          <w:color w:val="000000"/>
          <w:sz w:val="24"/>
          <w:szCs w:val="24"/>
          <w:lang w:eastAsia="uk-UA"/>
        </w:rPr>
        <w:t>метою</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оперативного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реагування</w:t>
      </w:r>
      <w:proofErr w:type="spellEnd"/>
      <w:r w:rsidRPr="00955AA9">
        <w:rPr>
          <w:rFonts w:ascii="Times New Roman" w:eastAsia="Times New Roman" w:hAnsi="Times New Roman" w:cs="Times New Roman"/>
          <w:color w:val="000000"/>
          <w:sz w:val="24"/>
          <w:szCs w:val="24"/>
          <w:lang w:eastAsia="uk-UA"/>
        </w:rPr>
        <w:t>.</w:t>
      </w:r>
      <w:r w:rsidR="003F7B6E" w:rsidRPr="00955AA9">
        <w:rPr>
          <w:rFonts w:ascii="Times New Roman" w:eastAsia="Times New Roman" w:hAnsi="Times New Roman" w:cs="Times New Roman"/>
          <w:color w:val="000000"/>
          <w:sz w:val="24"/>
          <w:szCs w:val="24"/>
          <w:lang w:eastAsia="uk-UA"/>
        </w:rPr>
        <w:t xml:space="preserve"> У </w:t>
      </w:r>
      <w:proofErr w:type="spellStart"/>
      <w:r w:rsidR="003F7B6E" w:rsidRPr="00955AA9">
        <w:rPr>
          <w:rFonts w:ascii="Times New Roman" w:eastAsia="Times New Roman" w:hAnsi="Times New Roman" w:cs="Times New Roman"/>
          <w:color w:val="000000"/>
          <w:sz w:val="24"/>
          <w:szCs w:val="24"/>
          <w:lang w:eastAsia="uk-UA"/>
        </w:rPr>
        <w:t>цьому</w:t>
      </w:r>
      <w:proofErr w:type="spellEnd"/>
      <w:r w:rsidR="003F7B6E" w:rsidRPr="00955AA9">
        <w:rPr>
          <w:rFonts w:ascii="Times New Roman" w:eastAsia="Times New Roman" w:hAnsi="Times New Roman" w:cs="Times New Roman"/>
          <w:color w:val="000000"/>
          <w:sz w:val="24"/>
          <w:szCs w:val="24"/>
          <w:lang w:eastAsia="uk-UA"/>
        </w:rPr>
        <w:t xml:space="preserve"> </w:t>
      </w:r>
      <w:proofErr w:type="spellStart"/>
      <w:r w:rsidR="003F7B6E" w:rsidRPr="00955AA9">
        <w:rPr>
          <w:rFonts w:ascii="Times New Roman" w:eastAsia="Times New Roman" w:hAnsi="Times New Roman" w:cs="Times New Roman"/>
          <w:color w:val="000000"/>
          <w:sz w:val="24"/>
          <w:szCs w:val="24"/>
          <w:lang w:eastAsia="uk-UA"/>
        </w:rPr>
        <w:t>році</w:t>
      </w:r>
      <w:proofErr w:type="spellEnd"/>
      <w:r w:rsidR="003F7B6E" w:rsidRPr="00955AA9">
        <w:rPr>
          <w:rFonts w:ascii="Times New Roman" w:eastAsia="Times New Roman" w:hAnsi="Times New Roman" w:cs="Times New Roman"/>
          <w:color w:val="000000"/>
          <w:sz w:val="24"/>
          <w:szCs w:val="24"/>
          <w:lang w:eastAsia="uk-UA"/>
        </w:rPr>
        <w:t xml:space="preserve"> </w:t>
      </w:r>
      <w:proofErr w:type="spellStart"/>
      <w:r w:rsidR="003F7B6E" w:rsidRPr="00955AA9">
        <w:rPr>
          <w:rFonts w:ascii="Times New Roman" w:eastAsia="Times New Roman" w:hAnsi="Times New Roman" w:cs="Times New Roman"/>
          <w:color w:val="000000"/>
          <w:sz w:val="24"/>
          <w:szCs w:val="24"/>
          <w:lang w:eastAsia="uk-UA"/>
        </w:rPr>
        <w:t>проведено</w:t>
      </w:r>
      <w:proofErr w:type="spellEnd"/>
      <w:r w:rsidR="003F7B6E" w:rsidRPr="00955AA9">
        <w:rPr>
          <w:rFonts w:ascii="Times New Roman" w:eastAsia="Times New Roman" w:hAnsi="Times New Roman" w:cs="Times New Roman"/>
          <w:color w:val="000000"/>
          <w:sz w:val="24"/>
          <w:szCs w:val="24"/>
          <w:lang w:eastAsia="uk-UA"/>
        </w:rPr>
        <w:t xml:space="preserve"> </w:t>
      </w:r>
      <w:proofErr w:type="spellStart"/>
      <w:r w:rsidR="00951AB2" w:rsidRPr="00955AA9">
        <w:rPr>
          <w:rFonts w:ascii="Times New Roman" w:eastAsia="Times New Roman" w:hAnsi="Times New Roman" w:cs="Times New Roman"/>
          <w:color w:val="000000"/>
          <w:sz w:val="24"/>
          <w:szCs w:val="24"/>
          <w:lang w:eastAsia="uk-UA"/>
        </w:rPr>
        <w:t>само</w:t>
      </w:r>
      <w:r w:rsidR="003F7B6E" w:rsidRPr="00955AA9">
        <w:rPr>
          <w:rFonts w:ascii="Times New Roman" w:eastAsia="Times New Roman" w:hAnsi="Times New Roman" w:cs="Times New Roman"/>
          <w:color w:val="000000"/>
          <w:sz w:val="24"/>
          <w:szCs w:val="24"/>
          <w:lang w:eastAsia="uk-UA"/>
        </w:rPr>
        <w:t>оцінювання</w:t>
      </w:r>
      <w:proofErr w:type="spellEnd"/>
      <w:r w:rsidR="003F7B6E" w:rsidRPr="00955AA9">
        <w:rPr>
          <w:rFonts w:ascii="Times New Roman" w:eastAsia="Times New Roman" w:hAnsi="Times New Roman" w:cs="Times New Roman"/>
          <w:color w:val="000000"/>
          <w:sz w:val="24"/>
          <w:szCs w:val="24"/>
          <w:lang w:eastAsia="uk-UA"/>
        </w:rPr>
        <w:t xml:space="preserve"> </w:t>
      </w:r>
      <w:proofErr w:type="spellStart"/>
      <w:r w:rsidR="003F7B6E" w:rsidRPr="00955AA9">
        <w:rPr>
          <w:rFonts w:ascii="Times New Roman" w:eastAsia="Times New Roman" w:hAnsi="Times New Roman" w:cs="Times New Roman"/>
          <w:color w:val="000000"/>
          <w:sz w:val="24"/>
          <w:szCs w:val="24"/>
          <w:lang w:eastAsia="uk-UA"/>
        </w:rPr>
        <w:t>за</w:t>
      </w:r>
      <w:proofErr w:type="spellEnd"/>
      <w:r w:rsidR="003F7B6E" w:rsidRPr="00955AA9">
        <w:rPr>
          <w:rFonts w:ascii="Times New Roman" w:eastAsia="Times New Roman" w:hAnsi="Times New Roman" w:cs="Times New Roman"/>
          <w:color w:val="000000"/>
          <w:sz w:val="24"/>
          <w:szCs w:val="24"/>
          <w:lang w:eastAsia="uk-UA"/>
        </w:rPr>
        <w:t xml:space="preserve"> </w:t>
      </w:r>
      <w:r w:rsidR="00530FBC">
        <w:rPr>
          <w:rFonts w:ascii="Times New Roman" w:eastAsia="Times New Roman" w:hAnsi="Times New Roman" w:cs="Times New Roman"/>
          <w:color w:val="000000"/>
          <w:sz w:val="24"/>
          <w:szCs w:val="24"/>
          <w:lang w:val="uk-UA" w:eastAsia="uk-UA"/>
        </w:rPr>
        <w:t xml:space="preserve">4 </w:t>
      </w:r>
      <w:proofErr w:type="spellStart"/>
      <w:r w:rsidR="003F7B6E" w:rsidRPr="00955AA9">
        <w:rPr>
          <w:rFonts w:ascii="Times New Roman" w:eastAsia="Times New Roman" w:hAnsi="Times New Roman" w:cs="Times New Roman"/>
          <w:color w:val="000000"/>
          <w:sz w:val="24"/>
          <w:szCs w:val="24"/>
          <w:lang w:eastAsia="uk-UA"/>
        </w:rPr>
        <w:t>напрям</w:t>
      </w:r>
      <w:r w:rsidR="00530FBC">
        <w:rPr>
          <w:rFonts w:ascii="Times New Roman" w:eastAsia="Times New Roman" w:hAnsi="Times New Roman" w:cs="Times New Roman"/>
          <w:color w:val="000000"/>
          <w:sz w:val="24"/>
          <w:szCs w:val="24"/>
          <w:lang w:val="uk-UA" w:eastAsia="uk-UA"/>
        </w:rPr>
        <w:t>ами</w:t>
      </w:r>
      <w:proofErr w:type="spellEnd"/>
      <w:r w:rsidR="00530FBC">
        <w:rPr>
          <w:rFonts w:ascii="Times New Roman" w:eastAsia="Times New Roman" w:hAnsi="Times New Roman" w:cs="Times New Roman"/>
          <w:color w:val="000000"/>
          <w:sz w:val="24"/>
          <w:szCs w:val="24"/>
          <w:lang w:val="uk-UA" w:eastAsia="uk-UA"/>
        </w:rPr>
        <w:t>:</w:t>
      </w:r>
      <w:r w:rsidR="003F7B6E" w:rsidRPr="00955AA9">
        <w:rPr>
          <w:rFonts w:ascii="Times New Roman" w:eastAsia="Times New Roman" w:hAnsi="Times New Roman" w:cs="Times New Roman"/>
          <w:color w:val="000000"/>
          <w:sz w:val="24"/>
          <w:szCs w:val="24"/>
          <w:lang w:eastAsia="uk-UA"/>
        </w:rPr>
        <w:t xml:space="preserve"> «</w:t>
      </w:r>
      <w:proofErr w:type="spellStart"/>
      <w:r w:rsidR="003F7B6E" w:rsidRPr="00955AA9">
        <w:rPr>
          <w:rFonts w:ascii="Times New Roman" w:eastAsia="Times New Roman" w:hAnsi="Times New Roman" w:cs="Times New Roman"/>
          <w:color w:val="000000"/>
          <w:sz w:val="24"/>
          <w:szCs w:val="24"/>
          <w:lang w:eastAsia="uk-UA"/>
        </w:rPr>
        <w:t>Освітнє</w:t>
      </w:r>
      <w:proofErr w:type="spellEnd"/>
      <w:r w:rsidR="003F7B6E" w:rsidRPr="00955AA9">
        <w:rPr>
          <w:rFonts w:ascii="Times New Roman" w:eastAsia="Times New Roman" w:hAnsi="Times New Roman" w:cs="Times New Roman"/>
          <w:color w:val="000000"/>
          <w:sz w:val="24"/>
          <w:szCs w:val="24"/>
          <w:lang w:eastAsia="uk-UA"/>
        </w:rPr>
        <w:t xml:space="preserve"> </w:t>
      </w:r>
      <w:proofErr w:type="spellStart"/>
      <w:r w:rsidR="003F7B6E" w:rsidRPr="00955AA9">
        <w:rPr>
          <w:rFonts w:ascii="Times New Roman" w:eastAsia="Times New Roman" w:hAnsi="Times New Roman" w:cs="Times New Roman"/>
          <w:color w:val="000000"/>
          <w:sz w:val="24"/>
          <w:szCs w:val="24"/>
          <w:lang w:eastAsia="uk-UA"/>
        </w:rPr>
        <w:t>середовище</w:t>
      </w:r>
      <w:proofErr w:type="spellEnd"/>
      <w:r w:rsidR="003F7B6E" w:rsidRPr="00955AA9">
        <w:rPr>
          <w:rFonts w:ascii="Times New Roman" w:eastAsia="Times New Roman" w:hAnsi="Times New Roman" w:cs="Times New Roman"/>
          <w:color w:val="000000"/>
          <w:sz w:val="24"/>
          <w:szCs w:val="24"/>
          <w:lang w:eastAsia="uk-UA"/>
        </w:rPr>
        <w:t>»</w:t>
      </w:r>
      <w:r w:rsidR="00530FBC">
        <w:rPr>
          <w:rFonts w:ascii="Times New Roman" w:eastAsia="Times New Roman" w:hAnsi="Times New Roman" w:cs="Times New Roman"/>
          <w:color w:val="000000"/>
          <w:sz w:val="24"/>
          <w:szCs w:val="24"/>
          <w:lang w:val="uk-UA" w:eastAsia="uk-UA"/>
        </w:rPr>
        <w:t>, «Управлінська діяльність», «Оцінювання педагогічної діяльності», «Система оцінювання здобувачів освіти»</w:t>
      </w:r>
    </w:p>
    <w:p w14:paraId="34C85AB8" w14:textId="00240409" w:rsidR="00717450" w:rsidRPr="00955AA9" w:rsidRDefault="00717450" w:rsidP="00530FBC">
      <w:pPr>
        <w:spacing w:after="0" w:line="240" w:lineRule="auto"/>
        <w:ind w:firstLine="708"/>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b/>
          <w:bCs/>
          <w:color w:val="0070C0"/>
          <w:sz w:val="24"/>
          <w:szCs w:val="24"/>
          <w:shd w:val="clear" w:color="auto" w:fill="FFFFFF"/>
          <w:lang w:eastAsia="uk-UA"/>
        </w:rPr>
        <w:t>Забезпечення</w:t>
      </w:r>
      <w:proofErr w:type="spellEnd"/>
      <w:r w:rsidRPr="00955AA9">
        <w:rPr>
          <w:rFonts w:ascii="Times New Roman" w:eastAsia="Times New Roman" w:hAnsi="Times New Roman" w:cs="Times New Roman"/>
          <w:b/>
          <w:bCs/>
          <w:color w:val="0070C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70C0"/>
          <w:sz w:val="24"/>
          <w:szCs w:val="24"/>
          <w:shd w:val="clear" w:color="auto" w:fill="FFFFFF"/>
          <w:lang w:eastAsia="uk-UA"/>
        </w:rPr>
        <w:t>базової</w:t>
      </w:r>
      <w:proofErr w:type="spellEnd"/>
      <w:r w:rsidRPr="00955AA9">
        <w:rPr>
          <w:rFonts w:ascii="Times New Roman" w:eastAsia="Times New Roman" w:hAnsi="Times New Roman" w:cs="Times New Roman"/>
          <w:b/>
          <w:bCs/>
          <w:color w:val="0070C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70C0"/>
          <w:sz w:val="24"/>
          <w:szCs w:val="24"/>
          <w:shd w:val="clear" w:color="auto" w:fill="FFFFFF"/>
          <w:lang w:eastAsia="uk-UA"/>
        </w:rPr>
        <w:t>середньої</w:t>
      </w:r>
      <w:proofErr w:type="spellEnd"/>
      <w:r w:rsidRPr="00955AA9">
        <w:rPr>
          <w:rFonts w:ascii="Times New Roman" w:eastAsia="Times New Roman" w:hAnsi="Times New Roman" w:cs="Times New Roman"/>
          <w:b/>
          <w:bCs/>
          <w:color w:val="0070C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70C0"/>
          <w:sz w:val="24"/>
          <w:szCs w:val="24"/>
          <w:shd w:val="clear" w:color="auto" w:fill="FFFFFF"/>
          <w:lang w:eastAsia="uk-UA"/>
        </w:rPr>
        <w:t>освіти</w:t>
      </w:r>
      <w:proofErr w:type="spellEnd"/>
      <w:r w:rsidRPr="00955AA9">
        <w:rPr>
          <w:rFonts w:ascii="Times New Roman" w:eastAsia="Times New Roman" w:hAnsi="Times New Roman" w:cs="Times New Roman"/>
          <w:b/>
          <w:bCs/>
          <w:color w:val="0070C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70C0"/>
          <w:sz w:val="24"/>
          <w:szCs w:val="24"/>
          <w:shd w:val="clear" w:color="auto" w:fill="FFFFFF"/>
          <w:lang w:eastAsia="uk-UA"/>
        </w:rPr>
        <w:t>охоплення</w:t>
      </w:r>
      <w:proofErr w:type="spellEnd"/>
      <w:r w:rsidRPr="00955AA9">
        <w:rPr>
          <w:rFonts w:ascii="Times New Roman" w:eastAsia="Times New Roman" w:hAnsi="Times New Roman" w:cs="Times New Roman"/>
          <w:b/>
          <w:bCs/>
          <w:color w:val="0070C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70C0"/>
          <w:sz w:val="24"/>
          <w:szCs w:val="24"/>
          <w:shd w:val="clear" w:color="auto" w:fill="FFFFFF"/>
          <w:lang w:eastAsia="uk-UA"/>
        </w:rPr>
        <w:t>навчанням</w:t>
      </w:r>
      <w:proofErr w:type="spellEnd"/>
      <w:r w:rsidRPr="00955AA9">
        <w:rPr>
          <w:rFonts w:ascii="Times New Roman" w:eastAsia="Times New Roman" w:hAnsi="Times New Roman" w:cs="Times New Roman"/>
          <w:b/>
          <w:bCs/>
          <w:color w:val="0070C0"/>
          <w:sz w:val="24"/>
          <w:szCs w:val="24"/>
          <w:shd w:val="clear" w:color="auto" w:fill="FFFFFF"/>
          <w:lang w:eastAsia="uk-UA"/>
        </w:rPr>
        <w:t>,</w:t>
      </w:r>
    </w:p>
    <w:p w14:paraId="4F85B0E4" w14:textId="56E00D3E" w:rsidR="009420AA" w:rsidRPr="00955AA9" w:rsidRDefault="00717450" w:rsidP="009420AA">
      <w:pPr>
        <w:autoSpaceDE w:val="0"/>
        <w:autoSpaceDN w:val="0"/>
        <w:adjustRightInd w:val="0"/>
        <w:spacing w:after="0" w:line="240" w:lineRule="auto"/>
        <w:ind w:left="-567" w:firstLine="567"/>
        <w:jc w:val="center"/>
        <w:rPr>
          <w:rFonts w:ascii="Times New Roman" w:eastAsia="Calibri" w:hAnsi="Times New Roman" w:cs="Times New Roman"/>
          <w:sz w:val="28"/>
          <w:szCs w:val="28"/>
        </w:rPr>
      </w:pPr>
      <w:proofErr w:type="spellStart"/>
      <w:r w:rsidRPr="00955AA9">
        <w:rPr>
          <w:rFonts w:ascii="Times New Roman" w:eastAsia="Times New Roman" w:hAnsi="Times New Roman" w:cs="Times New Roman"/>
          <w:b/>
          <w:bCs/>
          <w:color w:val="0070C0"/>
          <w:sz w:val="24"/>
          <w:szCs w:val="24"/>
          <w:shd w:val="clear" w:color="auto" w:fill="FFFFFF"/>
          <w:lang w:eastAsia="uk-UA"/>
        </w:rPr>
        <w:t>збереження</w:t>
      </w:r>
      <w:proofErr w:type="spellEnd"/>
      <w:r w:rsidRPr="00955AA9">
        <w:rPr>
          <w:rFonts w:ascii="Times New Roman" w:eastAsia="Times New Roman" w:hAnsi="Times New Roman" w:cs="Times New Roman"/>
          <w:b/>
          <w:bCs/>
          <w:color w:val="0070C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70C0"/>
          <w:sz w:val="24"/>
          <w:szCs w:val="24"/>
          <w:shd w:val="clear" w:color="auto" w:fill="FFFFFF"/>
          <w:lang w:eastAsia="uk-UA"/>
        </w:rPr>
        <w:t>контингенту</w:t>
      </w:r>
      <w:proofErr w:type="spellEnd"/>
    </w:p>
    <w:p w14:paraId="10BA95B8" w14:textId="49515063" w:rsidR="009420AA" w:rsidRPr="00955AA9" w:rsidRDefault="009420AA" w:rsidP="00D12D60">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spellStart"/>
      <w:r w:rsidRPr="00955AA9">
        <w:rPr>
          <w:rFonts w:ascii="Times New Roman" w:eastAsia="Calibri" w:hAnsi="Times New Roman" w:cs="Times New Roman"/>
          <w:sz w:val="24"/>
          <w:szCs w:val="24"/>
        </w:rPr>
        <w:t>Керуючись</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законами</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України</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Про</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освіту</w:t>
      </w:r>
      <w:proofErr w:type="spellEnd"/>
      <w:r w:rsidRPr="00955AA9">
        <w:rPr>
          <w:rFonts w:ascii="Times New Roman" w:eastAsia="Calibri" w:hAnsi="Times New Roman" w:cs="Times New Roman"/>
          <w:sz w:val="24"/>
          <w:szCs w:val="24"/>
        </w:rPr>
        <w:t>», «</w:t>
      </w:r>
      <w:proofErr w:type="spellStart"/>
      <w:r w:rsidRPr="00955AA9">
        <w:rPr>
          <w:rFonts w:ascii="Times New Roman" w:eastAsia="Calibri" w:hAnsi="Times New Roman" w:cs="Times New Roman"/>
          <w:sz w:val="24"/>
          <w:szCs w:val="24"/>
        </w:rPr>
        <w:t>Про</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дошкільну</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освіту</w:t>
      </w:r>
      <w:proofErr w:type="spellEnd"/>
      <w:r w:rsidRPr="00955AA9">
        <w:rPr>
          <w:rFonts w:ascii="Times New Roman" w:eastAsia="Calibri" w:hAnsi="Times New Roman" w:cs="Times New Roman"/>
          <w:sz w:val="24"/>
          <w:szCs w:val="24"/>
        </w:rPr>
        <w:t>», «</w:t>
      </w:r>
      <w:proofErr w:type="spellStart"/>
      <w:r w:rsidRPr="00955AA9">
        <w:rPr>
          <w:rFonts w:ascii="Times New Roman" w:eastAsia="Calibri" w:hAnsi="Times New Roman" w:cs="Times New Roman"/>
          <w:sz w:val="24"/>
          <w:szCs w:val="24"/>
        </w:rPr>
        <w:t>Про</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загальну</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середню</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освіту</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відповідно</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до</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Положення</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про</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внутрішню</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систему</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забезпечення</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якості</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освіти</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гімназії</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згідно</w:t>
      </w:r>
      <w:proofErr w:type="spellEnd"/>
      <w:r w:rsidRPr="00955AA9">
        <w:rPr>
          <w:rFonts w:ascii="Times New Roman" w:eastAsia="Calibri" w:hAnsi="Times New Roman" w:cs="Times New Roman"/>
          <w:sz w:val="24"/>
          <w:szCs w:val="24"/>
        </w:rPr>
        <w:t xml:space="preserve"> з </w:t>
      </w:r>
      <w:proofErr w:type="spellStart"/>
      <w:r w:rsidRPr="00955AA9">
        <w:rPr>
          <w:rFonts w:ascii="Times New Roman" w:eastAsia="Calibri" w:hAnsi="Times New Roman" w:cs="Times New Roman"/>
          <w:sz w:val="24"/>
          <w:szCs w:val="24"/>
        </w:rPr>
        <w:t>Освітньою</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програмою</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закладу</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та</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річним</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планом</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роботи</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закладу</w:t>
      </w:r>
      <w:proofErr w:type="spellEnd"/>
      <w:r w:rsidRPr="00955AA9">
        <w:rPr>
          <w:rFonts w:ascii="Times New Roman" w:eastAsia="Calibri" w:hAnsi="Times New Roman" w:cs="Times New Roman"/>
          <w:sz w:val="24"/>
          <w:szCs w:val="24"/>
        </w:rPr>
        <w:t xml:space="preserve">, з </w:t>
      </w:r>
      <w:proofErr w:type="spellStart"/>
      <w:r w:rsidRPr="00955AA9">
        <w:rPr>
          <w:rFonts w:ascii="Times New Roman" w:eastAsia="Calibri" w:hAnsi="Times New Roman" w:cs="Times New Roman"/>
          <w:sz w:val="24"/>
          <w:szCs w:val="24"/>
        </w:rPr>
        <w:t>метою</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відстеження</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динаміки</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навчальних</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досягнень</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було</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здійснено</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моніторинг</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освітнього</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процесу</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за</w:t>
      </w:r>
      <w:proofErr w:type="spellEnd"/>
      <w:r w:rsidRPr="00955AA9">
        <w:rPr>
          <w:rFonts w:ascii="Times New Roman" w:eastAsia="Calibri" w:hAnsi="Times New Roman" w:cs="Times New Roman"/>
          <w:sz w:val="24"/>
          <w:szCs w:val="24"/>
        </w:rPr>
        <w:t xml:space="preserve"> 2023-2024 </w:t>
      </w:r>
      <w:proofErr w:type="spellStart"/>
      <w:r w:rsidRPr="00955AA9">
        <w:rPr>
          <w:rFonts w:ascii="Times New Roman" w:eastAsia="Calibri" w:hAnsi="Times New Roman" w:cs="Times New Roman"/>
          <w:sz w:val="24"/>
          <w:szCs w:val="24"/>
        </w:rPr>
        <w:t>навчальний</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рік</w:t>
      </w:r>
      <w:proofErr w:type="spellEnd"/>
      <w:r w:rsidRPr="00955AA9">
        <w:rPr>
          <w:rFonts w:ascii="Times New Roman" w:eastAsia="Calibri" w:hAnsi="Times New Roman" w:cs="Times New Roman"/>
          <w:sz w:val="24"/>
          <w:szCs w:val="24"/>
        </w:rPr>
        <w:t xml:space="preserve">. </w:t>
      </w:r>
    </w:p>
    <w:p w14:paraId="610E76FA" w14:textId="1980E697" w:rsidR="009420AA" w:rsidRPr="00955AA9" w:rsidRDefault="009420AA" w:rsidP="00D12D60">
      <w:pPr>
        <w:tabs>
          <w:tab w:val="center" w:pos="4800"/>
          <w:tab w:val="right" w:pos="9500"/>
        </w:tabs>
        <w:autoSpaceDE w:val="0"/>
        <w:autoSpaceDN w:val="0"/>
        <w:adjustRightInd w:val="0"/>
        <w:spacing w:after="0" w:line="240" w:lineRule="auto"/>
        <w:jc w:val="both"/>
        <w:rPr>
          <w:rFonts w:ascii="Times New Roman" w:eastAsia="Calibri" w:hAnsi="Times New Roman" w:cs="Times New Roman"/>
          <w:bCs/>
          <w:sz w:val="24"/>
          <w:szCs w:val="24"/>
        </w:rPr>
      </w:pPr>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Станом</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на</w:t>
      </w:r>
      <w:proofErr w:type="spellEnd"/>
      <w:r w:rsidRPr="00955AA9">
        <w:rPr>
          <w:rFonts w:ascii="Times New Roman" w:eastAsia="Calibri" w:hAnsi="Times New Roman" w:cs="Times New Roman"/>
          <w:bCs/>
          <w:sz w:val="24"/>
          <w:szCs w:val="24"/>
        </w:rPr>
        <w:t xml:space="preserve"> 01.09.2023 </w:t>
      </w:r>
      <w:proofErr w:type="spellStart"/>
      <w:r w:rsidRPr="00955AA9">
        <w:rPr>
          <w:rFonts w:ascii="Times New Roman" w:eastAsia="Calibri" w:hAnsi="Times New Roman" w:cs="Times New Roman"/>
          <w:bCs/>
          <w:sz w:val="24"/>
          <w:szCs w:val="24"/>
        </w:rPr>
        <w:t>року</w:t>
      </w:r>
      <w:proofErr w:type="spellEnd"/>
      <w:r w:rsidRPr="00955AA9">
        <w:rPr>
          <w:rFonts w:ascii="Times New Roman" w:eastAsia="Calibri" w:hAnsi="Times New Roman" w:cs="Times New Roman"/>
          <w:bCs/>
          <w:sz w:val="24"/>
          <w:szCs w:val="24"/>
        </w:rPr>
        <w:t xml:space="preserve"> у </w:t>
      </w:r>
      <w:proofErr w:type="spellStart"/>
      <w:r w:rsidRPr="00955AA9">
        <w:rPr>
          <w:rFonts w:ascii="Times New Roman" w:eastAsia="Calibri" w:hAnsi="Times New Roman" w:cs="Times New Roman"/>
          <w:bCs/>
          <w:sz w:val="24"/>
          <w:szCs w:val="24"/>
        </w:rPr>
        <w:t>закладі</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навчалося</w:t>
      </w:r>
      <w:proofErr w:type="spellEnd"/>
      <w:r w:rsidRPr="00955AA9">
        <w:rPr>
          <w:rFonts w:ascii="Times New Roman" w:eastAsia="Calibri" w:hAnsi="Times New Roman" w:cs="Times New Roman"/>
          <w:bCs/>
          <w:sz w:val="24"/>
          <w:szCs w:val="24"/>
        </w:rPr>
        <w:t xml:space="preserve"> </w:t>
      </w:r>
      <w:r w:rsidR="00530FBC">
        <w:rPr>
          <w:rFonts w:ascii="Times New Roman" w:eastAsia="Calibri" w:hAnsi="Times New Roman" w:cs="Times New Roman"/>
          <w:bCs/>
          <w:sz w:val="24"/>
          <w:szCs w:val="24"/>
          <w:lang w:val="uk-UA"/>
        </w:rPr>
        <w:t>135</w:t>
      </w:r>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учнів</w:t>
      </w:r>
      <w:proofErr w:type="spellEnd"/>
      <w:r w:rsidRPr="00955AA9">
        <w:rPr>
          <w:rFonts w:ascii="Times New Roman" w:eastAsia="Calibri" w:hAnsi="Times New Roman" w:cs="Times New Roman"/>
          <w:bCs/>
          <w:sz w:val="24"/>
          <w:szCs w:val="24"/>
        </w:rPr>
        <w:t xml:space="preserve"> (</w:t>
      </w:r>
      <w:r w:rsidR="00530FBC">
        <w:rPr>
          <w:rFonts w:ascii="Times New Roman" w:eastAsia="Calibri" w:hAnsi="Times New Roman" w:cs="Times New Roman"/>
          <w:bCs/>
          <w:sz w:val="24"/>
          <w:szCs w:val="24"/>
          <w:lang w:val="uk-UA"/>
        </w:rPr>
        <w:t>9</w:t>
      </w:r>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класів</w:t>
      </w:r>
      <w:proofErr w:type="spellEnd"/>
      <w:r w:rsidRPr="00955AA9">
        <w:rPr>
          <w:rFonts w:ascii="Times New Roman" w:eastAsia="Calibri" w:hAnsi="Times New Roman" w:cs="Times New Roman"/>
          <w:bCs/>
          <w:sz w:val="24"/>
          <w:szCs w:val="24"/>
        </w:rPr>
        <w:t>)</w:t>
      </w:r>
      <w:r w:rsidR="00E41D1C" w:rsidRPr="00955AA9">
        <w:rPr>
          <w:rFonts w:ascii="Times New Roman" w:eastAsia="Calibri" w:hAnsi="Times New Roman" w:cs="Times New Roman"/>
          <w:bCs/>
          <w:sz w:val="24"/>
          <w:szCs w:val="24"/>
        </w:rPr>
        <w:t xml:space="preserve"> </w:t>
      </w:r>
      <w:proofErr w:type="spellStart"/>
      <w:r w:rsidR="00E41D1C" w:rsidRPr="00955AA9">
        <w:rPr>
          <w:rFonts w:ascii="Times New Roman" w:eastAsia="Calibri" w:hAnsi="Times New Roman" w:cs="Times New Roman"/>
          <w:bCs/>
          <w:sz w:val="24"/>
          <w:szCs w:val="24"/>
        </w:rPr>
        <w:t>та</w:t>
      </w:r>
      <w:proofErr w:type="spellEnd"/>
      <w:r w:rsidR="00E41D1C" w:rsidRPr="00955AA9">
        <w:rPr>
          <w:rFonts w:ascii="Times New Roman" w:eastAsia="Calibri" w:hAnsi="Times New Roman" w:cs="Times New Roman"/>
          <w:bCs/>
          <w:sz w:val="24"/>
          <w:szCs w:val="24"/>
        </w:rPr>
        <w:t xml:space="preserve"> </w:t>
      </w:r>
      <w:r w:rsidR="00627BAC">
        <w:rPr>
          <w:rFonts w:ascii="Times New Roman" w:eastAsia="Calibri" w:hAnsi="Times New Roman" w:cs="Times New Roman"/>
          <w:bCs/>
          <w:sz w:val="24"/>
          <w:szCs w:val="24"/>
          <w:lang w:val="uk-UA"/>
        </w:rPr>
        <w:t xml:space="preserve">2 </w:t>
      </w:r>
      <w:proofErr w:type="spellStart"/>
      <w:r w:rsidR="00E41D1C" w:rsidRPr="00955AA9">
        <w:rPr>
          <w:rFonts w:ascii="Times New Roman" w:eastAsia="Calibri" w:hAnsi="Times New Roman" w:cs="Times New Roman"/>
          <w:bCs/>
          <w:sz w:val="24"/>
          <w:szCs w:val="24"/>
        </w:rPr>
        <w:t>дошкільн</w:t>
      </w:r>
      <w:proofErr w:type="spellEnd"/>
      <w:r w:rsidR="00627BAC">
        <w:rPr>
          <w:rFonts w:ascii="Times New Roman" w:eastAsia="Calibri" w:hAnsi="Times New Roman" w:cs="Times New Roman"/>
          <w:bCs/>
          <w:sz w:val="24"/>
          <w:szCs w:val="24"/>
          <w:lang w:val="uk-UA"/>
        </w:rPr>
        <w:t>і</w:t>
      </w:r>
      <w:r w:rsidR="00E41D1C" w:rsidRPr="00955AA9">
        <w:rPr>
          <w:rFonts w:ascii="Times New Roman" w:eastAsia="Calibri" w:hAnsi="Times New Roman" w:cs="Times New Roman"/>
          <w:bCs/>
          <w:sz w:val="24"/>
          <w:szCs w:val="24"/>
        </w:rPr>
        <w:t xml:space="preserve"> </w:t>
      </w:r>
      <w:proofErr w:type="spellStart"/>
      <w:r w:rsidR="00E41D1C" w:rsidRPr="00955AA9">
        <w:rPr>
          <w:rFonts w:ascii="Times New Roman" w:eastAsia="Calibri" w:hAnsi="Times New Roman" w:cs="Times New Roman"/>
          <w:bCs/>
          <w:sz w:val="24"/>
          <w:szCs w:val="24"/>
        </w:rPr>
        <w:t>груп</w:t>
      </w:r>
      <w:proofErr w:type="spellEnd"/>
      <w:r w:rsidR="00627BAC">
        <w:rPr>
          <w:rFonts w:ascii="Times New Roman" w:eastAsia="Calibri" w:hAnsi="Times New Roman" w:cs="Times New Roman"/>
          <w:bCs/>
          <w:sz w:val="24"/>
          <w:szCs w:val="24"/>
          <w:lang w:val="uk-UA"/>
        </w:rPr>
        <w:t>и</w:t>
      </w:r>
      <w:r w:rsidR="00E41D1C" w:rsidRPr="00955AA9">
        <w:rPr>
          <w:rFonts w:ascii="Times New Roman" w:eastAsia="Calibri" w:hAnsi="Times New Roman" w:cs="Times New Roman"/>
          <w:bCs/>
          <w:sz w:val="24"/>
          <w:szCs w:val="24"/>
        </w:rPr>
        <w:t xml:space="preserve"> - </w:t>
      </w:r>
      <w:r w:rsidR="00530FBC">
        <w:rPr>
          <w:rFonts w:ascii="Times New Roman" w:eastAsia="Calibri" w:hAnsi="Times New Roman" w:cs="Times New Roman"/>
          <w:bCs/>
          <w:sz w:val="24"/>
          <w:szCs w:val="24"/>
          <w:lang w:val="uk-UA"/>
        </w:rPr>
        <w:t>45</w:t>
      </w:r>
      <w:r w:rsidR="00E41D1C" w:rsidRPr="00955AA9">
        <w:rPr>
          <w:rFonts w:ascii="Times New Roman" w:eastAsia="Calibri" w:hAnsi="Times New Roman" w:cs="Times New Roman"/>
          <w:bCs/>
          <w:sz w:val="24"/>
          <w:szCs w:val="24"/>
        </w:rPr>
        <w:t xml:space="preserve"> </w:t>
      </w:r>
      <w:proofErr w:type="spellStart"/>
      <w:r w:rsidR="00E41D1C" w:rsidRPr="00955AA9">
        <w:rPr>
          <w:rFonts w:ascii="Times New Roman" w:eastAsia="Calibri" w:hAnsi="Times New Roman" w:cs="Times New Roman"/>
          <w:bCs/>
          <w:sz w:val="24"/>
          <w:szCs w:val="24"/>
        </w:rPr>
        <w:t>вихованців</w:t>
      </w:r>
      <w:proofErr w:type="spellEnd"/>
      <w:r w:rsidR="00E41D1C" w:rsidRPr="00955AA9">
        <w:rPr>
          <w:rFonts w:ascii="Times New Roman" w:eastAsia="Calibri" w:hAnsi="Times New Roman" w:cs="Times New Roman"/>
          <w:bCs/>
          <w:sz w:val="24"/>
          <w:szCs w:val="24"/>
        </w:rPr>
        <w:t xml:space="preserve"> </w:t>
      </w:r>
      <w:proofErr w:type="spellStart"/>
      <w:r w:rsidR="00E41D1C" w:rsidRPr="00955AA9">
        <w:rPr>
          <w:rFonts w:ascii="Times New Roman" w:eastAsia="Calibri" w:hAnsi="Times New Roman" w:cs="Times New Roman"/>
          <w:bCs/>
          <w:sz w:val="24"/>
          <w:szCs w:val="24"/>
        </w:rPr>
        <w:t>віком</w:t>
      </w:r>
      <w:proofErr w:type="spellEnd"/>
      <w:r w:rsidR="00E41D1C" w:rsidRPr="00955AA9">
        <w:rPr>
          <w:rFonts w:ascii="Times New Roman" w:eastAsia="Calibri" w:hAnsi="Times New Roman" w:cs="Times New Roman"/>
          <w:bCs/>
          <w:sz w:val="24"/>
          <w:szCs w:val="24"/>
        </w:rPr>
        <w:t xml:space="preserve"> </w:t>
      </w:r>
      <w:proofErr w:type="spellStart"/>
      <w:r w:rsidR="00E41D1C" w:rsidRPr="00955AA9">
        <w:rPr>
          <w:rFonts w:ascii="Times New Roman" w:eastAsia="Calibri" w:hAnsi="Times New Roman" w:cs="Times New Roman"/>
          <w:bCs/>
          <w:sz w:val="24"/>
          <w:szCs w:val="24"/>
        </w:rPr>
        <w:t>від</w:t>
      </w:r>
      <w:proofErr w:type="spellEnd"/>
      <w:r w:rsidR="00E41D1C" w:rsidRPr="00955AA9">
        <w:rPr>
          <w:rFonts w:ascii="Times New Roman" w:eastAsia="Calibri" w:hAnsi="Times New Roman" w:cs="Times New Roman"/>
          <w:bCs/>
          <w:sz w:val="24"/>
          <w:szCs w:val="24"/>
        </w:rPr>
        <w:t xml:space="preserve"> 3 </w:t>
      </w:r>
      <w:proofErr w:type="spellStart"/>
      <w:r w:rsidR="00E41D1C" w:rsidRPr="00955AA9">
        <w:rPr>
          <w:rFonts w:ascii="Times New Roman" w:eastAsia="Calibri" w:hAnsi="Times New Roman" w:cs="Times New Roman"/>
          <w:bCs/>
          <w:sz w:val="24"/>
          <w:szCs w:val="24"/>
        </w:rPr>
        <w:t>до</w:t>
      </w:r>
      <w:proofErr w:type="spellEnd"/>
      <w:r w:rsidR="00E41D1C" w:rsidRPr="00955AA9">
        <w:rPr>
          <w:rFonts w:ascii="Times New Roman" w:eastAsia="Calibri" w:hAnsi="Times New Roman" w:cs="Times New Roman"/>
          <w:bCs/>
          <w:sz w:val="24"/>
          <w:szCs w:val="24"/>
        </w:rPr>
        <w:t xml:space="preserve"> 6 </w:t>
      </w:r>
      <w:proofErr w:type="spellStart"/>
      <w:r w:rsidR="00E41D1C" w:rsidRPr="00955AA9">
        <w:rPr>
          <w:rFonts w:ascii="Times New Roman" w:eastAsia="Calibri" w:hAnsi="Times New Roman" w:cs="Times New Roman"/>
          <w:bCs/>
          <w:sz w:val="24"/>
          <w:szCs w:val="24"/>
        </w:rPr>
        <w:t>років</w:t>
      </w:r>
      <w:proofErr w:type="spellEnd"/>
      <w:r w:rsidR="00E41D1C" w:rsidRPr="00955AA9">
        <w:rPr>
          <w:rFonts w:ascii="Times New Roman" w:eastAsia="Calibri" w:hAnsi="Times New Roman" w:cs="Times New Roman"/>
          <w:bCs/>
          <w:sz w:val="24"/>
          <w:szCs w:val="24"/>
        </w:rPr>
        <w:t>.</w:t>
      </w:r>
      <w:r w:rsidRPr="00955AA9">
        <w:rPr>
          <w:rFonts w:ascii="Times New Roman" w:eastAsia="Calibri" w:hAnsi="Times New Roman" w:cs="Times New Roman"/>
          <w:bCs/>
          <w:sz w:val="24"/>
          <w:szCs w:val="24"/>
        </w:rPr>
        <w:t xml:space="preserve"> </w:t>
      </w:r>
      <w:r w:rsidR="00E41D1C" w:rsidRPr="00955AA9">
        <w:rPr>
          <w:rFonts w:ascii="Times New Roman" w:eastAsia="Calibri" w:hAnsi="Times New Roman" w:cs="Times New Roman"/>
          <w:bCs/>
          <w:sz w:val="24"/>
          <w:szCs w:val="24"/>
        </w:rPr>
        <w:t>1</w:t>
      </w:r>
      <w:r w:rsidR="00530FBC">
        <w:rPr>
          <w:rFonts w:ascii="Times New Roman" w:eastAsia="Calibri" w:hAnsi="Times New Roman" w:cs="Times New Roman"/>
          <w:bCs/>
          <w:sz w:val="24"/>
          <w:szCs w:val="24"/>
          <w:lang w:val="uk-UA"/>
        </w:rPr>
        <w:t>3</w:t>
      </w:r>
      <w:r w:rsidR="00E41D1C" w:rsidRPr="00955AA9">
        <w:rPr>
          <w:rFonts w:ascii="Times New Roman" w:eastAsia="Calibri" w:hAnsi="Times New Roman" w:cs="Times New Roman"/>
          <w:bCs/>
          <w:sz w:val="24"/>
          <w:szCs w:val="24"/>
        </w:rPr>
        <w:t xml:space="preserve"> </w:t>
      </w:r>
      <w:proofErr w:type="spellStart"/>
      <w:r w:rsidR="00E41D1C" w:rsidRPr="00955AA9">
        <w:rPr>
          <w:rFonts w:ascii="Times New Roman" w:eastAsia="Calibri" w:hAnsi="Times New Roman" w:cs="Times New Roman"/>
          <w:bCs/>
          <w:sz w:val="24"/>
          <w:szCs w:val="24"/>
        </w:rPr>
        <w:t>вихованців</w:t>
      </w:r>
      <w:proofErr w:type="spellEnd"/>
      <w:r w:rsidR="00E41D1C" w:rsidRPr="00955AA9">
        <w:rPr>
          <w:rFonts w:ascii="Times New Roman" w:eastAsia="Calibri" w:hAnsi="Times New Roman" w:cs="Times New Roman"/>
          <w:bCs/>
          <w:sz w:val="24"/>
          <w:szCs w:val="24"/>
        </w:rPr>
        <w:t xml:space="preserve"> </w:t>
      </w:r>
      <w:proofErr w:type="spellStart"/>
      <w:r w:rsidR="00E41D1C" w:rsidRPr="00955AA9">
        <w:rPr>
          <w:rFonts w:ascii="Times New Roman" w:eastAsia="Calibri" w:hAnsi="Times New Roman" w:cs="Times New Roman"/>
          <w:bCs/>
          <w:sz w:val="24"/>
          <w:szCs w:val="24"/>
        </w:rPr>
        <w:t>дошкільної</w:t>
      </w:r>
      <w:proofErr w:type="spellEnd"/>
      <w:r w:rsidR="00E41D1C" w:rsidRPr="00955AA9">
        <w:rPr>
          <w:rFonts w:ascii="Times New Roman" w:eastAsia="Calibri" w:hAnsi="Times New Roman" w:cs="Times New Roman"/>
          <w:bCs/>
          <w:sz w:val="24"/>
          <w:szCs w:val="24"/>
        </w:rPr>
        <w:t xml:space="preserve"> </w:t>
      </w:r>
      <w:proofErr w:type="spellStart"/>
      <w:r w:rsidR="00E41D1C" w:rsidRPr="00955AA9">
        <w:rPr>
          <w:rFonts w:ascii="Times New Roman" w:eastAsia="Calibri" w:hAnsi="Times New Roman" w:cs="Times New Roman"/>
          <w:bCs/>
          <w:sz w:val="24"/>
          <w:szCs w:val="24"/>
        </w:rPr>
        <w:t>групи</w:t>
      </w:r>
      <w:proofErr w:type="spellEnd"/>
      <w:r w:rsidR="00E41D1C" w:rsidRPr="00955AA9">
        <w:rPr>
          <w:rFonts w:ascii="Times New Roman" w:eastAsia="Calibri" w:hAnsi="Times New Roman" w:cs="Times New Roman"/>
          <w:bCs/>
          <w:sz w:val="24"/>
          <w:szCs w:val="24"/>
        </w:rPr>
        <w:t xml:space="preserve"> </w:t>
      </w:r>
      <w:proofErr w:type="spellStart"/>
      <w:r w:rsidR="00E41D1C" w:rsidRPr="00955AA9">
        <w:rPr>
          <w:rFonts w:ascii="Times New Roman" w:eastAsia="Calibri" w:hAnsi="Times New Roman" w:cs="Times New Roman"/>
          <w:bCs/>
          <w:sz w:val="24"/>
          <w:szCs w:val="24"/>
        </w:rPr>
        <w:t>стали</w:t>
      </w:r>
      <w:proofErr w:type="spellEnd"/>
      <w:r w:rsidR="00E41D1C" w:rsidRPr="00955AA9">
        <w:rPr>
          <w:rFonts w:ascii="Times New Roman" w:eastAsia="Calibri" w:hAnsi="Times New Roman" w:cs="Times New Roman"/>
          <w:bCs/>
          <w:sz w:val="24"/>
          <w:szCs w:val="24"/>
        </w:rPr>
        <w:t xml:space="preserve"> </w:t>
      </w:r>
      <w:proofErr w:type="spellStart"/>
      <w:r w:rsidR="00E41D1C" w:rsidRPr="00955AA9">
        <w:rPr>
          <w:rFonts w:ascii="Times New Roman" w:eastAsia="Calibri" w:hAnsi="Times New Roman" w:cs="Times New Roman"/>
          <w:bCs/>
          <w:sz w:val="24"/>
          <w:szCs w:val="24"/>
        </w:rPr>
        <w:t>учнями</w:t>
      </w:r>
      <w:proofErr w:type="spellEnd"/>
      <w:r w:rsidR="00E41D1C" w:rsidRPr="00955AA9">
        <w:rPr>
          <w:rFonts w:ascii="Times New Roman" w:eastAsia="Calibri" w:hAnsi="Times New Roman" w:cs="Times New Roman"/>
          <w:bCs/>
          <w:sz w:val="24"/>
          <w:szCs w:val="24"/>
        </w:rPr>
        <w:t xml:space="preserve"> </w:t>
      </w:r>
      <w:proofErr w:type="spellStart"/>
      <w:r w:rsidR="00E41D1C" w:rsidRPr="00955AA9">
        <w:rPr>
          <w:rFonts w:ascii="Times New Roman" w:eastAsia="Calibri" w:hAnsi="Times New Roman" w:cs="Times New Roman"/>
          <w:bCs/>
          <w:sz w:val="24"/>
          <w:szCs w:val="24"/>
        </w:rPr>
        <w:t>першого</w:t>
      </w:r>
      <w:proofErr w:type="spellEnd"/>
      <w:r w:rsidR="00E41D1C" w:rsidRPr="00955AA9">
        <w:rPr>
          <w:rFonts w:ascii="Times New Roman" w:eastAsia="Calibri" w:hAnsi="Times New Roman" w:cs="Times New Roman"/>
          <w:bCs/>
          <w:sz w:val="24"/>
          <w:szCs w:val="24"/>
        </w:rPr>
        <w:t xml:space="preserve"> </w:t>
      </w:r>
      <w:proofErr w:type="spellStart"/>
      <w:r w:rsidR="00E41D1C" w:rsidRPr="00955AA9">
        <w:rPr>
          <w:rFonts w:ascii="Times New Roman" w:eastAsia="Calibri" w:hAnsi="Times New Roman" w:cs="Times New Roman"/>
          <w:bCs/>
          <w:sz w:val="24"/>
          <w:szCs w:val="24"/>
        </w:rPr>
        <w:t>класу</w:t>
      </w:r>
      <w:proofErr w:type="spellEnd"/>
      <w:r w:rsidR="00E41D1C"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Завершили</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навчальний</w:t>
      </w:r>
      <w:proofErr w:type="spellEnd"/>
      <w:r w:rsidRPr="00955AA9">
        <w:rPr>
          <w:rFonts w:ascii="Times New Roman" w:eastAsia="Calibri" w:hAnsi="Times New Roman" w:cs="Times New Roman"/>
          <w:bCs/>
          <w:sz w:val="24"/>
          <w:szCs w:val="24"/>
        </w:rPr>
        <w:t xml:space="preserve"> 2023-2024 </w:t>
      </w:r>
      <w:proofErr w:type="spellStart"/>
      <w:r w:rsidRPr="00955AA9">
        <w:rPr>
          <w:rFonts w:ascii="Times New Roman" w:eastAsia="Calibri" w:hAnsi="Times New Roman" w:cs="Times New Roman"/>
          <w:bCs/>
          <w:sz w:val="24"/>
          <w:szCs w:val="24"/>
        </w:rPr>
        <w:t>н.р</w:t>
      </w:r>
      <w:proofErr w:type="spellEnd"/>
      <w:r w:rsidRPr="00955AA9">
        <w:rPr>
          <w:rFonts w:ascii="Times New Roman" w:eastAsia="Calibri" w:hAnsi="Times New Roman" w:cs="Times New Roman"/>
          <w:bCs/>
          <w:sz w:val="24"/>
          <w:szCs w:val="24"/>
        </w:rPr>
        <w:t xml:space="preserve">. – </w:t>
      </w:r>
      <w:r w:rsidR="00530FBC">
        <w:rPr>
          <w:rFonts w:ascii="Times New Roman" w:eastAsia="Calibri" w:hAnsi="Times New Roman" w:cs="Times New Roman"/>
          <w:bCs/>
          <w:sz w:val="24"/>
          <w:szCs w:val="24"/>
          <w:lang w:val="uk-UA"/>
        </w:rPr>
        <w:t>133</w:t>
      </w:r>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уч</w:t>
      </w:r>
      <w:r w:rsidR="00530FBC">
        <w:rPr>
          <w:rFonts w:ascii="Times New Roman" w:eastAsia="Calibri" w:hAnsi="Times New Roman" w:cs="Times New Roman"/>
          <w:bCs/>
          <w:sz w:val="24"/>
          <w:szCs w:val="24"/>
          <w:lang w:val="uk-UA"/>
        </w:rPr>
        <w:t>нів</w:t>
      </w:r>
      <w:proofErr w:type="spellEnd"/>
      <w:r w:rsidRPr="00955AA9">
        <w:rPr>
          <w:rFonts w:ascii="Times New Roman" w:eastAsia="Calibri" w:hAnsi="Times New Roman" w:cs="Times New Roman"/>
          <w:bCs/>
          <w:sz w:val="24"/>
          <w:szCs w:val="24"/>
        </w:rPr>
        <w:t xml:space="preserve">. </w:t>
      </w:r>
      <w:r w:rsidR="00530FBC">
        <w:rPr>
          <w:rFonts w:ascii="Times New Roman" w:eastAsia="Calibri" w:hAnsi="Times New Roman" w:cs="Times New Roman"/>
          <w:bCs/>
          <w:sz w:val="24"/>
          <w:szCs w:val="24"/>
          <w:lang w:val="uk-UA"/>
        </w:rPr>
        <w:t>2</w:t>
      </w:r>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учні</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вибули</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із</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гімназії</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протягом</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навчального</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року</w:t>
      </w:r>
      <w:proofErr w:type="spellEnd"/>
      <w:r w:rsidRPr="00955AA9">
        <w:rPr>
          <w:rFonts w:ascii="Times New Roman" w:eastAsia="Calibri" w:hAnsi="Times New Roman" w:cs="Times New Roman"/>
          <w:bCs/>
          <w:sz w:val="24"/>
          <w:szCs w:val="24"/>
        </w:rPr>
        <w:t xml:space="preserve">, у </w:t>
      </w:r>
      <w:proofErr w:type="spellStart"/>
      <w:r w:rsidRPr="00955AA9">
        <w:rPr>
          <w:rFonts w:ascii="Times New Roman" w:eastAsia="Calibri" w:hAnsi="Times New Roman" w:cs="Times New Roman"/>
          <w:bCs/>
          <w:sz w:val="24"/>
          <w:szCs w:val="24"/>
        </w:rPr>
        <w:t>зв’язку</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із</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зміною</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місця</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проживання</w:t>
      </w:r>
      <w:proofErr w:type="spellEnd"/>
      <w:r w:rsidRPr="00955AA9">
        <w:rPr>
          <w:rFonts w:ascii="Times New Roman" w:eastAsia="Calibri" w:hAnsi="Times New Roman" w:cs="Times New Roman"/>
          <w:bCs/>
          <w:sz w:val="24"/>
          <w:szCs w:val="24"/>
        </w:rPr>
        <w:t xml:space="preserve">, </w:t>
      </w:r>
      <w:r w:rsidR="00530FBC">
        <w:rPr>
          <w:rFonts w:ascii="Times New Roman" w:eastAsia="Calibri" w:hAnsi="Times New Roman" w:cs="Times New Roman"/>
          <w:bCs/>
          <w:sz w:val="24"/>
          <w:szCs w:val="24"/>
          <w:lang w:val="uk-UA"/>
        </w:rPr>
        <w:t>0</w:t>
      </w:r>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учні</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прибули</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на</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навчання</w:t>
      </w:r>
      <w:proofErr w:type="spellEnd"/>
      <w:r w:rsidRPr="00955AA9">
        <w:rPr>
          <w:rFonts w:ascii="Times New Roman" w:eastAsia="Calibri" w:hAnsi="Times New Roman" w:cs="Times New Roman"/>
          <w:bCs/>
          <w:sz w:val="24"/>
          <w:szCs w:val="24"/>
        </w:rPr>
        <w:t xml:space="preserve"> у </w:t>
      </w:r>
      <w:proofErr w:type="spellStart"/>
      <w:r w:rsidRPr="00955AA9">
        <w:rPr>
          <w:rFonts w:ascii="Times New Roman" w:eastAsia="Calibri" w:hAnsi="Times New Roman" w:cs="Times New Roman"/>
          <w:bCs/>
          <w:sz w:val="24"/>
          <w:szCs w:val="24"/>
        </w:rPr>
        <w:t>гімназію</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за</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звітний</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період</w:t>
      </w:r>
      <w:proofErr w:type="spellEnd"/>
      <w:r w:rsidRPr="00955AA9">
        <w:rPr>
          <w:rFonts w:ascii="Times New Roman" w:eastAsia="Calibri" w:hAnsi="Times New Roman" w:cs="Times New Roman"/>
          <w:bCs/>
          <w:sz w:val="24"/>
          <w:szCs w:val="24"/>
        </w:rPr>
        <w:t xml:space="preserve">.    </w:t>
      </w:r>
    </w:p>
    <w:p w14:paraId="02F74B70" w14:textId="6C55031B" w:rsidR="009420AA" w:rsidRPr="00530FBC" w:rsidRDefault="00E41D1C" w:rsidP="00D12D60">
      <w:pPr>
        <w:tabs>
          <w:tab w:val="center" w:pos="4800"/>
          <w:tab w:val="right" w:pos="9500"/>
        </w:tabs>
        <w:autoSpaceDE w:val="0"/>
        <w:autoSpaceDN w:val="0"/>
        <w:adjustRightInd w:val="0"/>
        <w:spacing w:after="0" w:line="240" w:lineRule="auto"/>
        <w:jc w:val="both"/>
        <w:rPr>
          <w:rFonts w:ascii="Times New Roman" w:eastAsia="Calibri" w:hAnsi="Times New Roman" w:cs="Times New Roman"/>
          <w:bCs/>
          <w:sz w:val="24"/>
          <w:szCs w:val="24"/>
          <w:lang w:val="uk-UA"/>
        </w:rPr>
      </w:pPr>
      <w:r w:rsidRPr="00955AA9">
        <w:rPr>
          <w:rFonts w:ascii="Times New Roman" w:eastAsia="Calibri" w:hAnsi="Times New Roman" w:cs="Times New Roman"/>
          <w:bCs/>
          <w:sz w:val="24"/>
          <w:szCs w:val="24"/>
        </w:rPr>
        <w:lastRenderedPageBreak/>
        <w:t xml:space="preserve">        </w:t>
      </w:r>
      <w:r w:rsidR="00530FBC">
        <w:rPr>
          <w:rFonts w:ascii="Times New Roman" w:eastAsia="Calibri" w:hAnsi="Times New Roman" w:cs="Times New Roman"/>
          <w:bCs/>
          <w:sz w:val="24"/>
          <w:szCs w:val="24"/>
          <w:lang w:val="uk-UA"/>
        </w:rPr>
        <w:t>15</w:t>
      </w:r>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учнів</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закладу</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здобували</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освіту</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на</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індивідуальній</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формі</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навчання</w:t>
      </w:r>
      <w:proofErr w:type="spellEnd"/>
      <w:r w:rsidR="009420AA" w:rsidRPr="00955AA9">
        <w:rPr>
          <w:rFonts w:ascii="Times New Roman" w:eastAsia="Calibri" w:hAnsi="Times New Roman" w:cs="Times New Roman"/>
          <w:bCs/>
          <w:sz w:val="24"/>
          <w:szCs w:val="24"/>
        </w:rPr>
        <w:t xml:space="preserve">. </w:t>
      </w:r>
      <w:r w:rsidR="00530FBC">
        <w:rPr>
          <w:rFonts w:ascii="Times New Roman" w:eastAsia="Calibri" w:hAnsi="Times New Roman" w:cs="Times New Roman"/>
          <w:bCs/>
          <w:sz w:val="24"/>
          <w:szCs w:val="24"/>
          <w:lang w:val="uk-UA"/>
        </w:rPr>
        <w:t>Вони</w:t>
      </w:r>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навчалися</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за</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сімейною</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домашньою</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формою</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навчання</w:t>
      </w:r>
      <w:proofErr w:type="spellEnd"/>
      <w:r w:rsidR="009420AA" w:rsidRPr="00955AA9">
        <w:rPr>
          <w:rFonts w:ascii="Times New Roman" w:eastAsia="Calibri" w:hAnsi="Times New Roman" w:cs="Times New Roman"/>
          <w:bCs/>
          <w:sz w:val="24"/>
          <w:szCs w:val="24"/>
        </w:rPr>
        <w:t>.</w:t>
      </w:r>
      <w:r w:rsidR="00627BAC">
        <w:rPr>
          <w:rFonts w:ascii="Times New Roman" w:eastAsia="Calibri" w:hAnsi="Times New Roman" w:cs="Times New Roman"/>
          <w:bCs/>
          <w:sz w:val="24"/>
          <w:szCs w:val="24"/>
          <w:lang w:val="uk-UA"/>
        </w:rPr>
        <w:t xml:space="preserve"> Протягом року 2 </w:t>
      </w:r>
      <w:proofErr w:type="spellStart"/>
      <w:r w:rsidR="00627BAC">
        <w:rPr>
          <w:rFonts w:ascii="Times New Roman" w:eastAsia="Calibri" w:hAnsi="Times New Roman" w:cs="Times New Roman"/>
          <w:bCs/>
          <w:sz w:val="24"/>
          <w:szCs w:val="24"/>
          <w:lang w:val="uk-UA"/>
        </w:rPr>
        <w:t>ученці</w:t>
      </w:r>
      <w:proofErr w:type="spellEnd"/>
      <w:r w:rsidR="00627BAC">
        <w:rPr>
          <w:rFonts w:ascii="Times New Roman" w:eastAsia="Calibri" w:hAnsi="Times New Roman" w:cs="Times New Roman"/>
          <w:bCs/>
          <w:sz w:val="24"/>
          <w:szCs w:val="24"/>
          <w:lang w:val="uk-UA"/>
        </w:rPr>
        <w:t xml:space="preserve"> 3 класу змінили сімейну форму навчання на очну.</w:t>
      </w:r>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Результати</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навчальних</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досягнень</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даних</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учнів</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фіксувалися</w:t>
      </w:r>
      <w:proofErr w:type="spellEnd"/>
      <w:r w:rsidR="009420AA" w:rsidRPr="00955AA9">
        <w:rPr>
          <w:rFonts w:ascii="Times New Roman" w:eastAsia="Calibri" w:hAnsi="Times New Roman" w:cs="Times New Roman"/>
          <w:bCs/>
          <w:sz w:val="24"/>
          <w:szCs w:val="24"/>
        </w:rPr>
        <w:t xml:space="preserve"> в </w:t>
      </w:r>
      <w:proofErr w:type="spellStart"/>
      <w:r w:rsidR="009420AA" w:rsidRPr="00955AA9">
        <w:rPr>
          <w:rFonts w:ascii="Times New Roman" w:eastAsia="Calibri" w:hAnsi="Times New Roman" w:cs="Times New Roman"/>
          <w:bCs/>
          <w:sz w:val="24"/>
          <w:szCs w:val="24"/>
        </w:rPr>
        <w:t>окремих</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журналах</w:t>
      </w:r>
      <w:proofErr w:type="spellEnd"/>
      <w:r w:rsidR="009420AA" w:rsidRPr="00955AA9">
        <w:rPr>
          <w:rFonts w:ascii="Times New Roman" w:eastAsia="Calibri" w:hAnsi="Times New Roman" w:cs="Times New Roman"/>
          <w:bCs/>
          <w:sz w:val="24"/>
          <w:szCs w:val="24"/>
        </w:rPr>
        <w:t>.</w:t>
      </w:r>
      <w:r w:rsidR="00530FBC">
        <w:rPr>
          <w:rFonts w:ascii="Times New Roman" w:eastAsia="Calibri" w:hAnsi="Times New Roman" w:cs="Times New Roman"/>
          <w:bCs/>
          <w:sz w:val="24"/>
          <w:szCs w:val="24"/>
          <w:lang w:val="uk-UA"/>
        </w:rPr>
        <w:t xml:space="preserve"> Всі учні</w:t>
      </w:r>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переведені</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на</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наступний</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рік</w:t>
      </w:r>
      <w:proofErr w:type="spellEnd"/>
      <w:r w:rsidR="009420AA" w:rsidRPr="00955AA9">
        <w:rPr>
          <w:rFonts w:ascii="Times New Roman" w:eastAsia="Calibri" w:hAnsi="Times New Roman" w:cs="Times New Roman"/>
          <w:bCs/>
          <w:sz w:val="24"/>
          <w:szCs w:val="24"/>
        </w:rPr>
        <w:t xml:space="preserve"> </w:t>
      </w:r>
      <w:proofErr w:type="spellStart"/>
      <w:r w:rsidR="009420AA" w:rsidRPr="00955AA9">
        <w:rPr>
          <w:rFonts w:ascii="Times New Roman" w:eastAsia="Calibri" w:hAnsi="Times New Roman" w:cs="Times New Roman"/>
          <w:bCs/>
          <w:sz w:val="24"/>
          <w:szCs w:val="24"/>
        </w:rPr>
        <w:t>навчання</w:t>
      </w:r>
      <w:proofErr w:type="spellEnd"/>
      <w:r w:rsidR="009420AA" w:rsidRPr="00955AA9">
        <w:rPr>
          <w:rFonts w:ascii="Times New Roman" w:eastAsia="Calibri" w:hAnsi="Times New Roman" w:cs="Times New Roman"/>
          <w:bCs/>
          <w:sz w:val="24"/>
          <w:szCs w:val="24"/>
        </w:rPr>
        <w:t>.</w:t>
      </w:r>
    </w:p>
    <w:p w14:paraId="6415A967" w14:textId="69B0FB0F" w:rsidR="009420AA" w:rsidRPr="00AF7F2D" w:rsidRDefault="009420AA" w:rsidP="00AF7F2D">
      <w:pPr>
        <w:tabs>
          <w:tab w:val="center" w:pos="4800"/>
          <w:tab w:val="right" w:pos="9500"/>
        </w:tabs>
        <w:autoSpaceDE w:val="0"/>
        <w:autoSpaceDN w:val="0"/>
        <w:adjustRightInd w:val="0"/>
        <w:spacing w:after="0" w:line="240" w:lineRule="auto"/>
        <w:ind w:firstLine="567"/>
        <w:jc w:val="both"/>
        <w:rPr>
          <w:rFonts w:ascii="Times New Roman" w:eastAsia="Calibri" w:hAnsi="Times New Roman" w:cs="Times New Roman"/>
          <w:bCs/>
          <w:sz w:val="24"/>
          <w:szCs w:val="24"/>
          <w:lang w:val="uk-UA"/>
        </w:rPr>
      </w:pPr>
      <w:r w:rsidRPr="00955AA9">
        <w:rPr>
          <w:rFonts w:ascii="Times New Roman" w:eastAsia="Calibri" w:hAnsi="Times New Roman" w:cs="Times New Roman"/>
          <w:bCs/>
          <w:sz w:val="24"/>
          <w:szCs w:val="24"/>
        </w:rPr>
        <w:t xml:space="preserve">У </w:t>
      </w:r>
      <w:proofErr w:type="spellStart"/>
      <w:r w:rsidRPr="00955AA9">
        <w:rPr>
          <w:rFonts w:ascii="Times New Roman" w:eastAsia="Calibri" w:hAnsi="Times New Roman" w:cs="Times New Roman"/>
          <w:bCs/>
          <w:sz w:val="24"/>
          <w:szCs w:val="24"/>
        </w:rPr>
        <w:t>закладі</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відкрито</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інкюзивн</w:t>
      </w:r>
      <w:r w:rsidR="00530FBC">
        <w:rPr>
          <w:rFonts w:ascii="Times New Roman" w:eastAsia="Calibri" w:hAnsi="Times New Roman" w:cs="Times New Roman"/>
          <w:bCs/>
          <w:sz w:val="24"/>
          <w:szCs w:val="24"/>
          <w:lang w:val="uk-UA"/>
        </w:rPr>
        <w:t>ий</w:t>
      </w:r>
      <w:proofErr w:type="spellEnd"/>
      <w:r w:rsidR="00530FBC">
        <w:rPr>
          <w:rFonts w:ascii="Times New Roman" w:eastAsia="Calibri" w:hAnsi="Times New Roman" w:cs="Times New Roman"/>
          <w:bCs/>
          <w:sz w:val="24"/>
          <w:szCs w:val="24"/>
          <w:lang w:val="uk-UA"/>
        </w:rPr>
        <w:t xml:space="preserve"> клас </w:t>
      </w:r>
      <w:r w:rsidR="00E91D58">
        <w:rPr>
          <w:rFonts w:ascii="Times New Roman" w:eastAsia="Calibri" w:hAnsi="Times New Roman" w:cs="Times New Roman"/>
          <w:bCs/>
          <w:sz w:val="24"/>
          <w:szCs w:val="24"/>
          <w:lang w:val="uk-UA"/>
        </w:rPr>
        <w:t xml:space="preserve">- </w:t>
      </w:r>
      <w:r w:rsidR="00530FBC">
        <w:rPr>
          <w:rFonts w:ascii="Times New Roman" w:eastAsia="Calibri" w:hAnsi="Times New Roman" w:cs="Times New Roman"/>
          <w:bCs/>
          <w:sz w:val="24"/>
          <w:szCs w:val="24"/>
          <w:lang w:val="uk-UA"/>
        </w:rPr>
        <w:t>3 клас</w:t>
      </w:r>
      <w:r w:rsidR="00E91D58">
        <w:rPr>
          <w:rFonts w:ascii="Times New Roman" w:eastAsia="Calibri" w:hAnsi="Times New Roman" w:cs="Times New Roman"/>
          <w:bCs/>
          <w:sz w:val="24"/>
          <w:szCs w:val="24"/>
          <w:lang w:val="uk-UA"/>
        </w:rPr>
        <w:t>.</w:t>
      </w:r>
      <w:r w:rsidRPr="00955AA9">
        <w:rPr>
          <w:rFonts w:ascii="Times New Roman" w:eastAsia="Calibri" w:hAnsi="Times New Roman" w:cs="Times New Roman"/>
          <w:bCs/>
          <w:sz w:val="24"/>
          <w:szCs w:val="24"/>
        </w:rPr>
        <w:t xml:space="preserve"> </w:t>
      </w:r>
      <w:r w:rsidR="00E91D58">
        <w:rPr>
          <w:rFonts w:ascii="Times New Roman" w:eastAsia="Calibri" w:hAnsi="Times New Roman" w:cs="Times New Roman"/>
          <w:bCs/>
          <w:sz w:val="24"/>
          <w:szCs w:val="24"/>
          <w:lang w:val="uk-UA"/>
        </w:rPr>
        <w:t>Соловей Владислав переведений на наступний рік навчання і отримав свідоцтво досягнень.</w:t>
      </w:r>
    </w:p>
    <w:p w14:paraId="7CD7B2FD" w14:textId="3C0BE8F1" w:rsidR="00986211" w:rsidRPr="00955AA9" w:rsidRDefault="00986211" w:rsidP="00986211">
      <w:pPr>
        <w:tabs>
          <w:tab w:val="center" w:pos="4800"/>
          <w:tab w:val="right" w:pos="9500"/>
        </w:tabs>
        <w:autoSpaceDE w:val="0"/>
        <w:autoSpaceDN w:val="0"/>
        <w:adjustRightInd w:val="0"/>
        <w:spacing w:after="0" w:line="240" w:lineRule="auto"/>
        <w:jc w:val="both"/>
        <w:rPr>
          <w:rFonts w:ascii="Times New Roman" w:eastAsia="Calibri" w:hAnsi="Times New Roman" w:cs="Times New Roman"/>
          <w:bCs/>
          <w:sz w:val="24"/>
          <w:szCs w:val="24"/>
        </w:rPr>
      </w:pPr>
      <w:r w:rsidRPr="00955AA9">
        <w:rPr>
          <w:rFonts w:ascii="Times New Roman" w:eastAsia="Calibri" w:hAnsi="Times New Roman" w:cs="Times New Roman"/>
          <w:b/>
          <w:bCs/>
          <w:sz w:val="24"/>
          <w:szCs w:val="24"/>
        </w:rPr>
        <w:t xml:space="preserve">       </w:t>
      </w:r>
      <w:r w:rsidRPr="00955AA9">
        <w:rPr>
          <w:rFonts w:ascii="Times New Roman" w:eastAsia="Calibri" w:hAnsi="Times New Roman" w:cs="Times New Roman"/>
          <w:bCs/>
          <w:sz w:val="24"/>
          <w:szCs w:val="24"/>
        </w:rPr>
        <w:t xml:space="preserve"> </w:t>
      </w:r>
      <w:proofErr w:type="gramStart"/>
      <w:r w:rsidRPr="00955AA9">
        <w:rPr>
          <w:rFonts w:ascii="Times New Roman" w:eastAsia="Calibri" w:hAnsi="Times New Roman" w:cs="Times New Roman"/>
          <w:bCs/>
          <w:sz w:val="24"/>
          <w:szCs w:val="24"/>
        </w:rPr>
        <w:t xml:space="preserve">У  </w:t>
      </w:r>
      <w:proofErr w:type="spellStart"/>
      <w:r w:rsidRPr="00955AA9">
        <w:rPr>
          <w:rFonts w:ascii="Times New Roman" w:eastAsia="Calibri" w:hAnsi="Times New Roman" w:cs="Times New Roman"/>
          <w:bCs/>
          <w:sz w:val="24"/>
          <w:szCs w:val="24"/>
        </w:rPr>
        <w:t>моніторинговому</w:t>
      </w:r>
      <w:proofErr w:type="spellEnd"/>
      <w:proofErr w:type="gram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дослідженні</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навчальних</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досягнень</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взяли</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участь</w:t>
      </w:r>
      <w:proofErr w:type="spellEnd"/>
      <w:r w:rsidRPr="00955AA9">
        <w:rPr>
          <w:rFonts w:ascii="Times New Roman" w:eastAsia="Calibri" w:hAnsi="Times New Roman" w:cs="Times New Roman"/>
          <w:bCs/>
          <w:sz w:val="24"/>
          <w:szCs w:val="24"/>
        </w:rPr>
        <w:t xml:space="preserve"> 1 </w:t>
      </w:r>
      <w:proofErr w:type="spellStart"/>
      <w:r w:rsidRPr="00955AA9">
        <w:rPr>
          <w:rFonts w:ascii="Times New Roman" w:eastAsia="Calibri" w:hAnsi="Times New Roman" w:cs="Times New Roman"/>
          <w:bCs/>
          <w:sz w:val="24"/>
          <w:szCs w:val="24"/>
        </w:rPr>
        <w:t>учні</w:t>
      </w:r>
      <w:proofErr w:type="spellEnd"/>
      <w:r w:rsidRPr="00955AA9">
        <w:rPr>
          <w:rFonts w:ascii="Times New Roman" w:eastAsia="Calibri" w:hAnsi="Times New Roman" w:cs="Times New Roman"/>
          <w:bCs/>
          <w:sz w:val="24"/>
          <w:szCs w:val="24"/>
        </w:rPr>
        <w:t xml:space="preserve"> 5-9 </w:t>
      </w:r>
      <w:proofErr w:type="spellStart"/>
      <w:r w:rsidRPr="00955AA9">
        <w:rPr>
          <w:rFonts w:ascii="Times New Roman" w:eastAsia="Calibri" w:hAnsi="Times New Roman" w:cs="Times New Roman"/>
          <w:bCs/>
          <w:sz w:val="24"/>
          <w:szCs w:val="24"/>
        </w:rPr>
        <w:t>класів</w:t>
      </w:r>
      <w:proofErr w:type="spellEnd"/>
      <w:r w:rsidRPr="00955AA9">
        <w:rPr>
          <w:rFonts w:ascii="Times New Roman" w:eastAsia="Calibri" w:hAnsi="Times New Roman" w:cs="Times New Roman"/>
          <w:bCs/>
          <w:sz w:val="24"/>
          <w:szCs w:val="24"/>
        </w:rPr>
        <w:t xml:space="preserve">. </w:t>
      </w:r>
      <w:proofErr w:type="spellStart"/>
      <w:proofErr w:type="gramStart"/>
      <w:r w:rsidRPr="00955AA9">
        <w:rPr>
          <w:rFonts w:ascii="Times New Roman" w:eastAsia="Calibri" w:hAnsi="Times New Roman" w:cs="Times New Roman"/>
          <w:sz w:val="24"/>
          <w:szCs w:val="24"/>
        </w:rPr>
        <w:t>Результати</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навчальних</w:t>
      </w:r>
      <w:proofErr w:type="spellEnd"/>
      <w:proofErr w:type="gram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досягнень</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учнів</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даної</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категорії</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за</w:t>
      </w:r>
      <w:proofErr w:type="spellEnd"/>
      <w:r w:rsidRPr="00955AA9">
        <w:rPr>
          <w:rFonts w:ascii="Times New Roman" w:eastAsia="Calibri" w:hAnsi="Times New Roman" w:cs="Times New Roman"/>
          <w:sz w:val="24"/>
          <w:szCs w:val="24"/>
        </w:rPr>
        <w:t xml:space="preserve">  2023-2024 </w:t>
      </w:r>
      <w:proofErr w:type="spellStart"/>
      <w:r w:rsidRPr="00955AA9">
        <w:rPr>
          <w:rFonts w:ascii="Times New Roman" w:eastAsia="Calibri" w:hAnsi="Times New Roman" w:cs="Times New Roman"/>
          <w:sz w:val="24"/>
          <w:szCs w:val="24"/>
        </w:rPr>
        <w:t>н.р</w:t>
      </w:r>
      <w:proofErr w:type="spellEnd"/>
      <w:r w:rsidRPr="00955AA9">
        <w:rPr>
          <w:rFonts w:ascii="Times New Roman" w:eastAsia="Calibri" w:hAnsi="Times New Roman" w:cs="Times New Roman"/>
          <w:sz w:val="24"/>
          <w:szCs w:val="24"/>
        </w:rPr>
        <w:t>.</w:t>
      </w:r>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sz w:val="24"/>
          <w:szCs w:val="24"/>
        </w:rPr>
        <w:t>наведено</w:t>
      </w:r>
      <w:proofErr w:type="spellEnd"/>
      <w:r w:rsidRPr="00955AA9">
        <w:rPr>
          <w:rFonts w:ascii="Times New Roman" w:eastAsia="Calibri" w:hAnsi="Times New Roman" w:cs="Times New Roman"/>
          <w:sz w:val="24"/>
          <w:szCs w:val="24"/>
        </w:rPr>
        <w:t xml:space="preserve"> у </w:t>
      </w:r>
      <w:proofErr w:type="spellStart"/>
      <w:r w:rsidRPr="00955AA9">
        <w:rPr>
          <w:rFonts w:ascii="Times New Roman" w:eastAsia="Calibri" w:hAnsi="Times New Roman" w:cs="Times New Roman"/>
          <w:iCs/>
          <w:sz w:val="24"/>
          <w:szCs w:val="24"/>
        </w:rPr>
        <w:t>таблиці</w:t>
      </w:r>
      <w:proofErr w:type="spellEnd"/>
      <w:r w:rsidRPr="00955AA9">
        <w:rPr>
          <w:rFonts w:ascii="Times New Roman" w:eastAsia="Calibri" w:hAnsi="Times New Roman" w:cs="Times New Roman"/>
          <w:iCs/>
          <w:sz w:val="24"/>
          <w:szCs w:val="24"/>
        </w:rPr>
        <w:t xml:space="preserve"> 1.</w:t>
      </w:r>
    </w:p>
    <w:p w14:paraId="228D7E86" w14:textId="77777777" w:rsidR="00AF7F2D" w:rsidRDefault="00986211" w:rsidP="00AF7F2D">
      <w:pPr>
        <w:tabs>
          <w:tab w:val="center" w:pos="4800"/>
          <w:tab w:val="right" w:pos="9500"/>
        </w:tabs>
        <w:autoSpaceDE w:val="0"/>
        <w:autoSpaceDN w:val="0"/>
        <w:adjustRightInd w:val="0"/>
        <w:spacing w:after="0" w:line="360" w:lineRule="auto"/>
        <w:jc w:val="right"/>
        <w:rPr>
          <w:rFonts w:ascii="Times New Roman" w:eastAsia="Calibri" w:hAnsi="Times New Roman" w:cs="Times New Roman"/>
          <w:sz w:val="24"/>
          <w:szCs w:val="24"/>
          <w:lang w:val="uk-UA"/>
        </w:rPr>
      </w:pPr>
      <w:r w:rsidRPr="00955AA9">
        <w:rPr>
          <w:rFonts w:ascii="Times New Roman" w:eastAsia="Calibri" w:hAnsi="Times New Roman" w:cs="Times New Roman"/>
          <w:sz w:val="24"/>
          <w:szCs w:val="24"/>
        </w:rPr>
        <w:t xml:space="preserve">                                                                                                       </w:t>
      </w:r>
    </w:p>
    <w:p w14:paraId="5D4416D9" w14:textId="182D727A" w:rsidR="00AF7F2D" w:rsidRDefault="00986211" w:rsidP="00AF7F2D">
      <w:pPr>
        <w:tabs>
          <w:tab w:val="center" w:pos="4800"/>
          <w:tab w:val="right" w:pos="9500"/>
        </w:tabs>
        <w:autoSpaceDE w:val="0"/>
        <w:autoSpaceDN w:val="0"/>
        <w:adjustRightInd w:val="0"/>
        <w:spacing w:after="0" w:line="360" w:lineRule="auto"/>
        <w:jc w:val="right"/>
        <w:rPr>
          <w:rFonts w:ascii="Times New Roman" w:eastAsia="Calibri" w:hAnsi="Times New Roman" w:cs="Times New Roman"/>
          <w:sz w:val="24"/>
          <w:szCs w:val="24"/>
          <w:lang w:val="uk-UA"/>
        </w:rPr>
      </w:pPr>
      <w:proofErr w:type="spellStart"/>
      <w:r w:rsidRPr="00955AA9">
        <w:rPr>
          <w:rFonts w:ascii="Times New Roman" w:eastAsia="Calibri" w:hAnsi="Times New Roman" w:cs="Times New Roman"/>
          <w:sz w:val="24"/>
          <w:szCs w:val="24"/>
        </w:rPr>
        <w:t>Таблиця</w:t>
      </w:r>
      <w:proofErr w:type="spellEnd"/>
      <w:r w:rsidRPr="00955AA9">
        <w:rPr>
          <w:rFonts w:ascii="Times New Roman" w:eastAsia="Calibri" w:hAnsi="Times New Roman" w:cs="Times New Roman"/>
          <w:sz w:val="24"/>
          <w:szCs w:val="24"/>
        </w:rPr>
        <w:t xml:space="preserve"> 1</w:t>
      </w:r>
    </w:p>
    <w:p w14:paraId="19FA71C6" w14:textId="44D29251" w:rsidR="00986211" w:rsidRPr="00955AA9" w:rsidRDefault="00986211" w:rsidP="00AF7F2D">
      <w:pPr>
        <w:tabs>
          <w:tab w:val="center" w:pos="4800"/>
          <w:tab w:val="right" w:pos="9500"/>
        </w:tabs>
        <w:autoSpaceDE w:val="0"/>
        <w:autoSpaceDN w:val="0"/>
        <w:adjustRightInd w:val="0"/>
        <w:spacing w:after="0" w:line="360" w:lineRule="auto"/>
        <w:jc w:val="center"/>
        <w:rPr>
          <w:rFonts w:ascii="Times New Roman" w:eastAsia="Calibri" w:hAnsi="Times New Roman" w:cs="Times New Roman"/>
          <w:b/>
          <w:bCs/>
          <w:sz w:val="24"/>
          <w:szCs w:val="24"/>
        </w:rPr>
      </w:pPr>
      <w:proofErr w:type="spellStart"/>
      <w:r w:rsidRPr="00955AA9">
        <w:rPr>
          <w:rFonts w:ascii="Times New Roman" w:eastAsia="Calibri" w:hAnsi="Times New Roman" w:cs="Times New Roman"/>
          <w:b/>
          <w:bCs/>
          <w:sz w:val="24"/>
          <w:szCs w:val="24"/>
        </w:rPr>
        <w:t>Результати</w:t>
      </w:r>
      <w:proofErr w:type="spellEnd"/>
      <w:r w:rsidRPr="00955AA9">
        <w:rPr>
          <w:rFonts w:ascii="Times New Roman" w:eastAsia="Calibri" w:hAnsi="Times New Roman" w:cs="Times New Roman"/>
          <w:b/>
          <w:bCs/>
          <w:sz w:val="24"/>
          <w:szCs w:val="24"/>
        </w:rPr>
        <w:t xml:space="preserve"> </w:t>
      </w:r>
      <w:proofErr w:type="spellStart"/>
      <w:r w:rsidRPr="00955AA9">
        <w:rPr>
          <w:rFonts w:ascii="Times New Roman" w:eastAsia="Calibri" w:hAnsi="Times New Roman" w:cs="Times New Roman"/>
          <w:b/>
          <w:bCs/>
          <w:sz w:val="24"/>
          <w:szCs w:val="24"/>
        </w:rPr>
        <w:t>навчальних</w:t>
      </w:r>
      <w:proofErr w:type="spellEnd"/>
      <w:r w:rsidRPr="00955AA9">
        <w:rPr>
          <w:rFonts w:ascii="Times New Roman" w:eastAsia="Calibri" w:hAnsi="Times New Roman" w:cs="Times New Roman"/>
          <w:b/>
          <w:bCs/>
          <w:sz w:val="24"/>
          <w:szCs w:val="24"/>
        </w:rPr>
        <w:t xml:space="preserve"> </w:t>
      </w:r>
      <w:proofErr w:type="spellStart"/>
      <w:r w:rsidRPr="00955AA9">
        <w:rPr>
          <w:rFonts w:ascii="Times New Roman" w:eastAsia="Calibri" w:hAnsi="Times New Roman" w:cs="Times New Roman"/>
          <w:b/>
          <w:bCs/>
          <w:sz w:val="24"/>
          <w:szCs w:val="24"/>
        </w:rPr>
        <w:t>досягнень</w:t>
      </w:r>
      <w:proofErr w:type="spellEnd"/>
      <w:r w:rsidRPr="00955AA9">
        <w:rPr>
          <w:rFonts w:ascii="Times New Roman" w:eastAsia="Calibri" w:hAnsi="Times New Roman" w:cs="Times New Roman"/>
          <w:b/>
          <w:bCs/>
          <w:sz w:val="24"/>
          <w:szCs w:val="24"/>
        </w:rPr>
        <w:t xml:space="preserve"> </w:t>
      </w:r>
      <w:proofErr w:type="spellStart"/>
      <w:proofErr w:type="gramStart"/>
      <w:r w:rsidRPr="00955AA9">
        <w:rPr>
          <w:rFonts w:ascii="Times New Roman" w:eastAsia="Calibri" w:hAnsi="Times New Roman" w:cs="Times New Roman"/>
          <w:b/>
          <w:bCs/>
          <w:sz w:val="24"/>
          <w:szCs w:val="24"/>
        </w:rPr>
        <w:t>за</w:t>
      </w:r>
      <w:proofErr w:type="spellEnd"/>
      <w:r w:rsidRPr="00955AA9">
        <w:rPr>
          <w:rFonts w:ascii="Times New Roman" w:eastAsia="Calibri" w:hAnsi="Times New Roman" w:cs="Times New Roman"/>
          <w:b/>
          <w:bCs/>
          <w:sz w:val="24"/>
          <w:szCs w:val="24"/>
        </w:rPr>
        <w:t xml:space="preserve">  2023</w:t>
      </w:r>
      <w:proofErr w:type="gramEnd"/>
      <w:r w:rsidRPr="00955AA9">
        <w:rPr>
          <w:rFonts w:ascii="Times New Roman" w:eastAsia="Calibri" w:hAnsi="Times New Roman" w:cs="Times New Roman"/>
          <w:b/>
          <w:bCs/>
          <w:sz w:val="24"/>
          <w:szCs w:val="24"/>
        </w:rPr>
        <w:t xml:space="preserve">-2024 </w:t>
      </w:r>
      <w:proofErr w:type="spellStart"/>
      <w:r w:rsidRPr="00955AA9">
        <w:rPr>
          <w:rFonts w:ascii="Times New Roman" w:eastAsia="Calibri" w:hAnsi="Times New Roman" w:cs="Times New Roman"/>
          <w:b/>
          <w:bCs/>
          <w:sz w:val="24"/>
          <w:szCs w:val="24"/>
        </w:rPr>
        <w:t>навчальний</w:t>
      </w:r>
      <w:proofErr w:type="spellEnd"/>
      <w:r w:rsidRPr="00955AA9">
        <w:rPr>
          <w:rFonts w:ascii="Times New Roman" w:eastAsia="Calibri" w:hAnsi="Times New Roman" w:cs="Times New Roman"/>
          <w:b/>
          <w:bCs/>
          <w:sz w:val="24"/>
          <w:szCs w:val="24"/>
        </w:rPr>
        <w:t xml:space="preserve"> </w:t>
      </w:r>
      <w:proofErr w:type="spellStart"/>
      <w:r w:rsidRPr="00955AA9">
        <w:rPr>
          <w:rFonts w:ascii="Times New Roman" w:eastAsia="Calibri" w:hAnsi="Times New Roman" w:cs="Times New Roman"/>
          <w:b/>
          <w:bCs/>
          <w:sz w:val="24"/>
          <w:szCs w:val="24"/>
        </w:rPr>
        <w:t>рік</w:t>
      </w:r>
      <w:proofErr w:type="spellEnd"/>
    </w:p>
    <w:tbl>
      <w:tblPr>
        <w:tblpPr w:leftFromText="180" w:rightFromText="180" w:vertAnchor="text" w:horzAnchor="margin" w:tblpXSpec="center" w:tblpY="361"/>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100"/>
        <w:gridCol w:w="797"/>
        <w:gridCol w:w="794"/>
        <w:gridCol w:w="751"/>
        <w:gridCol w:w="798"/>
        <w:gridCol w:w="765"/>
        <w:gridCol w:w="876"/>
        <w:gridCol w:w="775"/>
        <w:gridCol w:w="715"/>
        <w:gridCol w:w="1437"/>
        <w:gridCol w:w="654"/>
      </w:tblGrid>
      <w:tr w:rsidR="00986211" w:rsidRPr="00955AA9" w14:paraId="0942C7D7" w14:textId="77777777" w:rsidTr="00BD42B1">
        <w:trPr>
          <w:cantSplit/>
          <w:trHeight w:val="300"/>
        </w:trPr>
        <w:tc>
          <w:tcPr>
            <w:tcW w:w="959" w:type="dxa"/>
            <w:vMerge w:val="restart"/>
          </w:tcPr>
          <w:p w14:paraId="37EB80C9" w14:textId="77777777" w:rsidR="00986211" w:rsidRPr="00955AA9" w:rsidRDefault="00986211" w:rsidP="00986211">
            <w:pPr>
              <w:spacing w:after="0" w:line="259" w:lineRule="auto"/>
              <w:rPr>
                <w:rFonts w:ascii="Times New Roman" w:eastAsia="Calibri" w:hAnsi="Times New Roman" w:cs="Times New Roman"/>
                <w:sz w:val="24"/>
                <w:szCs w:val="24"/>
              </w:rPr>
            </w:pPr>
            <w:proofErr w:type="spellStart"/>
            <w:r w:rsidRPr="00955AA9">
              <w:rPr>
                <w:rFonts w:ascii="Times New Roman" w:eastAsia="Calibri" w:hAnsi="Times New Roman" w:cs="Times New Roman"/>
                <w:sz w:val="24"/>
                <w:szCs w:val="24"/>
              </w:rPr>
              <w:t>Клас</w:t>
            </w:r>
            <w:proofErr w:type="spellEnd"/>
            <w:r w:rsidRPr="00955AA9">
              <w:rPr>
                <w:rFonts w:ascii="Times New Roman" w:eastAsia="Calibri" w:hAnsi="Times New Roman" w:cs="Times New Roman"/>
                <w:sz w:val="24"/>
                <w:szCs w:val="24"/>
              </w:rPr>
              <w:t xml:space="preserve"> </w:t>
            </w:r>
          </w:p>
        </w:tc>
        <w:tc>
          <w:tcPr>
            <w:tcW w:w="1100" w:type="dxa"/>
            <w:vMerge w:val="restart"/>
          </w:tcPr>
          <w:p w14:paraId="60B88046" w14:textId="77777777" w:rsidR="00986211" w:rsidRPr="00955AA9" w:rsidRDefault="00986211" w:rsidP="00986211">
            <w:pPr>
              <w:spacing w:after="0" w:line="259" w:lineRule="auto"/>
              <w:rPr>
                <w:rFonts w:ascii="Times New Roman" w:eastAsia="Calibri" w:hAnsi="Times New Roman" w:cs="Times New Roman"/>
                <w:sz w:val="24"/>
                <w:szCs w:val="24"/>
              </w:rPr>
            </w:pPr>
            <w:proofErr w:type="spellStart"/>
            <w:r w:rsidRPr="00955AA9">
              <w:rPr>
                <w:rFonts w:ascii="Times New Roman" w:eastAsia="Calibri" w:hAnsi="Times New Roman" w:cs="Times New Roman"/>
                <w:sz w:val="24"/>
                <w:szCs w:val="24"/>
              </w:rPr>
              <w:t>Всього</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учнів</w:t>
            </w:r>
            <w:proofErr w:type="spellEnd"/>
            <w:r w:rsidRPr="00955AA9">
              <w:rPr>
                <w:rFonts w:ascii="Times New Roman" w:eastAsia="Calibri" w:hAnsi="Times New Roman" w:cs="Times New Roman"/>
                <w:sz w:val="24"/>
                <w:szCs w:val="24"/>
              </w:rPr>
              <w:t xml:space="preserve"> </w:t>
            </w:r>
          </w:p>
        </w:tc>
        <w:tc>
          <w:tcPr>
            <w:tcW w:w="6271" w:type="dxa"/>
            <w:gridSpan w:val="8"/>
            <w:tcBorders>
              <w:bottom w:val="single" w:sz="4" w:space="0" w:color="auto"/>
            </w:tcBorders>
          </w:tcPr>
          <w:p w14:paraId="211DF4CB" w14:textId="77777777" w:rsidR="00986211" w:rsidRPr="00955AA9" w:rsidRDefault="00986211" w:rsidP="00986211">
            <w:pPr>
              <w:spacing w:after="0" w:line="259" w:lineRule="auto"/>
              <w:jc w:val="center"/>
              <w:rPr>
                <w:rFonts w:ascii="Times New Roman" w:eastAsia="Calibri" w:hAnsi="Times New Roman" w:cs="Times New Roman"/>
                <w:sz w:val="24"/>
                <w:szCs w:val="24"/>
              </w:rPr>
            </w:pPr>
            <w:proofErr w:type="spellStart"/>
            <w:r w:rsidRPr="00955AA9">
              <w:rPr>
                <w:rFonts w:ascii="Times New Roman" w:eastAsia="Calibri" w:hAnsi="Times New Roman" w:cs="Times New Roman"/>
                <w:sz w:val="24"/>
                <w:szCs w:val="24"/>
              </w:rPr>
              <w:t>Рівні</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навчальних</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досягнень</w:t>
            </w:r>
            <w:proofErr w:type="spellEnd"/>
          </w:p>
        </w:tc>
        <w:tc>
          <w:tcPr>
            <w:tcW w:w="1437" w:type="dxa"/>
            <w:vMerge w:val="restart"/>
            <w:textDirection w:val="btLr"/>
          </w:tcPr>
          <w:p w14:paraId="1544D0C9" w14:textId="77777777" w:rsidR="00986211" w:rsidRPr="00955AA9" w:rsidRDefault="00986211" w:rsidP="00986211">
            <w:pPr>
              <w:spacing w:after="0" w:line="259" w:lineRule="auto"/>
              <w:ind w:right="113"/>
              <w:rPr>
                <w:rFonts w:ascii="Times New Roman" w:eastAsia="Calibri" w:hAnsi="Times New Roman" w:cs="Times New Roman"/>
                <w:sz w:val="24"/>
                <w:szCs w:val="24"/>
              </w:rPr>
            </w:pPr>
            <w:proofErr w:type="spellStart"/>
            <w:r w:rsidRPr="00955AA9">
              <w:rPr>
                <w:rFonts w:ascii="Times New Roman" w:eastAsia="Calibri" w:hAnsi="Times New Roman" w:cs="Times New Roman"/>
                <w:sz w:val="24"/>
                <w:szCs w:val="24"/>
              </w:rPr>
              <w:t>Високий</w:t>
            </w:r>
            <w:proofErr w:type="spellEnd"/>
            <w:r w:rsidRPr="00955AA9">
              <w:rPr>
                <w:rFonts w:ascii="Times New Roman" w:eastAsia="Calibri" w:hAnsi="Times New Roman" w:cs="Times New Roman"/>
                <w:sz w:val="24"/>
                <w:szCs w:val="24"/>
              </w:rPr>
              <w:t xml:space="preserve"> і </w:t>
            </w:r>
            <w:proofErr w:type="spellStart"/>
            <w:r w:rsidRPr="00955AA9">
              <w:rPr>
                <w:rFonts w:ascii="Times New Roman" w:eastAsia="Calibri" w:hAnsi="Times New Roman" w:cs="Times New Roman"/>
                <w:sz w:val="24"/>
                <w:szCs w:val="24"/>
              </w:rPr>
              <w:t>достатні</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рівні</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навченості</w:t>
            </w:r>
            <w:proofErr w:type="spellEnd"/>
            <w:r w:rsidRPr="00955AA9">
              <w:rPr>
                <w:rFonts w:ascii="Times New Roman" w:eastAsia="Calibri" w:hAnsi="Times New Roman" w:cs="Times New Roman"/>
                <w:sz w:val="24"/>
                <w:szCs w:val="24"/>
              </w:rPr>
              <w:t xml:space="preserve"> (%)</w:t>
            </w:r>
          </w:p>
        </w:tc>
        <w:tc>
          <w:tcPr>
            <w:tcW w:w="654" w:type="dxa"/>
            <w:vMerge w:val="restart"/>
            <w:textDirection w:val="btLr"/>
          </w:tcPr>
          <w:p w14:paraId="0C0A7BF9" w14:textId="77777777" w:rsidR="00986211" w:rsidRPr="00955AA9" w:rsidRDefault="00986211" w:rsidP="00986211">
            <w:pPr>
              <w:spacing w:after="0" w:line="259" w:lineRule="auto"/>
              <w:ind w:right="113"/>
              <w:rPr>
                <w:rFonts w:ascii="Times New Roman" w:eastAsia="Calibri" w:hAnsi="Times New Roman" w:cs="Times New Roman"/>
                <w:sz w:val="24"/>
                <w:szCs w:val="24"/>
              </w:rPr>
            </w:pPr>
            <w:proofErr w:type="spellStart"/>
            <w:r w:rsidRPr="00955AA9">
              <w:rPr>
                <w:rFonts w:ascii="Times New Roman" w:eastAsia="Calibri" w:hAnsi="Times New Roman" w:cs="Times New Roman"/>
                <w:sz w:val="24"/>
                <w:szCs w:val="24"/>
              </w:rPr>
              <w:t>Рейтинг</w:t>
            </w:r>
            <w:proofErr w:type="spellEnd"/>
            <w:r w:rsidRPr="00955AA9">
              <w:rPr>
                <w:rFonts w:ascii="Times New Roman" w:eastAsia="Calibri" w:hAnsi="Times New Roman" w:cs="Times New Roman"/>
                <w:sz w:val="24"/>
                <w:szCs w:val="24"/>
              </w:rPr>
              <w:t xml:space="preserve"> </w:t>
            </w:r>
          </w:p>
        </w:tc>
      </w:tr>
      <w:tr w:rsidR="00986211" w:rsidRPr="00955AA9" w14:paraId="3CA802F8" w14:textId="77777777" w:rsidTr="00BD42B1">
        <w:trPr>
          <w:cantSplit/>
          <w:trHeight w:val="264"/>
        </w:trPr>
        <w:tc>
          <w:tcPr>
            <w:tcW w:w="959" w:type="dxa"/>
            <w:vMerge/>
          </w:tcPr>
          <w:p w14:paraId="61F9486A" w14:textId="77777777" w:rsidR="00986211" w:rsidRPr="00955AA9" w:rsidRDefault="00986211" w:rsidP="00986211">
            <w:pPr>
              <w:spacing w:after="0" w:line="259" w:lineRule="auto"/>
              <w:rPr>
                <w:rFonts w:ascii="Times New Roman" w:eastAsia="Calibri" w:hAnsi="Times New Roman" w:cs="Times New Roman"/>
                <w:sz w:val="24"/>
                <w:szCs w:val="24"/>
              </w:rPr>
            </w:pPr>
          </w:p>
        </w:tc>
        <w:tc>
          <w:tcPr>
            <w:tcW w:w="1100" w:type="dxa"/>
            <w:vMerge/>
          </w:tcPr>
          <w:p w14:paraId="335BE506" w14:textId="77777777" w:rsidR="00986211" w:rsidRPr="00955AA9" w:rsidRDefault="00986211" w:rsidP="00986211">
            <w:pPr>
              <w:spacing w:after="0" w:line="259" w:lineRule="auto"/>
              <w:rPr>
                <w:rFonts w:ascii="Times New Roman" w:eastAsia="Calibri" w:hAnsi="Times New Roman" w:cs="Times New Roman"/>
                <w:sz w:val="24"/>
                <w:szCs w:val="24"/>
              </w:rPr>
            </w:pPr>
          </w:p>
        </w:tc>
        <w:tc>
          <w:tcPr>
            <w:tcW w:w="1591" w:type="dxa"/>
            <w:gridSpan w:val="2"/>
            <w:tcBorders>
              <w:top w:val="single" w:sz="4" w:space="0" w:color="auto"/>
              <w:right w:val="single" w:sz="4" w:space="0" w:color="auto"/>
            </w:tcBorders>
          </w:tcPr>
          <w:p w14:paraId="676DDAD6" w14:textId="77777777" w:rsidR="00986211" w:rsidRPr="00955AA9" w:rsidRDefault="00986211" w:rsidP="00986211">
            <w:pPr>
              <w:spacing w:after="0" w:line="259" w:lineRule="auto"/>
              <w:jc w:val="center"/>
              <w:rPr>
                <w:rFonts w:ascii="Times New Roman" w:eastAsia="Calibri" w:hAnsi="Times New Roman" w:cs="Times New Roman"/>
                <w:sz w:val="24"/>
                <w:szCs w:val="24"/>
              </w:rPr>
            </w:pPr>
          </w:p>
          <w:p w14:paraId="7C7144C4" w14:textId="77777777" w:rsidR="00986211" w:rsidRPr="00955AA9" w:rsidRDefault="00986211" w:rsidP="00986211">
            <w:pPr>
              <w:spacing w:after="0" w:line="259" w:lineRule="auto"/>
              <w:jc w:val="center"/>
              <w:rPr>
                <w:rFonts w:ascii="Times New Roman" w:eastAsia="Calibri" w:hAnsi="Times New Roman" w:cs="Times New Roman"/>
                <w:sz w:val="24"/>
                <w:szCs w:val="24"/>
              </w:rPr>
            </w:pPr>
            <w:proofErr w:type="spellStart"/>
            <w:r w:rsidRPr="00955AA9">
              <w:rPr>
                <w:rFonts w:ascii="Times New Roman" w:eastAsia="Calibri" w:hAnsi="Times New Roman" w:cs="Times New Roman"/>
                <w:sz w:val="24"/>
                <w:szCs w:val="24"/>
              </w:rPr>
              <w:t>Високий</w:t>
            </w:r>
            <w:proofErr w:type="spellEnd"/>
            <w:r w:rsidRPr="00955AA9">
              <w:rPr>
                <w:rFonts w:ascii="Times New Roman" w:eastAsia="Calibri" w:hAnsi="Times New Roman" w:cs="Times New Roman"/>
                <w:sz w:val="24"/>
                <w:szCs w:val="24"/>
              </w:rPr>
              <w:t xml:space="preserve"> </w:t>
            </w:r>
          </w:p>
          <w:p w14:paraId="20680B2A" w14:textId="77777777" w:rsidR="00986211" w:rsidRPr="00955AA9" w:rsidRDefault="00986211" w:rsidP="00986211">
            <w:pPr>
              <w:spacing w:after="0" w:line="259" w:lineRule="auto"/>
              <w:jc w:val="center"/>
              <w:rPr>
                <w:rFonts w:ascii="Times New Roman" w:eastAsia="Calibri" w:hAnsi="Times New Roman" w:cs="Times New Roman"/>
                <w:sz w:val="24"/>
                <w:szCs w:val="24"/>
              </w:rPr>
            </w:pPr>
          </w:p>
        </w:tc>
        <w:tc>
          <w:tcPr>
            <w:tcW w:w="1549" w:type="dxa"/>
            <w:gridSpan w:val="2"/>
            <w:tcBorders>
              <w:top w:val="single" w:sz="4" w:space="0" w:color="auto"/>
              <w:left w:val="single" w:sz="4" w:space="0" w:color="auto"/>
              <w:right w:val="single" w:sz="4" w:space="0" w:color="auto"/>
            </w:tcBorders>
          </w:tcPr>
          <w:p w14:paraId="52811CC1" w14:textId="77777777" w:rsidR="00986211" w:rsidRPr="00955AA9" w:rsidRDefault="00986211" w:rsidP="00986211">
            <w:pPr>
              <w:spacing w:after="0" w:line="259" w:lineRule="auto"/>
              <w:jc w:val="center"/>
              <w:rPr>
                <w:rFonts w:ascii="Times New Roman" w:eastAsia="Calibri" w:hAnsi="Times New Roman" w:cs="Times New Roman"/>
                <w:sz w:val="24"/>
                <w:szCs w:val="24"/>
              </w:rPr>
            </w:pPr>
          </w:p>
          <w:p w14:paraId="3E38F16E" w14:textId="77777777" w:rsidR="00986211" w:rsidRPr="00955AA9" w:rsidRDefault="00986211" w:rsidP="00986211">
            <w:pPr>
              <w:spacing w:after="0" w:line="259" w:lineRule="auto"/>
              <w:jc w:val="center"/>
              <w:rPr>
                <w:rFonts w:ascii="Times New Roman" w:eastAsia="Calibri" w:hAnsi="Times New Roman" w:cs="Times New Roman"/>
                <w:sz w:val="24"/>
                <w:szCs w:val="24"/>
              </w:rPr>
            </w:pPr>
            <w:proofErr w:type="spellStart"/>
            <w:r w:rsidRPr="00955AA9">
              <w:rPr>
                <w:rFonts w:ascii="Times New Roman" w:eastAsia="Calibri" w:hAnsi="Times New Roman" w:cs="Times New Roman"/>
                <w:sz w:val="24"/>
                <w:szCs w:val="24"/>
              </w:rPr>
              <w:t>Достатній</w:t>
            </w:r>
            <w:proofErr w:type="spellEnd"/>
            <w:r w:rsidRPr="00955AA9">
              <w:rPr>
                <w:rFonts w:ascii="Times New Roman" w:eastAsia="Calibri" w:hAnsi="Times New Roman" w:cs="Times New Roman"/>
                <w:sz w:val="24"/>
                <w:szCs w:val="24"/>
              </w:rPr>
              <w:t xml:space="preserve"> </w:t>
            </w:r>
          </w:p>
        </w:tc>
        <w:tc>
          <w:tcPr>
            <w:tcW w:w="1641" w:type="dxa"/>
            <w:gridSpan w:val="2"/>
            <w:tcBorders>
              <w:top w:val="single" w:sz="4" w:space="0" w:color="auto"/>
              <w:left w:val="single" w:sz="4" w:space="0" w:color="auto"/>
              <w:right w:val="single" w:sz="4" w:space="0" w:color="auto"/>
            </w:tcBorders>
          </w:tcPr>
          <w:p w14:paraId="2992D038" w14:textId="77777777" w:rsidR="00986211" w:rsidRPr="00955AA9" w:rsidRDefault="00986211" w:rsidP="00986211">
            <w:pPr>
              <w:spacing w:after="0" w:line="259" w:lineRule="auto"/>
              <w:jc w:val="center"/>
              <w:rPr>
                <w:rFonts w:ascii="Times New Roman" w:eastAsia="Calibri" w:hAnsi="Times New Roman" w:cs="Times New Roman"/>
                <w:sz w:val="24"/>
                <w:szCs w:val="24"/>
              </w:rPr>
            </w:pPr>
          </w:p>
          <w:p w14:paraId="004AC439" w14:textId="77777777" w:rsidR="00986211" w:rsidRPr="00955AA9" w:rsidRDefault="00986211" w:rsidP="00986211">
            <w:pPr>
              <w:spacing w:after="0" w:line="259" w:lineRule="auto"/>
              <w:jc w:val="center"/>
              <w:rPr>
                <w:rFonts w:ascii="Times New Roman" w:eastAsia="Calibri" w:hAnsi="Times New Roman" w:cs="Times New Roman"/>
                <w:sz w:val="24"/>
                <w:szCs w:val="24"/>
              </w:rPr>
            </w:pPr>
            <w:proofErr w:type="spellStart"/>
            <w:r w:rsidRPr="00955AA9">
              <w:rPr>
                <w:rFonts w:ascii="Times New Roman" w:eastAsia="Calibri" w:hAnsi="Times New Roman" w:cs="Times New Roman"/>
                <w:sz w:val="24"/>
                <w:szCs w:val="24"/>
              </w:rPr>
              <w:t>Середній</w:t>
            </w:r>
            <w:proofErr w:type="spellEnd"/>
            <w:r w:rsidRPr="00955AA9">
              <w:rPr>
                <w:rFonts w:ascii="Times New Roman" w:eastAsia="Calibri" w:hAnsi="Times New Roman" w:cs="Times New Roman"/>
                <w:sz w:val="24"/>
                <w:szCs w:val="24"/>
              </w:rPr>
              <w:t xml:space="preserve"> </w:t>
            </w:r>
          </w:p>
        </w:tc>
        <w:tc>
          <w:tcPr>
            <w:tcW w:w="1490" w:type="dxa"/>
            <w:gridSpan w:val="2"/>
            <w:tcBorders>
              <w:top w:val="single" w:sz="4" w:space="0" w:color="auto"/>
              <w:left w:val="single" w:sz="4" w:space="0" w:color="auto"/>
            </w:tcBorders>
          </w:tcPr>
          <w:p w14:paraId="4F5663F2" w14:textId="77777777" w:rsidR="00986211" w:rsidRPr="00955AA9" w:rsidRDefault="00986211" w:rsidP="00986211">
            <w:pPr>
              <w:spacing w:after="0" w:line="259" w:lineRule="auto"/>
              <w:jc w:val="center"/>
              <w:rPr>
                <w:rFonts w:ascii="Times New Roman" w:eastAsia="Calibri" w:hAnsi="Times New Roman" w:cs="Times New Roman"/>
                <w:sz w:val="24"/>
                <w:szCs w:val="24"/>
              </w:rPr>
            </w:pPr>
          </w:p>
          <w:p w14:paraId="40451F52" w14:textId="77777777" w:rsidR="00986211" w:rsidRPr="00955AA9" w:rsidRDefault="00986211" w:rsidP="00986211">
            <w:pPr>
              <w:spacing w:after="0" w:line="259" w:lineRule="auto"/>
              <w:jc w:val="center"/>
              <w:rPr>
                <w:rFonts w:ascii="Times New Roman" w:eastAsia="Calibri" w:hAnsi="Times New Roman" w:cs="Times New Roman"/>
                <w:sz w:val="24"/>
                <w:szCs w:val="24"/>
              </w:rPr>
            </w:pPr>
            <w:proofErr w:type="spellStart"/>
            <w:r w:rsidRPr="00955AA9">
              <w:rPr>
                <w:rFonts w:ascii="Times New Roman" w:eastAsia="Calibri" w:hAnsi="Times New Roman" w:cs="Times New Roman"/>
                <w:sz w:val="24"/>
                <w:szCs w:val="24"/>
              </w:rPr>
              <w:t>Початковий</w:t>
            </w:r>
            <w:proofErr w:type="spellEnd"/>
            <w:r w:rsidRPr="00955AA9">
              <w:rPr>
                <w:rFonts w:ascii="Times New Roman" w:eastAsia="Calibri" w:hAnsi="Times New Roman" w:cs="Times New Roman"/>
                <w:sz w:val="24"/>
                <w:szCs w:val="24"/>
              </w:rPr>
              <w:t xml:space="preserve"> </w:t>
            </w:r>
          </w:p>
        </w:tc>
        <w:tc>
          <w:tcPr>
            <w:tcW w:w="1437" w:type="dxa"/>
            <w:vMerge/>
            <w:textDirection w:val="btLr"/>
          </w:tcPr>
          <w:p w14:paraId="36CF5DF0" w14:textId="77777777" w:rsidR="00986211" w:rsidRPr="00955AA9" w:rsidRDefault="00986211" w:rsidP="00986211">
            <w:pPr>
              <w:spacing w:after="0" w:line="259" w:lineRule="auto"/>
              <w:ind w:right="113"/>
              <w:rPr>
                <w:rFonts w:ascii="Times New Roman" w:eastAsia="Calibri" w:hAnsi="Times New Roman" w:cs="Times New Roman"/>
                <w:sz w:val="24"/>
                <w:szCs w:val="24"/>
              </w:rPr>
            </w:pPr>
          </w:p>
        </w:tc>
        <w:tc>
          <w:tcPr>
            <w:tcW w:w="654" w:type="dxa"/>
            <w:vMerge/>
            <w:textDirection w:val="btLr"/>
          </w:tcPr>
          <w:p w14:paraId="4C538F29" w14:textId="77777777" w:rsidR="00986211" w:rsidRPr="00955AA9" w:rsidRDefault="00986211" w:rsidP="00986211">
            <w:pPr>
              <w:spacing w:after="0" w:line="259" w:lineRule="auto"/>
              <w:ind w:right="113"/>
              <w:rPr>
                <w:rFonts w:ascii="Times New Roman" w:eastAsia="Calibri" w:hAnsi="Times New Roman" w:cs="Times New Roman"/>
                <w:sz w:val="24"/>
                <w:szCs w:val="24"/>
              </w:rPr>
            </w:pPr>
          </w:p>
        </w:tc>
      </w:tr>
      <w:tr w:rsidR="00986211" w:rsidRPr="00955AA9" w14:paraId="59072AA1" w14:textId="77777777" w:rsidTr="00BD42B1">
        <w:trPr>
          <w:trHeight w:val="707"/>
        </w:trPr>
        <w:tc>
          <w:tcPr>
            <w:tcW w:w="959" w:type="dxa"/>
            <w:vMerge/>
          </w:tcPr>
          <w:p w14:paraId="1486AD3A" w14:textId="77777777" w:rsidR="00986211" w:rsidRPr="00955AA9" w:rsidRDefault="00986211" w:rsidP="00986211">
            <w:pPr>
              <w:spacing w:after="0" w:line="259" w:lineRule="auto"/>
              <w:rPr>
                <w:rFonts w:ascii="Times New Roman" w:eastAsia="Calibri" w:hAnsi="Times New Roman" w:cs="Times New Roman"/>
                <w:sz w:val="24"/>
                <w:szCs w:val="24"/>
              </w:rPr>
            </w:pPr>
          </w:p>
        </w:tc>
        <w:tc>
          <w:tcPr>
            <w:tcW w:w="1100" w:type="dxa"/>
            <w:vMerge/>
          </w:tcPr>
          <w:p w14:paraId="0DB04857" w14:textId="77777777" w:rsidR="00986211" w:rsidRPr="00955AA9" w:rsidRDefault="00986211" w:rsidP="00986211">
            <w:pPr>
              <w:spacing w:after="0" w:line="259" w:lineRule="auto"/>
              <w:rPr>
                <w:rFonts w:ascii="Times New Roman" w:eastAsia="Calibri" w:hAnsi="Times New Roman" w:cs="Times New Roman"/>
                <w:sz w:val="24"/>
                <w:szCs w:val="24"/>
              </w:rPr>
            </w:pPr>
          </w:p>
        </w:tc>
        <w:tc>
          <w:tcPr>
            <w:tcW w:w="797" w:type="dxa"/>
          </w:tcPr>
          <w:p w14:paraId="3ED3E2E9" w14:textId="77777777" w:rsidR="00986211" w:rsidRPr="00955AA9" w:rsidRDefault="00986211" w:rsidP="00986211">
            <w:pPr>
              <w:spacing w:after="0" w:line="259" w:lineRule="auto"/>
              <w:rPr>
                <w:rFonts w:ascii="Times New Roman" w:eastAsia="Calibri" w:hAnsi="Times New Roman" w:cs="Times New Roman"/>
                <w:sz w:val="24"/>
                <w:szCs w:val="24"/>
              </w:rPr>
            </w:pPr>
            <w:r w:rsidRPr="00955AA9">
              <w:rPr>
                <w:rFonts w:ascii="Times New Roman" w:eastAsia="Calibri" w:hAnsi="Times New Roman" w:cs="Times New Roman"/>
                <w:sz w:val="24"/>
                <w:szCs w:val="24"/>
              </w:rPr>
              <w:t>К-</w:t>
            </w:r>
            <w:proofErr w:type="spellStart"/>
            <w:r w:rsidRPr="00955AA9">
              <w:rPr>
                <w:rFonts w:ascii="Times New Roman" w:eastAsia="Calibri" w:hAnsi="Times New Roman" w:cs="Times New Roman"/>
                <w:sz w:val="24"/>
                <w:szCs w:val="24"/>
              </w:rPr>
              <w:t>ть</w:t>
            </w:r>
            <w:proofErr w:type="spellEnd"/>
          </w:p>
        </w:tc>
        <w:tc>
          <w:tcPr>
            <w:tcW w:w="794" w:type="dxa"/>
          </w:tcPr>
          <w:p w14:paraId="61B4CC0D" w14:textId="77777777" w:rsidR="00986211" w:rsidRPr="00955AA9" w:rsidRDefault="00986211" w:rsidP="00986211">
            <w:pPr>
              <w:spacing w:after="0" w:line="259" w:lineRule="auto"/>
              <w:rPr>
                <w:rFonts w:ascii="Times New Roman" w:eastAsia="Calibri" w:hAnsi="Times New Roman" w:cs="Times New Roman"/>
                <w:sz w:val="24"/>
                <w:szCs w:val="24"/>
              </w:rPr>
            </w:pPr>
            <w:r w:rsidRPr="00955AA9">
              <w:rPr>
                <w:rFonts w:ascii="Times New Roman" w:eastAsia="Calibri" w:hAnsi="Times New Roman" w:cs="Times New Roman"/>
                <w:sz w:val="24"/>
                <w:szCs w:val="24"/>
              </w:rPr>
              <w:t>%</w:t>
            </w:r>
          </w:p>
        </w:tc>
        <w:tc>
          <w:tcPr>
            <w:tcW w:w="751" w:type="dxa"/>
          </w:tcPr>
          <w:p w14:paraId="7004EC88" w14:textId="77777777" w:rsidR="00986211" w:rsidRPr="00955AA9" w:rsidRDefault="00986211" w:rsidP="00986211">
            <w:pPr>
              <w:spacing w:after="0" w:line="259" w:lineRule="auto"/>
              <w:rPr>
                <w:rFonts w:ascii="Times New Roman" w:eastAsia="Calibri" w:hAnsi="Times New Roman" w:cs="Times New Roman"/>
                <w:sz w:val="24"/>
                <w:szCs w:val="24"/>
              </w:rPr>
            </w:pPr>
            <w:r w:rsidRPr="00955AA9">
              <w:rPr>
                <w:rFonts w:ascii="Times New Roman" w:eastAsia="Calibri" w:hAnsi="Times New Roman" w:cs="Times New Roman"/>
                <w:sz w:val="24"/>
                <w:szCs w:val="24"/>
              </w:rPr>
              <w:t>К-</w:t>
            </w:r>
            <w:proofErr w:type="spellStart"/>
            <w:r w:rsidRPr="00955AA9">
              <w:rPr>
                <w:rFonts w:ascii="Times New Roman" w:eastAsia="Calibri" w:hAnsi="Times New Roman" w:cs="Times New Roman"/>
                <w:sz w:val="24"/>
                <w:szCs w:val="24"/>
              </w:rPr>
              <w:t>ть</w:t>
            </w:r>
            <w:proofErr w:type="spellEnd"/>
          </w:p>
        </w:tc>
        <w:tc>
          <w:tcPr>
            <w:tcW w:w="798" w:type="dxa"/>
          </w:tcPr>
          <w:p w14:paraId="07F30722" w14:textId="77777777" w:rsidR="00986211" w:rsidRPr="00955AA9" w:rsidRDefault="00986211" w:rsidP="00986211">
            <w:pPr>
              <w:spacing w:after="0" w:line="259" w:lineRule="auto"/>
              <w:rPr>
                <w:rFonts w:ascii="Times New Roman" w:eastAsia="Calibri" w:hAnsi="Times New Roman" w:cs="Times New Roman"/>
                <w:sz w:val="24"/>
                <w:szCs w:val="24"/>
              </w:rPr>
            </w:pPr>
            <w:r w:rsidRPr="00955AA9">
              <w:rPr>
                <w:rFonts w:ascii="Times New Roman" w:eastAsia="Calibri" w:hAnsi="Times New Roman" w:cs="Times New Roman"/>
                <w:sz w:val="24"/>
                <w:szCs w:val="24"/>
              </w:rPr>
              <w:t>%</w:t>
            </w:r>
          </w:p>
        </w:tc>
        <w:tc>
          <w:tcPr>
            <w:tcW w:w="765" w:type="dxa"/>
          </w:tcPr>
          <w:p w14:paraId="11656238" w14:textId="77777777" w:rsidR="00986211" w:rsidRPr="00955AA9" w:rsidRDefault="00986211" w:rsidP="00986211">
            <w:pPr>
              <w:spacing w:after="0" w:line="259" w:lineRule="auto"/>
              <w:rPr>
                <w:rFonts w:ascii="Times New Roman" w:eastAsia="Calibri" w:hAnsi="Times New Roman" w:cs="Times New Roman"/>
                <w:sz w:val="24"/>
                <w:szCs w:val="24"/>
              </w:rPr>
            </w:pPr>
            <w:r w:rsidRPr="00955AA9">
              <w:rPr>
                <w:rFonts w:ascii="Times New Roman" w:eastAsia="Calibri" w:hAnsi="Times New Roman" w:cs="Times New Roman"/>
                <w:sz w:val="24"/>
                <w:szCs w:val="24"/>
              </w:rPr>
              <w:t>К-</w:t>
            </w:r>
            <w:proofErr w:type="spellStart"/>
            <w:r w:rsidRPr="00955AA9">
              <w:rPr>
                <w:rFonts w:ascii="Times New Roman" w:eastAsia="Calibri" w:hAnsi="Times New Roman" w:cs="Times New Roman"/>
                <w:sz w:val="24"/>
                <w:szCs w:val="24"/>
              </w:rPr>
              <w:t>ть</w:t>
            </w:r>
            <w:proofErr w:type="spellEnd"/>
          </w:p>
        </w:tc>
        <w:tc>
          <w:tcPr>
            <w:tcW w:w="876" w:type="dxa"/>
          </w:tcPr>
          <w:p w14:paraId="7975C107" w14:textId="77777777" w:rsidR="00986211" w:rsidRPr="00955AA9" w:rsidRDefault="00986211" w:rsidP="00986211">
            <w:pPr>
              <w:spacing w:after="0" w:line="259" w:lineRule="auto"/>
              <w:rPr>
                <w:rFonts w:ascii="Times New Roman" w:eastAsia="Calibri" w:hAnsi="Times New Roman" w:cs="Times New Roman"/>
                <w:sz w:val="24"/>
                <w:szCs w:val="24"/>
              </w:rPr>
            </w:pPr>
            <w:r w:rsidRPr="00955AA9">
              <w:rPr>
                <w:rFonts w:ascii="Times New Roman" w:eastAsia="Calibri" w:hAnsi="Times New Roman" w:cs="Times New Roman"/>
                <w:sz w:val="24"/>
                <w:szCs w:val="24"/>
              </w:rPr>
              <w:t>%</w:t>
            </w:r>
          </w:p>
        </w:tc>
        <w:tc>
          <w:tcPr>
            <w:tcW w:w="775" w:type="dxa"/>
          </w:tcPr>
          <w:p w14:paraId="357B1CB5" w14:textId="77777777" w:rsidR="00986211" w:rsidRPr="00955AA9" w:rsidRDefault="00986211" w:rsidP="00986211">
            <w:pPr>
              <w:spacing w:after="0" w:line="259" w:lineRule="auto"/>
              <w:rPr>
                <w:rFonts w:ascii="Times New Roman" w:eastAsia="Calibri" w:hAnsi="Times New Roman" w:cs="Times New Roman"/>
                <w:sz w:val="24"/>
                <w:szCs w:val="24"/>
              </w:rPr>
            </w:pPr>
            <w:r w:rsidRPr="00955AA9">
              <w:rPr>
                <w:rFonts w:ascii="Times New Roman" w:eastAsia="Calibri" w:hAnsi="Times New Roman" w:cs="Times New Roman"/>
                <w:sz w:val="24"/>
                <w:szCs w:val="24"/>
              </w:rPr>
              <w:t>К-</w:t>
            </w:r>
            <w:proofErr w:type="spellStart"/>
            <w:r w:rsidRPr="00955AA9">
              <w:rPr>
                <w:rFonts w:ascii="Times New Roman" w:eastAsia="Calibri" w:hAnsi="Times New Roman" w:cs="Times New Roman"/>
                <w:sz w:val="24"/>
                <w:szCs w:val="24"/>
              </w:rPr>
              <w:t>ть</w:t>
            </w:r>
            <w:proofErr w:type="spellEnd"/>
          </w:p>
        </w:tc>
        <w:tc>
          <w:tcPr>
            <w:tcW w:w="715" w:type="dxa"/>
          </w:tcPr>
          <w:p w14:paraId="4F092CA3" w14:textId="77777777" w:rsidR="00986211" w:rsidRPr="00955AA9" w:rsidRDefault="00986211" w:rsidP="00986211">
            <w:pPr>
              <w:spacing w:after="0" w:line="259" w:lineRule="auto"/>
              <w:rPr>
                <w:rFonts w:ascii="Times New Roman" w:eastAsia="Calibri" w:hAnsi="Times New Roman" w:cs="Times New Roman"/>
                <w:sz w:val="24"/>
                <w:szCs w:val="24"/>
              </w:rPr>
            </w:pPr>
            <w:r w:rsidRPr="00955AA9">
              <w:rPr>
                <w:rFonts w:ascii="Times New Roman" w:eastAsia="Calibri" w:hAnsi="Times New Roman" w:cs="Times New Roman"/>
                <w:sz w:val="24"/>
                <w:szCs w:val="24"/>
              </w:rPr>
              <w:t>%</w:t>
            </w:r>
          </w:p>
        </w:tc>
        <w:tc>
          <w:tcPr>
            <w:tcW w:w="1437" w:type="dxa"/>
            <w:vMerge/>
          </w:tcPr>
          <w:p w14:paraId="2E023DBC" w14:textId="77777777" w:rsidR="00986211" w:rsidRPr="00955AA9" w:rsidRDefault="00986211" w:rsidP="00986211">
            <w:pPr>
              <w:spacing w:after="0" w:line="259" w:lineRule="auto"/>
              <w:rPr>
                <w:rFonts w:ascii="Times New Roman" w:eastAsia="Calibri" w:hAnsi="Times New Roman" w:cs="Times New Roman"/>
                <w:sz w:val="24"/>
                <w:szCs w:val="24"/>
              </w:rPr>
            </w:pPr>
          </w:p>
        </w:tc>
        <w:tc>
          <w:tcPr>
            <w:tcW w:w="654" w:type="dxa"/>
            <w:vMerge/>
          </w:tcPr>
          <w:p w14:paraId="27072AF1" w14:textId="77777777" w:rsidR="00986211" w:rsidRPr="00955AA9" w:rsidRDefault="00986211" w:rsidP="00986211">
            <w:pPr>
              <w:spacing w:after="0" w:line="259" w:lineRule="auto"/>
              <w:rPr>
                <w:rFonts w:ascii="Times New Roman" w:eastAsia="Calibri" w:hAnsi="Times New Roman" w:cs="Times New Roman"/>
                <w:sz w:val="24"/>
                <w:szCs w:val="24"/>
              </w:rPr>
            </w:pPr>
          </w:p>
        </w:tc>
      </w:tr>
      <w:tr w:rsidR="00986211" w:rsidRPr="00955AA9" w14:paraId="01420F8D" w14:textId="77777777" w:rsidTr="00BD42B1">
        <w:tc>
          <w:tcPr>
            <w:tcW w:w="959" w:type="dxa"/>
          </w:tcPr>
          <w:p w14:paraId="02FB3C7B" w14:textId="77777777" w:rsidR="00986211" w:rsidRPr="00955AA9" w:rsidRDefault="00986211" w:rsidP="00986211">
            <w:pPr>
              <w:spacing w:after="0" w:line="259" w:lineRule="auto"/>
              <w:rPr>
                <w:rFonts w:ascii="Times New Roman" w:eastAsia="Calibri" w:hAnsi="Times New Roman" w:cs="Times New Roman"/>
                <w:sz w:val="24"/>
                <w:szCs w:val="24"/>
              </w:rPr>
            </w:pPr>
            <w:r w:rsidRPr="00955AA9">
              <w:rPr>
                <w:rFonts w:ascii="Times New Roman" w:eastAsia="Calibri" w:hAnsi="Times New Roman" w:cs="Times New Roman"/>
                <w:sz w:val="24"/>
                <w:szCs w:val="24"/>
              </w:rPr>
              <w:t>5</w:t>
            </w:r>
          </w:p>
        </w:tc>
        <w:tc>
          <w:tcPr>
            <w:tcW w:w="1100" w:type="dxa"/>
          </w:tcPr>
          <w:p w14:paraId="7B4BF3ED" w14:textId="048F1E2B" w:rsidR="00986211" w:rsidRPr="00AF7F2D" w:rsidRDefault="00986211" w:rsidP="00986211">
            <w:pPr>
              <w:spacing w:after="0" w:line="259" w:lineRule="auto"/>
              <w:jc w:val="center"/>
              <w:rPr>
                <w:rFonts w:ascii="Times New Roman" w:eastAsia="Calibri" w:hAnsi="Times New Roman" w:cs="Times New Roman"/>
                <w:sz w:val="24"/>
                <w:szCs w:val="24"/>
                <w:lang w:val="uk-UA"/>
              </w:rPr>
            </w:pPr>
            <w:r w:rsidRPr="00955AA9">
              <w:rPr>
                <w:rFonts w:ascii="Times New Roman" w:eastAsia="Calibri" w:hAnsi="Times New Roman" w:cs="Times New Roman"/>
                <w:sz w:val="24"/>
                <w:szCs w:val="24"/>
              </w:rPr>
              <w:t>2</w:t>
            </w:r>
            <w:r w:rsidR="00AF7F2D">
              <w:rPr>
                <w:rFonts w:ascii="Times New Roman" w:eastAsia="Calibri" w:hAnsi="Times New Roman" w:cs="Times New Roman"/>
                <w:sz w:val="24"/>
                <w:szCs w:val="24"/>
                <w:lang w:val="uk-UA"/>
              </w:rPr>
              <w:t>2</w:t>
            </w:r>
          </w:p>
        </w:tc>
        <w:tc>
          <w:tcPr>
            <w:tcW w:w="797" w:type="dxa"/>
          </w:tcPr>
          <w:p w14:paraId="2BD9C29D" w14:textId="24B3A6C1" w:rsidR="00986211" w:rsidRPr="00AF7F2D" w:rsidRDefault="00726886"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794" w:type="dxa"/>
          </w:tcPr>
          <w:p w14:paraId="5C0BC0A6" w14:textId="7ED3D5FB" w:rsidR="00986211" w:rsidRPr="00AF7F2D" w:rsidRDefault="00726886"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9</w:t>
            </w:r>
            <w:r w:rsidR="00D87BF1">
              <w:rPr>
                <w:rFonts w:ascii="Times New Roman" w:eastAsia="Calibri" w:hAnsi="Times New Roman" w:cs="Times New Roman"/>
                <w:b/>
                <w:sz w:val="24"/>
                <w:szCs w:val="24"/>
                <w:lang w:val="uk-UA"/>
              </w:rPr>
              <w:t>%</w:t>
            </w:r>
          </w:p>
        </w:tc>
        <w:tc>
          <w:tcPr>
            <w:tcW w:w="751" w:type="dxa"/>
          </w:tcPr>
          <w:p w14:paraId="49EA8250" w14:textId="738E8A7D" w:rsidR="00986211" w:rsidRPr="00726886" w:rsidRDefault="00726886"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9</w:t>
            </w:r>
          </w:p>
        </w:tc>
        <w:tc>
          <w:tcPr>
            <w:tcW w:w="798" w:type="dxa"/>
          </w:tcPr>
          <w:p w14:paraId="44960104" w14:textId="20AFC182" w:rsidR="00986211" w:rsidRPr="00AF7F2D" w:rsidRDefault="00726886"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40</w:t>
            </w:r>
            <w:r w:rsidR="00D87BF1">
              <w:rPr>
                <w:rFonts w:ascii="Times New Roman" w:eastAsia="Calibri" w:hAnsi="Times New Roman" w:cs="Times New Roman"/>
                <w:b/>
                <w:sz w:val="24"/>
                <w:szCs w:val="24"/>
                <w:lang w:val="uk-UA"/>
              </w:rPr>
              <w:t>%</w:t>
            </w:r>
          </w:p>
        </w:tc>
        <w:tc>
          <w:tcPr>
            <w:tcW w:w="765" w:type="dxa"/>
          </w:tcPr>
          <w:p w14:paraId="49B1DB02" w14:textId="4647C8C2" w:rsidR="00986211" w:rsidRPr="00AF7F2D" w:rsidRDefault="00986211" w:rsidP="00986211">
            <w:pPr>
              <w:spacing w:after="0" w:line="259" w:lineRule="auto"/>
              <w:jc w:val="center"/>
              <w:rPr>
                <w:rFonts w:ascii="Times New Roman" w:eastAsia="Calibri" w:hAnsi="Times New Roman" w:cs="Times New Roman"/>
                <w:sz w:val="24"/>
                <w:szCs w:val="24"/>
                <w:lang w:val="uk-UA"/>
              </w:rPr>
            </w:pPr>
            <w:r w:rsidRPr="00955AA9">
              <w:rPr>
                <w:rFonts w:ascii="Times New Roman" w:eastAsia="Calibri" w:hAnsi="Times New Roman" w:cs="Times New Roman"/>
                <w:sz w:val="24"/>
                <w:szCs w:val="24"/>
              </w:rPr>
              <w:t>1</w:t>
            </w:r>
            <w:r w:rsidR="00AF7F2D">
              <w:rPr>
                <w:rFonts w:ascii="Times New Roman" w:eastAsia="Calibri" w:hAnsi="Times New Roman" w:cs="Times New Roman"/>
                <w:sz w:val="24"/>
                <w:szCs w:val="24"/>
                <w:lang w:val="uk-UA"/>
              </w:rPr>
              <w:t>1</w:t>
            </w:r>
          </w:p>
        </w:tc>
        <w:tc>
          <w:tcPr>
            <w:tcW w:w="876" w:type="dxa"/>
          </w:tcPr>
          <w:p w14:paraId="472BAC6D" w14:textId="712F85E5" w:rsidR="00986211" w:rsidRPr="00AF7F2D" w:rsidRDefault="00726886"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51</w:t>
            </w:r>
            <w:r w:rsidR="00D87BF1">
              <w:rPr>
                <w:rFonts w:ascii="Times New Roman" w:eastAsia="Calibri" w:hAnsi="Times New Roman" w:cs="Times New Roman"/>
                <w:b/>
                <w:sz w:val="24"/>
                <w:szCs w:val="24"/>
                <w:lang w:val="uk-UA"/>
              </w:rPr>
              <w:t>%</w:t>
            </w:r>
          </w:p>
        </w:tc>
        <w:tc>
          <w:tcPr>
            <w:tcW w:w="775" w:type="dxa"/>
          </w:tcPr>
          <w:p w14:paraId="71829D1F" w14:textId="77777777" w:rsidR="00986211" w:rsidRPr="00955AA9" w:rsidRDefault="00986211" w:rsidP="00986211">
            <w:pPr>
              <w:spacing w:after="0" w:line="259" w:lineRule="auto"/>
              <w:jc w:val="center"/>
              <w:rPr>
                <w:rFonts w:ascii="Times New Roman" w:eastAsia="Calibri" w:hAnsi="Times New Roman" w:cs="Times New Roman"/>
                <w:sz w:val="24"/>
                <w:szCs w:val="24"/>
              </w:rPr>
            </w:pPr>
            <w:r w:rsidRPr="00955AA9">
              <w:rPr>
                <w:rFonts w:ascii="Times New Roman" w:eastAsia="Calibri" w:hAnsi="Times New Roman" w:cs="Times New Roman"/>
                <w:sz w:val="24"/>
                <w:szCs w:val="24"/>
              </w:rPr>
              <w:t>-</w:t>
            </w:r>
          </w:p>
        </w:tc>
        <w:tc>
          <w:tcPr>
            <w:tcW w:w="715" w:type="dxa"/>
          </w:tcPr>
          <w:p w14:paraId="3AD2B210" w14:textId="77777777" w:rsidR="00986211" w:rsidRPr="00955AA9" w:rsidRDefault="00986211" w:rsidP="00986211">
            <w:pPr>
              <w:spacing w:after="0" w:line="259" w:lineRule="auto"/>
              <w:jc w:val="center"/>
              <w:rPr>
                <w:rFonts w:ascii="Times New Roman" w:eastAsia="Calibri" w:hAnsi="Times New Roman" w:cs="Times New Roman"/>
                <w:sz w:val="24"/>
                <w:szCs w:val="24"/>
              </w:rPr>
            </w:pPr>
            <w:r w:rsidRPr="00955AA9">
              <w:rPr>
                <w:rFonts w:ascii="Times New Roman" w:eastAsia="Calibri" w:hAnsi="Times New Roman" w:cs="Times New Roman"/>
                <w:sz w:val="24"/>
                <w:szCs w:val="24"/>
              </w:rPr>
              <w:t>-</w:t>
            </w:r>
          </w:p>
        </w:tc>
        <w:tc>
          <w:tcPr>
            <w:tcW w:w="1437" w:type="dxa"/>
          </w:tcPr>
          <w:p w14:paraId="4005D6C5" w14:textId="7B2CF7C2" w:rsidR="00986211" w:rsidRPr="00955AA9" w:rsidRDefault="00986211" w:rsidP="00986211">
            <w:pPr>
              <w:spacing w:after="0" w:line="259" w:lineRule="auto"/>
              <w:rPr>
                <w:rFonts w:ascii="Times New Roman" w:eastAsia="Calibri" w:hAnsi="Times New Roman" w:cs="Times New Roman"/>
                <w:sz w:val="24"/>
                <w:szCs w:val="24"/>
              </w:rPr>
            </w:pPr>
            <w:r w:rsidRPr="00955AA9">
              <w:rPr>
                <w:rFonts w:ascii="Times New Roman" w:eastAsia="Calibri" w:hAnsi="Times New Roman" w:cs="Times New Roman"/>
                <w:sz w:val="24"/>
                <w:szCs w:val="24"/>
              </w:rPr>
              <w:t>1</w:t>
            </w:r>
            <w:r w:rsidR="00D87BF1">
              <w:rPr>
                <w:rFonts w:ascii="Times New Roman" w:eastAsia="Calibri" w:hAnsi="Times New Roman" w:cs="Times New Roman"/>
                <w:sz w:val="24"/>
                <w:szCs w:val="24"/>
                <w:lang w:val="uk-UA"/>
              </w:rPr>
              <w:t>1</w:t>
            </w:r>
            <w:r w:rsidRPr="00955AA9">
              <w:rPr>
                <w:rFonts w:ascii="Times New Roman" w:eastAsia="Calibri" w:hAnsi="Times New Roman" w:cs="Times New Roman"/>
                <w:sz w:val="24"/>
                <w:szCs w:val="24"/>
              </w:rPr>
              <w:t xml:space="preserve"> (4</w:t>
            </w:r>
            <w:r w:rsidR="00D87BF1">
              <w:rPr>
                <w:rFonts w:ascii="Times New Roman" w:eastAsia="Calibri" w:hAnsi="Times New Roman" w:cs="Times New Roman"/>
                <w:sz w:val="24"/>
                <w:szCs w:val="24"/>
                <w:lang w:val="uk-UA"/>
              </w:rPr>
              <w:t>9</w:t>
            </w:r>
            <w:r w:rsidRPr="00955AA9">
              <w:rPr>
                <w:rFonts w:ascii="Times New Roman" w:eastAsia="Calibri" w:hAnsi="Times New Roman" w:cs="Times New Roman"/>
                <w:sz w:val="24"/>
                <w:szCs w:val="24"/>
              </w:rPr>
              <w:t>%)</w:t>
            </w:r>
          </w:p>
        </w:tc>
        <w:tc>
          <w:tcPr>
            <w:tcW w:w="654" w:type="dxa"/>
          </w:tcPr>
          <w:p w14:paraId="3B0D1DEE" w14:textId="577A2BC1" w:rsidR="00986211" w:rsidRPr="009607AB" w:rsidRDefault="00986211" w:rsidP="00986211">
            <w:pPr>
              <w:spacing w:after="0" w:line="259" w:lineRule="auto"/>
              <w:jc w:val="center"/>
              <w:rPr>
                <w:rFonts w:ascii="Times New Roman" w:eastAsia="Calibri" w:hAnsi="Times New Roman" w:cs="Times New Roman"/>
                <w:b/>
                <w:bCs/>
                <w:sz w:val="24"/>
                <w:szCs w:val="24"/>
                <w:lang w:val="uk-UA"/>
              </w:rPr>
            </w:pPr>
            <w:r w:rsidRPr="00955AA9">
              <w:rPr>
                <w:rFonts w:ascii="Times New Roman" w:eastAsia="Calibri" w:hAnsi="Times New Roman" w:cs="Times New Roman"/>
                <w:b/>
                <w:bCs/>
                <w:sz w:val="24"/>
                <w:szCs w:val="24"/>
              </w:rPr>
              <w:t>І</w:t>
            </w:r>
            <w:r w:rsidR="009607AB">
              <w:rPr>
                <w:rFonts w:ascii="Times New Roman" w:eastAsia="Calibri" w:hAnsi="Times New Roman" w:cs="Times New Roman"/>
                <w:b/>
                <w:bCs/>
                <w:sz w:val="24"/>
                <w:szCs w:val="24"/>
                <w:lang w:val="uk-UA"/>
              </w:rPr>
              <w:t>І</w:t>
            </w:r>
          </w:p>
        </w:tc>
      </w:tr>
      <w:tr w:rsidR="00986211" w:rsidRPr="00955AA9" w14:paraId="27E14915" w14:textId="77777777" w:rsidTr="00BD42B1">
        <w:tc>
          <w:tcPr>
            <w:tcW w:w="959" w:type="dxa"/>
          </w:tcPr>
          <w:p w14:paraId="5E5B50C3" w14:textId="70F995F6" w:rsidR="00986211" w:rsidRPr="00AF7F2D" w:rsidRDefault="00986211" w:rsidP="00986211">
            <w:pPr>
              <w:spacing w:after="0" w:line="259" w:lineRule="auto"/>
              <w:rPr>
                <w:rFonts w:ascii="Times New Roman" w:eastAsia="Calibri" w:hAnsi="Times New Roman" w:cs="Times New Roman"/>
                <w:sz w:val="24"/>
                <w:szCs w:val="24"/>
                <w:lang w:val="uk-UA"/>
              </w:rPr>
            </w:pPr>
            <w:r w:rsidRPr="00955AA9">
              <w:rPr>
                <w:rFonts w:ascii="Times New Roman" w:eastAsia="Calibri" w:hAnsi="Times New Roman" w:cs="Times New Roman"/>
                <w:sz w:val="24"/>
                <w:szCs w:val="24"/>
              </w:rPr>
              <w:t>6</w:t>
            </w:r>
          </w:p>
        </w:tc>
        <w:tc>
          <w:tcPr>
            <w:tcW w:w="1100" w:type="dxa"/>
          </w:tcPr>
          <w:p w14:paraId="7036400D" w14:textId="35E0CB9F" w:rsidR="00986211" w:rsidRPr="00AF7F2D" w:rsidRDefault="00AF7F2D"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w:t>
            </w:r>
          </w:p>
        </w:tc>
        <w:tc>
          <w:tcPr>
            <w:tcW w:w="797" w:type="dxa"/>
          </w:tcPr>
          <w:p w14:paraId="6C4417A6" w14:textId="5B0574CF" w:rsidR="00986211" w:rsidRPr="00747E2B" w:rsidRDefault="00747E2B" w:rsidP="00747E2B">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794" w:type="dxa"/>
          </w:tcPr>
          <w:p w14:paraId="0B4C2EEC" w14:textId="1FC5043C" w:rsidR="00986211" w:rsidRPr="00747E2B" w:rsidRDefault="00DF0FFA" w:rsidP="00747E2B">
            <w:pPr>
              <w:spacing w:after="0" w:line="259"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11</w:t>
            </w:r>
            <w:r w:rsidR="00D87BF1">
              <w:rPr>
                <w:rFonts w:ascii="Times New Roman" w:eastAsia="Calibri" w:hAnsi="Times New Roman" w:cs="Times New Roman"/>
                <w:b/>
                <w:sz w:val="24"/>
                <w:szCs w:val="24"/>
                <w:lang w:val="uk-UA"/>
              </w:rPr>
              <w:t>%</w:t>
            </w:r>
          </w:p>
        </w:tc>
        <w:tc>
          <w:tcPr>
            <w:tcW w:w="751" w:type="dxa"/>
          </w:tcPr>
          <w:p w14:paraId="04B0D1B4" w14:textId="0200DF44" w:rsidR="00986211" w:rsidRPr="00747E2B" w:rsidRDefault="00747E2B" w:rsidP="00747E2B">
            <w:pPr>
              <w:spacing w:after="0" w:line="259"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w:t>
            </w:r>
          </w:p>
        </w:tc>
        <w:tc>
          <w:tcPr>
            <w:tcW w:w="798" w:type="dxa"/>
          </w:tcPr>
          <w:p w14:paraId="0E69A230" w14:textId="119F64BB" w:rsidR="00986211" w:rsidRPr="00747E2B" w:rsidRDefault="00DF0FFA"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56</w:t>
            </w:r>
            <w:r w:rsidR="00D87BF1">
              <w:rPr>
                <w:rFonts w:ascii="Times New Roman" w:eastAsia="Calibri" w:hAnsi="Times New Roman" w:cs="Times New Roman"/>
                <w:b/>
                <w:sz w:val="24"/>
                <w:szCs w:val="24"/>
                <w:lang w:val="uk-UA"/>
              </w:rPr>
              <w:t>%</w:t>
            </w:r>
          </w:p>
        </w:tc>
        <w:tc>
          <w:tcPr>
            <w:tcW w:w="765" w:type="dxa"/>
          </w:tcPr>
          <w:p w14:paraId="057FBCF8" w14:textId="0F6D87BF" w:rsidR="00986211" w:rsidRPr="00747E2B" w:rsidRDefault="00726886"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c>
          <w:tcPr>
            <w:tcW w:w="876" w:type="dxa"/>
          </w:tcPr>
          <w:p w14:paraId="10812C0C" w14:textId="47308565" w:rsidR="00986211" w:rsidRPr="00747E2B" w:rsidRDefault="00DF0FFA" w:rsidP="00726886">
            <w:pPr>
              <w:spacing w:after="0" w:line="259"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33</w:t>
            </w:r>
            <w:r w:rsidR="00D87BF1">
              <w:rPr>
                <w:rFonts w:ascii="Times New Roman" w:eastAsia="Calibri" w:hAnsi="Times New Roman" w:cs="Times New Roman"/>
                <w:b/>
                <w:sz w:val="24"/>
                <w:szCs w:val="24"/>
                <w:lang w:val="uk-UA"/>
              </w:rPr>
              <w:t>%</w:t>
            </w:r>
          </w:p>
        </w:tc>
        <w:tc>
          <w:tcPr>
            <w:tcW w:w="775" w:type="dxa"/>
          </w:tcPr>
          <w:p w14:paraId="46837371" w14:textId="77777777" w:rsidR="00986211" w:rsidRPr="00955AA9" w:rsidRDefault="00986211" w:rsidP="00986211">
            <w:pPr>
              <w:spacing w:after="0" w:line="259" w:lineRule="auto"/>
              <w:jc w:val="center"/>
              <w:rPr>
                <w:rFonts w:ascii="Times New Roman" w:eastAsia="Calibri" w:hAnsi="Times New Roman" w:cs="Times New Roman"/>
                <w:sz w:val="24"/>
                <w:szCs w:val="24"/>
              </w:rPr>
            </w:pPr>
            <w:r w:rsidRPr="00955AA9">
              <w:rPr>
                <w:rFonts w:ascii="Times New Roman" w:eastAsia="Calibri" w:hAnsi="Times New Roman" w:cs="Times New Roman"/>
                <w:sz w:val="24"/>
                <w:szCs w:val="24"/>
              </w:rPr>
              <w:t>-</w:t>
            </w:r>
          </w:p>
        </w:tc>
        <w:tc>
          <w:tcPr>
            <w:tcW w:w="715" w:type="dxa"/>
          </w:tcPr>
          <w:p w14:paraId="3BF0A0E6" w14:textId="77777777" w:rsidR="00986211" w:rsidRPr="00955AA9" w:rsidRDefault="00986211" w:rsidP="00986211">
            <w:pPr>
              <w:spacing w:after="0" w:line="259" w:lineRule="auto"/>
              <w:jc w:val="center"/>
              <w:rPr>
                <w:rFonts w:ascii="Times New Roman" w:eastAsia="Calibri" w:hAnsi="Times New Roman" w:cs="Times New Roman"/>
                <w:sz w:val="24"/>
                <w:szCs w:val="24"/>
              </w:rPr>
            </w:pPr>
            <w:r w:rsidRPr="00955AA9">
              <w:rPr>
                <w:rFonts w:ascii="Times New Roman" w:eastAsia="Calibri" w:hAnsi="Times New Roman" w:cs="Times New Roman"/>
                <w:sz w:val="24"/>
                <w:szCs w:val="24"/>
              </w:rPr>
              <w:t>-</w:t>
            </w:r>
          </w:p>
        </w:tc>
        <w:tc>
          <w:tcPr>
            <w:tcW w:w="1437" w:type="dxa"/>
          </w:tcPr>
          <w:p w14:paraId="19597225" w14:textId="0205AB5B" w:rsidR="00986211" w:rsidRPr="00955AA9" w:rsidRDefault="00D87BF1" w:rsidP="00986211">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12 </w:t>
            </w:r>
            <w:r w:rsidR="00986211" w:rsidRPr="00955AA9">
              <w:rPr>
                <w:rFonts w:ascii="Times New Roman" w:eastAsia="Calibri" w:hAnsi="Times New Roman" w:cs="Times New Roman"/>
                <w:sz w:val="24"/>
                <w:szCs w:val="24"/>
              </w:rPr>
              <w:t>(</w:t>
            </w:r>
            <w:r>
              <w:rPr>
                <w:rFonts w:ascii="Times New Roman" w:eastAsia="Calibri" w:hAnsi="Times New Roman" w:cs="Times New Roman"/>
                <w:sz w:val="24"/>
                <w:szCs w:val="24"/>
                <w:lang w:val="uk-UA"/>
              </w:rPr>
              <w:t>67</w:t>
            </w:r>
            <w:r w:rsidR="00986211" w:rsidRPr="00955AA9">
              <w:rPr>
                <w:rFonts w:ascii="Times New Roman" w:eastAsia="Calibri" w:hAnsi="Times New Roman" w:cs="Times New Roman"/>
                <w:sz w:val="24"/>
                <w:szCs w:val="24"/>
              </w:rPr>
              <w:t>%)</w:t>
            </w:r>
          </w:p>
        </w:tc>
        <w:tc>
          <w:tcPr>
            <w:tcW w:w="654" w:type="dxa"/>
          </w:tcPr>
          <w:p w14:paraId="177CC013" w14:textId="4D4B293F" w:rsidR="00986211" w:rsidRPr="009607AB" w:rsidRDefault="009607AB" w:rsidP="00986211">
            <w:pPr>
              <w:spacing w:after="0" w:line="259" w:lineRule="auto"/>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І</w:t>
            </w:r>
          </w:p>
        </w:tc>
      </w:tr>
      <w:tr w:rsidR="00986211" w:rsidRPr="00955AA9" w14:paraId="1D86B64A" w14:textId="77777777" w:rsidTr="00BD42B1">
        <w:tc>
          <w:tcPr>
            <w:tcW w:w="959" w:type="dxa"/>
          </w:tcPr>
          <w:p w14:paraId="3F02998C" w14:textId="34DAAF18" w:rsidR="00986211" w:rsidRPr="00747E2B" w:rsidRDefault="00986211" w:rsidP="00986211">
            <w:pPr>
              <w:spacing w:after="0" w:line="259" w:lineRule="auto"/>
              <w:rPr>
                <w:rFonts w:ascii="Times New Roman" w:eastAsia="Calibri" w:hAnsi="Times New Roman" w:cs="Times New Roman"/>
                <w:sz w:val="24"/>
                <w:szCs w:val="24"/>
                <w:lang w:val="uk-UA"/>
              </w:rPr>
            </w:pPr>
            <w:r w:rsidRPr="00955AA9">
              <w:rPr>
                <w:rFonts w:ascii="Times New Roman" w:eastAsia="Calibri" w:hAnsi="Times New Roman" w:cs="Times New Roman"/>
                <w:sz w:val="24"/>
                <w:szCs w:val="24"/>
              </w:rPr>
              <w:t>7</w:t>
            </w:r>
          </w:p>
        </w:tc>
        <w:tc>
          <w:tcPr>
            <w:tcW w:w="1100" w:type="dxa"/>
          </w:tcPr>
          <w:p w14:paraId="61C964E7" w14:textId="4EA8AEF8" w:rsidR="00986211" w:rsidRPr="00747E2B" w:rsidRDefault="00747E2B" w:rsidP="00986211">
            <w:pPr>
              <w:spacing w:after="0" w:line="259"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13</w:t>
            </w:r>
          </w:p>
        </w:tc>
        <w:tc>
          <w:tcPr>
            <w:tcW w:w="797" w:type="dxa"/>
          </w:tcPr>
          <w:p w14:paraId="0630D1FB" w14:textId="77777777" w:rsidR="00986211" w:rsidRPr="00955AA9" w:rsidRDefault="00986211" w:rsidP="00986211">
            <w:pPr>
              <w:spacing w:after="0" w:line="259" w:lineRule="auto"/>
              <w:jc w:val="center"/>
              <w:rPr>
                <w:rFonts w:ascii="Times New Roman" w:eastAsia="Calibri" w:hAnsi="Times New Roman" w:cs="Times New Roman"/>
                <w:b/>
                <w:sz w:val="24"/>
                <w:szCs w:val="24"/>
              </w:rPr>
            </w:pPr>
            <w:r w:rsidRPr="00955AA9">
              <w:rPr>
                <w:rFonts w:ascii="Times New Roman" w:eastAsia="Calibri" w:hAnsi="Times New Roman" w:cs="Times New Roman"/>
                <w:b/>
                <w:sz w:val="24"/>
                <w:szCs w:val="24"/>
              </w:rPr>
              <w:t>2</w:t>
            </w:r>
          </w:p>
        </w:tc>
        <w:tc>
          <w:tcPr>
            <w:tcW w:w="794" w:type="dxa"/>
          </w:tcPr>
          <w:p w14:paraId="19F4386B" w14:textId="6440239F" w:rsidR="00986211" w:rsidRPr="00747E2B" w:rsidRDefault="00DF0FFA" w:rsidP="00986211">
            <w:pPr>
              <w:spacing w:after="0" w:line="259"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15</w:t>
            </w:r>
            <w:r w:rsidR="00D87BF1">
              <w:rPr>
                <w:rFonts w:ascii="Times New Roman" w:eastAsia="Calibri" w:hAnsi="Times New Roman" w:cs="Times New Roman"/>
                <w:b/>
                <w:sz w:val="24"/>
                <w:szCs w:val="24"/>
                <w:lang w:val="uk-UA"/>
              </w:rPr>
              <w:t>%</w:t>
            </w:r>
          </w:p>
        </w:tc>
        <w:tc>
          <w:tcPr>
            <w:tcW w:w="751" w:type="dxa"/>
          </w:tcPr>
          <w:p w14:paraId="4925171E" w14:textId="2F0D35BC" w:rsidR="00986211" w:rsidRPr="00747E2B" w:rsidRDefault="00747E2B" w:rsidP="00986211">
            <w:pPr>
              <w:spacing w:after="0" w:line="259"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w:t>
            </w:r>
          </w:p>
        </w:tc>
        <w:tc>
          <w:tcPr>
            <w:tcW w:w="798" w:type="dxa"/>
          </w:tcPr>
          <w:p w14:paraId="2EF4C738" w14:textId="2AE81EDF" w:rsidR="00986211" w:rsidRPr="00747E2B" w:rsidRDefault="00D87BF1" w:rsidP="00986211">
            <w:pPr>
              <w:spacing w:after="0" w:line="259"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8%</w:t>
            </w:r>
          </w:p>
        </w:tc>
        <w:tc>
          <w:tcPr>
            <w:tcW w:w="765" w:type="dxa"/>
          </w:tcPr>
          <w:p w14:paraId="7F8B89B4" w14:textId="14CB7B04" w:rsidR="00986211" w:rsidRPr="00747E2B" w:rsidRDefault="00747E2B" w:rsidP="00986211">
            <w:pPr>
              <w:spacing w:after="0" w:line="259"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9</w:t>
            </w:r>
          </w:p>
        </w:tc>
        <w:tc>
          <w:tcPr>
            <w:tcW w:w="876" w:type="dxa"/>
          </w:tcPr>
          <w:p w14:paraId="272EC0D8" w14:textId="2B7A606A" w:rsidR="00986211" w:rsidRPr="00747E2B" w:rsidRDefault="00D87BF1" w:rsidP="00986211">
            <w:pPr>
              <w:spacing w:after="0" w:line="259"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69%</w:t>
            </w:r>
          </w:p>
        </w:tc>
        <w:tc>
          <w:tcPr>
            <w:tcW w:w="775" w:type="dxa"/>
          </w:tcPr>
          <w:p w14:paraId="47A8DB16" w14:textId="09596E05" w:rsidR="00986211" w:rsidRPr="00747E2B" w:rsidRDefault="00747E2B" w:rsidP="00986211">
            <w:pPr>
              <w:spacing w:after="0" w:line="259"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w:t>
            </w:r>
          </w:p>
        </w:tc>
        <w:tc>
          <w:tcPr>
            <w:tcW w:w="715" w:type="dxa"/>
          </w:tcPr>
          <w:p w14:paraId="33E9B2CF" w14:textId="022A4473" w:rsidR="00986211" w:rsidRPr="00D87BF1" w:rsidRDefault="00D87BF1"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r>
              <w:rPr>
                <w:rFonts w:ascii="Times New Roman" w:eastAsia="Calibri" w:hAnsi="Times New Roman" w:cs="Times New Roman"/>
                <w:b/>
                <w:sz w:val="24"/>
                <w:szCs w:val="24"/>
                <w:lang w:val="uk-UA"/>
              </w:rPr>
              <w:t>%</w:t>
            </w:r>
          </w:p>
        </w:tc>
        <w:tc>
          <w:tcPr>
            <w:tcW w:w="1437" w:type="dxa"/>
          </w:tcPr>
          <w:p w14:paraId="277D848B" w14:textId="3B74ECD5" w:rsidR="00986211" w:rsidRPr="00955AA9" w:rsidRDefault="00D87BF1" w:rsidP="00986211">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3</w:t>
            </w:r>
            <w:r w:rsidR="00986211" w:rsidRPr="00955A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uk-UA"/>
              </w:rPr>
              <w:t>23</w:t>
            </w:r>
            <w:r w:rsidR="00986211" w:rsidRPr="00955AA9">
              <w:rPr>
                <w:rFonts w:ascii="Times New Roman" w:eastAsia="Calibri" w:hAnsi="Times New Roman" w:cs="Times New Roman"/>
                <w:sz w:val="24"/>
                <w:szCs w:val="24"/>
              </w:rPr>
              <w:t>%)</w:t>
            </w:r>
          </w:p>
        </w:tc>
        <w:tc>
          <w:tcPr>
            <w:tcW w:w="654" w:type="dxa"/>
          </w:tcPr>
          <w:p w14:paraId="15529E11" w14:textId="23326BB6" w:rsidR="00986211" w:rsidRPr="009607AB" w:rsidRDefault="00986211" w:rsidP="00986211">
            <w:pPr>
              <w:spacing w:after="0" w:line="259" w:lineRule="auto"/>
              <w:jc w:val="center"/>
              <w:rPr>
                <w:rFonts w:ascii="Times New Roman" w:eastAsia="Calibri" w:hAnsi="Times New Roman" w:cs="Times New Roman"/>
                <w:b/>
                <w:sz w:val="24"/>
                <w:szCs w:val="24"/>
                <w:lang w:val="uk-UA"/>
              </w:rPr>
            </w:pPr>
          </w:p>
        </w:tc>
      </w:tr>
      <w:tr w:rsidR="00986211" w:rsidRPr="00955AA9" w14:paraId="72E89A43" w14:textId="77777777" w:rsidTr="00BD42B1">
        <w:tc>
          <w:tcPr>
            <w:tcW w:w="959" w:type="dxa"/>
          </w:tcPr>
          <w:p w14:paraId="4022F76C" w14:textId="77777777" w:rsidR="00986211" w:rsidRPr="00955AA9" w:rsidRDefault="00986211" w:rsidP="00986211">
            <w:pPr>
              <w:spacing w:after="0" w:line="259" w:lineRule="auto"/>
              <w:rPr>
                <w:rFonts w:ascii="Times New Roman" w:eastAsia="Calibri" w:hAnsi="Times New Roman" w:cs="Times New Roman"/>
                <w:sz w:val="24"/>
                <w:szCs w:val="24"/>
              </w:rPr>
            </w:pPr>
            <w:r w:rsidRPr="00955AA9">
              <w:rPr>
                <w:rFonts w:ascii="Times New Roman" w:eastAsia="Calibri" w:hAnsi="Times New Roman" w:cs="Times New Roman"/>
                <w:sz w:val="24"/>
                <w:szCs w:val="24"/>
              </w:rPr>
              <w:t>8</w:t>
            </w:r>
          </w:p>
        </w:tc>
        <w:tc>
          <w:tcPr>
            <w:tcW w:w="1100" w:type="dxa"/>
          </w:tcPr>
          <w:p w14:paraId="187AC9E3" w14:textId="1CE40818" w:rsidR="00986211" w:rsidRPr="00747E2B" w:rsidRDefault="00747E2B"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13</w:t>
            </w:r>
          </w:p>
        </w:tc>
        <w:tc>
          <w:tcPr>
            <w:tcW w:w="797" w:type="dxa"/>
          </w:tcPr>
          <w:p w14:paraId="399FBB85" w14:textId="5FE069CE" w:rsidR="00986211" w:rsidRPr="00747E2B" w:rsidRDefault="00747E2B"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w:t>
            </w:r>
          </w:p>
        </w:tc>
        <w:tc>
          <w:tcPr>
            <w:tcW w:w="794" w:type="dxa"/>
          </w:tcPr>
          <w:p w14:paraId="3FE99DAE" w14:textId="0BA382F3" w:rsidR="00986211" w:rsidRPr="00747E2B" w:rsidRDefault="00D87BF1"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w:t>
            </w:r>
            <w:r>
              <w:rPr>
                <w:rFonts w:ascii="Times New Roman" w:eastAsia="Calibri" w:hAnsi="Times New Roman" w:cs="Times New Roman"/>
                <w:b/>
                <w:sz w:val="24"/>
                <w:szCs w:val="24"/>
                <w:lang w:val="uk-UA"/>
              </w:rPr>
              <w:t>%</w:t>
            </w:r>
          </w:p>
        </w:tc>
        <w:tc>
          <w:tcPr>
            <w:tcW w:w="751" w:type="dxa"/>
          </w:tcPr>
          <w:p w14:paraId="0052F72E" w14:textId="12DC081A" w:rsidR="00986211" w:rsidRPr="00747E2B" w:rsidRDefault="00726886"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798" w:type="dxa"/>
          </w:tcPr>
          <w:p w14:paraId="09E14075" w14:textId="25F508AF" w:rsidR="00986211" w:rsidRPr="00747E2B" w:rsidRDefault="00D87BF1"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38</w:t>
            </w:r>
            <w:r>
              <w:rPr>
                <w:rFonts w:ascii="Times New Roman" w:eastAsia="Calibri" w:hAnsi="Times New Roman" w:cs="Times New Roman"/>
                <w:b/>
                <w:sz w:val="24"/>
                <w:szCs w:val="24"/>
                <w:lang w:val="uk-UA"/>
              </w:rPr>
              <w:t>%</w:t>
            </w:r>
          </w:p>
        </w:tc>
        <w:tc>
          <w:tcPr>
            <w:tcW w:w="765" w:type="dxa"/>
          </w:tcPr>
          <w:p w14:paraId="21728A72" w14:textId="74001780" w:rsidR="00986211" w:rsidRPr="00747E2B" w:rsidRDefault="00747E2B" w:rsidP="00747E2B">
            <w:pPr>
              <w:spacing w:after="0" w:line="259"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c>
          <w:tcPr>
            <w:tcW w:w="876" w:type="dxa"/>
          </w:tcPr>
          <w:p w14:paraId="4235F346" w14:textId="10D18B7E" w:rsidR="00986211" w:rsidRPr="00747E2B" w:rsidRDefault="00D87BF1"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62</w:t>
            </w:r>
            <w:r>
              <w:rPr>
                <w:rFonts w:ascii="Times New Roman" w:eastAsia="Calibri" w:hAnsi="Times New Roman" w:cs="Times New Roman"/>
                <w:b/>
                <w:sz w:val="24"/>
                <w:szCs w:val="24"/>
                <w:lang w:val="uk-UA"/>
              </w:rPr>
              <w:t>%</w:t>
            </w:r>
          </w:p>
        </w:tc>
        <w:tc>
          <w:tcPr>
            <w:tcW w:w="775" w:type="dxa"/>
          </w:tcPr>
          <w:p w14:paraId="2AC2940B" w14:textId="77777777" w:rsidR="00986211" w:rsidRPr="00955AA9" w:rsidRDefault="00986211" w:rsidP="00986211">
            <w:pPr>
              <w:spacing w:after="0" w:line="259" w:lineRule="auto"/>
              <w:jc w:val="center"/>
              <w:rPr>
                <w:rFonts w:ascii="Times New Roman" w:eastAsia="Calibri" w:hAnsi="Times New Roman" w:cs="Times New Roman"/>
                <w:sz w:val="24"/>
                <w:szCs w:val="24"/>
              </w:rPr>
            </w:pPr>
            <w:r w:rsidRPr="00955AA9">
              <w:rPr>
                <w:rFonts w:ascii="Times New Roman" w:eastAsia="Calibri" w:hAnsi="Times New Roman" w:cs="Times New Roman"/>
                <w:sz w:val="24"/>
                <w:szCs w:val="24"/>
              </w:rPr>
              <w:t>-</w:t>
            </w:r>
          </w:p>
        </w:tc>
        <w:tc>
          <w:tcPr>
            <w:tcW w:w="715" w:type="dxa"/>
          </w:tcPr>
          <w:p w14:paraId="05B6306F" w14:textId="77777777" w:rsidR="00986211" w:rsidRPr="00955AA9" w:rsidRDefault="00986211" w:rsidP="00986211">
            <w:pPr>
              <w:spacing w:after="0" w:line="259" w:lineRule="auto"/>
              <w:jc w:val="center"/>
              <w:rPr>
                <w:rFonts w:ascii="Times New Roman" w:eastAsia="Calibri" w:hAnsi="Times New Roman" w:cs="Times New Roman"/>
                <w:sz w:val="24"/>
                <w:szCs w:val="24"/>
              </w:rPr>
            </w:pPr>
            <w:r w:rsidRPr="00955AA9">
              <w:rPr>
                <w:rFonts w:ascii="Times New Roman" w:eastAsia="Calibri" w:hAnsi="Times New Roman" w:cs="Times New Roman"/>
                <w:sz w:val="24"/>
                <w:szCs w:val="24"/>
              </w:rPr>
              <w:t>-</w:t>
            </w:r>
          </w:p>
        </w:tc>
        <w:tc>
          <w:tcPr>
            <w:tcW w:w="1437" w:type="dxa"/>
          </w:tcPr>
          <w:p w14:paraId="396CBBE9" w14:textId="09D247FB" w:rsidR="00986211" w:rsidRPr="00955AA9" w:rsidRDefault="00D87BF1" w:rsidP="00986211">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5 </w:t>
            </w:r>
            <w:r w:rsidR="00986211" w:rsidRPr="00955AA9">
              <w:rPr>
                <w:rFonts w:ascii="Times New Roman" w:eastAsia="Calibri" w:hAnsi="Times New Roman" w:cs="Times New Roman"/>
                <w:sz w:val="24"/>
                <w:szCs w:val="24"/>
              </w:rPr>
              <w:t>(</w:t>
            </w:r>
            <w:r>
              <w:rPr>
                <w:rFonts w:ascii="Times New Roman" w:eastAsia="Calibri" w:hAnsi="Times New Roman" w:cs="Times New Roman"/>
                <w:sz w:val="24"/>
                <w:szCs w:val="24"/>
                <w:lang w:val="uk-UA"/>
              </w:rPr>
              <w:t xml:space="preserve">38 </w:t>
            </w:r>
            <w:r w:rsidR="00986211" w:rsidRPr="00955AA9">
              <w:rPr>
                <w:rFonts w:ascii="Times New Roman" w:eastAsia="Calibri" w:hAnsi="Times New Roman" w:cs="Times New Roman"/>
                <w:sz w:val="24"/>
                <w:szCs w:val="24"/>
              </w:rPr>
              <w:t>%)</w:t>
            </w:r>
          </w:p>
        </w:tc>
        <w:tc>
          <w:tcPr>
            <w:tcW w:w="654" w:type="dxa"/>
          </w:tcPr>
          <w:p w14:paraId="1B71AC38" w14:textId="77777777" w:rsidR="00986211" w:rsidRPr="00955AA9" w:rsidRDefault="00986211" w:rsidP="00986211">
            <w:pPr>
              <w:spacing w:after="0" w:line="259" w:lineRule="auto"/>
              <w:jc w:val="center"/>
              <w:rPr>
                <w:rFonts w:ascii="Times New Roman" w:eastAsia="Calibri" w:hAnsi="Times New Roman" w:cs="Times New Roman"/>
                <w:b/>
                <w:sz w:val="24"/>
                <w:szCs w:val="24"/>
              </w:rPr>
            </w:pPr>
          </w:p>
        </w:tc>
      </w:tr>
      <w:tr w:rsidR="00986211" w:rsidRPr="00955AA9" w14:paraId="1D50ADCB" w14:textId="77777777" w:rsidTr="00BD42B1">
        <w:tc>
          <w:tcPr>
            <w:tcW w:w="959" w:type="dxa"/>
          </w:tcPr>
          <w:p w14:paraId="6072E5D6" w14:textId="20ED1E56" w:rsidR="00986211" w:rsidRPr="00726886" w:rsidRDefault="00986211" w:rsidP="00986211">
            <w:pPr>
              <w:spacing w:after="0" w:line="259" w:lineRule="auto"/>
              <w:rPr>
                <w:rFonts w:ascii="Times New Roman" w:eastAsia="Calibri" w:hAnsi="Times New Roman" w:cs="Times New Roman"/>
                <w:sz w:val="24"/>
                <w:szCs w:val="24"/>
                <w:lang w:val="uk-UA"/>
              </w:rPr>
            </w:pPr>
            <w:r w:rsidRPr="00955AA9">
              <w:rPr>
                <w:rFonts w:ascii="Times New Roman" w:eastAsia="Calibri" w:hAnsi="Times New Roman" w:cs="Times New Roman"/>
                <w:sz w:val="24"/>
                <w:szCs w:val="24"/>
              </w:rPr>
              <w:t>9</w:t>
            </w:r>
          </w:p>
        </w:tc>
        <w:tc>
          <w:tcPr>
            <w:tcW w:w="1100" w:type="dxa"/>
          </w:tcPr>
          <w:p w14:paraId="32E8395B" w14:textId="72B3CA1D" w:rsidR="00986211" w:rsidRPr="00726886" w:rsidRDefault="00726886"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13</w:t>
            </w:r>
          </w:p>
        </w:tc>
        <w:tc>
          <w:tcPr>
            <w:tcW w:w="797" w:type="dxa"/>
          </w:tcPr>
          <w:p w14:paraId="11ED2025" w14:textId="038CE51A" w:rsidR="00986211" w:rsidRPr="00726886" w:rsidRDefault="00726886"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794" w:type="dxa"/>
          </w:tcPr>
          <w:p w14:paraId="50F6D4E0" w14:textId="1AE3653E" w:rsidR="00986211" w:rsidRPr="00726886" w:rsidRDefault="00D87BF1"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23</w:t>
            </w:r>
            <w:r>
              <w:rPr>
                <w:rFonts w:ascii="Times New Roman" w:eastAsia="Calibri" w:hAnsi="Times New Roman" w:cs="Times New Roman"/>
                <w:b/>
                <w:sz w:val="24"/>
                <w:szCs w:val="24"/>
                <w:lang w:val="uk-UA"/>
              </w:rPr>
              <w:t>%</w:t>
            </w:r>
          </w:p>
        </w:tc>
        <w:tc>
          <w:tcPr>
            <w:tcW w:w="751" w:type="dxa"/>
          </w:tcPr>
          <w:p w14:paraId="28518060" w14:textId="0D8CD609" w:rsidR="00986211" w:rsidRPr="00726886" w:rsidRDefault="00726886"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798" w:type="dxa"/>
          </w:tcPr>
          <w:p w14:paraId="59B6A509" w14:textId="445AF9D7" w:rsidR="00986211" w:rsidRPr="00726886" w:rsidRDefault="00D87BF1"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r>
              <w:rPr>
                <w:rFonts w:ascii="Times New Roman" w:eastAsia="Calibri" w:hAnsi="Times New Roman" w:cs="Times New Roman"/>
                <w:b/>
                <w:sz w:val="24"/>
                <w:szCs w:val="24"/>
                <w:lang w:val="uk-UA"/>
              </w:rPr>
              <w:t>%</w:t>
            </w:r>
          </w:p>
        </w:tc>
        <w:tc>
          <w:tcPr>
            <w:tcW w:w="765" w:type="dxa"/>
          </w:tcPr>
          <w:p w14:paraId="4EE63305" w14:textId="6EF87E68" w:rsidR="00986211" w:rsidRPr="00726886" w:rsidRDefault="00726886"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c>
          <w:tcPr>
            <w:tcW w:w="876" w:type="dxa"/>
          </w:tcPr>
          <w:p w14:paraId="70401E1B" w14:textId="51E1111A" w:rsidR="00986211" w:rsidRPr="00726886" w:rsidRDefault="00D87BF1"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62</w:t>
            </w:r>
            <w:r>
              <w:rPr>
                <w:rFonts w:ascii="Times New Roman" w:eastAsia="Calibri" w:hAnsi="Times New Roman" w:cs="Times New Roman"/>
                <w:b/>
                <w:sz w:val="24"/>
                <w:szCs w:val="24"/>
                <w:lang w:val="uk-UA"/>
              </w:rPr>
              <w:t>%</w:t>
            </w:r>
          </w:p>
        </w:tc>
        <w:tc>
          <w:tcPr>
            <w:tcW w:w="775" w:type="dxa"/>
          </w:tcPr>
          <w:p w14:paraId="66CFE319" w14:textId="50EAE003" w:rsidR="00986211" w:rsidRPr="00726886" w:rsidRDefault="00726886"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715" w:type="dxa"/>
          </w:tcPr>
          <w:p w14:paraId="5048287F" w14:textId="19A5DFD9" w:rsidR="00986211" w:rsidRPr="00726886" w:rsidRDefault="00726886" w:rsidP="00986211">
            <w:pPr>
              <w:spacing w:after="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437" w:type="dxa"/>
          </w:tcPr>
          <w:p w14:paraId="7B4677FC" w14:textId="504FE8CB" w:rsidR="00986211" w:rsidRPr="00955AA9" w:rsidRDefault="00D87BF1" w:rsidP="00986211">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5 </w:t>
            </w:r>
            <w:r w:rsidR="00986211" w:rsidRPr="00955AA9">
              <w:rPr>
                <w:rFonts w:ascii="Times New Roman" w:eastAsia="Calibri" w:hAnsi="Times New Roman" w:cs="Times New Roman"/>
                <w:sz w:val="24"/>
                <w:szCs w:val="24"/>
              </w:rPr>
              <w:t>(</w:t>
            </w:r>
            <w:r>
              <w:rPr>
                <w:rFonts w:ascii="Times New Roman" w:eastAsia="Calibri" w:hAnsi="Times New Roman" w:cs="Times New Roman"/>
                <w:sz w:val="24"/>
                <w:szCs w:val="24"/>
                <w:lang w:val="uk-UA"/>
              </w:rPr>
              <w:t xml:space="preserve">38 </w:t>
            </w:r>
            <w:r w:rsidR="00986211" w:rsidRPr="00955AA9">
              <w:rPr>
                <w:rFonts w:ascii="Times New Roman" w:eastAsia="Calibri" w:hAnsi="Times New Roman" w:cs="Times New Roman"/>
                <w:sz w:val="24"/>
                <w:szCs w:val="24"/>
              </w:rPr>
              <w:t>%)</w:t>
            </w:r>
          </w:p>
        </w:tc>
        <w:tc>
          <w:tcPr>
            <w:tcW w:w="654" w:type="dxa"/>
          </w:tcPr>
          <w:p w14:paraId="5975F54F" w14:textId="77777777" w:rsidR="00986211" w:rsidRPr="00955AA9" w:rsidRDefault="00986211" w:rsidP="00986211">
            <w:pPr>
              <w:spacing w:after="0" w:line="259" w:lineRule="auto"/>
              <w:jc w:val="center"/>
              <w:rPr>
                <w:rFonts w:ascii="Times New Roman" w:eastAsia="Calibri" w:hAnsi="Times New Roman" w:cs="Times New Roman"/>
                <w:b/>
                <w:bCs/>
                <w:sz w:val="24"/>
                <w:szCs w:val="24"/>
              </w:rPr>
            </w:pPr>
          </w:p>
        </w:tc>
      </w:tr>
      <w:tr w:rsidR="00986211" w:rsidRPr="00955AA9" w14:paraId="52B8C967" w14:textId="77777777" w:rsidTr="00BD42B1">
        <w:tc>
          <w:tcPr>
            <w:tcW w:w="959" w:type="dxa"/>
          </w:tcPr>
          <w:p w14:paraId="6565165F" w14:textId="77777777" w:rsidR="00986211" w:rsidRPr="00955AA9" w:rsidRDefault="00986211" w:rsidP="00986211">
            <w:pPr>
              <w:spacing w:after="0" w:line="259" w:lineRule="auto"/>
              <w:rPr>
                <w:rFonts w:ascii="Times New Roman" w:eastAsia="Calibri" w:hAnsi="Times New Roman" w:cs="Times New Roman"/>
                <w:b/>
                <w:bCs/>
                <w:sz w:val="24"/>
                <w:szCs w:val="24"/>
              </w:rPr>
            </w:pPr>
            <w:proofErr w:type="spellStart"/>
            <w:r w:rsidRPr="00955AA9">
              <w:rPr>
                <w:rFonts w:ascii="Times New Roman" w:eastAsia="Calibri" w:hAnsi="Times New Roman" w:cs="Times New Roman"/>
                <w:b/>
                <w:bCs/>
                <w:sz w:val="24"/>
                <w:szCs w:val="24"/>
              </w:rPr>
              <w:t>Всього</w:t>
            </w:r>
            <w:proofErr w:type="spellEnd"/>
            <w:r w:rsidRPr="00955AA9">
              <w:rPr>
                <w:rFonts w:ascii="Times New Roman" w:eastAsia="Calibri" w:hAnsi="Times New Roman" w:cs="Times New Roman"/>
                <w:b/>
                <w:bCs/>
                <w:sz w:val="24"/>
                <w:szCs w:val="24"/>
              </w:rPr>
              <w:t xml:space="preserve"> </w:t>
            </w:r>
          </w:p>
        </w:tc>
        <w:tc>
          <w:tcPr>
            <w:tcW w:w="1100" w:type="dxa"/>
          </w:tcPr>
          <w:p w14:paraId="72181F23" w14:textId="0856F5DA" w:rsidR="00986211" w:rsidRPr="00726886" w:rsidRDefault="00726886" w:rsidP="00986211">
            <w:pPr>
              <w:spacing w:after="0" w:line="259"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79</w:t>
            </w:r>
          </w:p>
        </w:tc>
        <w:tc>
          <w:tcPr>
            <w:tcW w:w="797" w:type="dxa"/>
          </w:tcPr>
          <w:p w14:paraId="226F7FBF" w14:textId="4E358396" w:rsidR="00986211" w:rsidRPr="00726886" w:rsidRDefault="00D87BF1" w:rsidP="00986211">
            <w:pPr>
              <w:spacing w:after="0" w:line="259"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9</w:t>
            </w:r>
          </w:p>
        </w:tc>
        <w:tc>
          <w:tcPr>
            <w:tcW w:w="794" w:type="dxa"/>
          </w:tcPr>
          <w:p w14:paraId="2A8489F2" w14:textId="7D271DCC" w:rsidR="00986211" w:rsidRPr="00726886" w:rsidRDefault="009607AB" w:rsidP="00986211">
            <w:pPr>
              <w:spacing w:after="0" w:line="259"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11 </w:t>
            </w:r>
            <w:r w:rsidR="00D87BF1">
              <w:rPr>
                <w:rFonts w:ascii="Times New Roman" w:eastAsia="Calibri" w:hAnsi="Times New Roman" w:cs="Times New Roman"/>
                <w:b/>
                <w:sz w:val="24"/>
                <w:szCs w:val="24"/>
                <w:lang w:val="uk-UA"/>
              </w:rPr>
              <w:t>%</w:t>
            </w:r>
          </w:p>
        </w:tc>
        <w:tc>
          <w:tcPr>
            <w:tcW w:w="751" w:type="dxa"/>
          </w:tcPr>
          <w:p w14:paraId="39ACCE4C" w14:textId="4D8A029C" w:rsidR="00986211" w:rsidRPr="00726886" w:rsidRDefault="00726886" w:rsidP="00986211">
            <w:pPr>
              <w:spacing w:after="0" w:line="259"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w:t>
            </w:r>
            <w:r w:rsidR="003B6A9D">
              <w:rPr>
                <w:rFonts w:ascii="Times New Roman" w:eastAsia="Calibri" w:hAnsi="Times New Roman" w:cs="Times New Roman"/>
                <w:b/>
                <w:sz w:val="24"/>
                <w:szCs w:val="24"/>
                <w:lang w:val="uk-UA"/>
              </w:rPr>
              <w:t>7</w:t>
            </w:r>
          </w:p>
        </w:tc>
        <w:tc>
          <w:tcPr>
            <w:tcW w:w="798" w:type="dxa"/>
          </w:tcPr>
          <w:p w14:paraId="35731B18" w14:textId="43ADA7B3" w:rsidR="00986211" w:rsidRPr="00726886" w:rsidRDefault="00D87BF1" w:rsidP="00986211">
            <w:pPr>
              <w:spacing w:after="0" w:line="259"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3</w:t>
            </w:r>
            <w:r w:rsidR="003B6A9D">
              <w:rPr>
                <w:rFonts w:ascii="Times New Roman" w:eastAsia="Calibri" w:hAnsi="Times New Roman" w:cs="Times New Roman"/>
                <w:b/>
                <w:sz w:val="24"/>
                <w:szCs w:val="24"/>
                <w:lang w:val="uk-UA"/>
              </w:rPr>
              <w:t>5</w:t>
            </w:r>
            <w:r>
              <w:rPr>
                <w:rFonts w:ascii="Times New Roman" w:eastAsia="Calibri" w:hAnsi="Times New Roman" w:cs="Times New Roman"/>
                <w:b/>
                <w:sz w:val="24"/>
                <w:szCs w:val="24"/>
                <w:lang w:val="uk-UA"/>
              </w:rPr>
              <w:t>%</w:t>
            </w:r>
          </w:p>
        </w:tc>
        <w:tc>
          <w:tcPr>
            <w:tcW w:w="765" w:type="dxa"/>
          </w:tcPr>
          <w:p w14:paraId="1BE32743" w14:textId="4A571546" w:rsidR="00986211" w:rsidRPr="00726886" w:rsidRDefault="003B6A9D" w:rsidP="00986211">
            <w:pPr>
              <w:spacing w:after="0" w:line="259"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42</w:t>
            </w:r>
          </w:p>
        </w:tc>
        <w:tc>
          <w:tcPr>
            <w:tcW w:w="876" w:type="dxa"/>
          </w:tcPr>
          <w:p w14:paraId="7465EA03" w14:textId="09BBBAAC" w:rsidR="00986211" w:rsidRPr="00726886" w:rsidRDefault="003B6A9D" w:rsidP="00726886">
            <w:pPr>
              <w:spacing w:after="0" w:line="259"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53</w:t>
            </w:r>
            <w:r w:rsidR="00D87BF1">
              <w:rPr>
                <w:rFonts w:ascii="Times New Roman" w:eastAsia="Calibri" w:hAnsi="Times New Roman" w:cs="Times New Roman"/>
                <w:b/>
                <w:sz w:val="24"/>
                <w:szCs w:val="24"/>
                <w:lang w:val="uk-UA"/>
              </w:rPr>
              <w:t>%</w:t>
            </w:r>
          </w:p>
        </w:tc>
        <w:tc>
          <w:tcPr>
            <w:tcW w:w="775" w:type="dxa"/>
          </w:tcPr>
          <w:p w14:paraId="04CF6988" w14:textId="4E960815" w:rsidR="00986211" w:rsidRPr="00726886" w:rsidRDefault="00726886" w:rsidP="00986211">
            <w:pPr>
              <w:spacing w:after="0" w:line="259"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w:t>
            </w:r>
          </w:p>
        </w:tc>
        <w:tc>
          <w:tcPr>
            <w:tcW w:w="715" w:type="dxa"/>
          </w:tcPr>
          <w:p w14:paraId="24104460" w14:textId="17F828E0" w:rsidR="00986211" w:rsidRPr="00726886" w:rsidRDefault="009607AB" w:rsidP="009607AB">
            <w:pPr>
              <w:spacing w:after="0" w:line="259"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w:t>
            </w:r>
          </w:p>
        </w:tc>
        <w:tc>
          <w:tcPr>
            <w:tcW w:w="1437" w:type="dxa"/>
          </w:tcPr>
          <w:p w14:paraId="1F1BD2AC" w14:textId="4AE866A9" w:rsidR="00986211" w:rsidRPr="00955AA9" w:rsidRDefault="009607AB" w:rsidP="00986211">
            <w:pPr>
              <w:spacing w:after="0" w:line="259" w:lineRule="auto"/>
              <w:rPr>
                <w:rFonts w:ascii="Times New Roman" w:eastAsia="Calibri" w:hAnsi="Times New Roman" w:cs="Times New Roman"/>
                <w:b/>
                <w:sz w:val="24"/>
                <w:szCs w:val="24"/>
              </w:rPr>
            </w:pPr>
            <w:r>
              <w:rPr>
                <w:rFonts w:ascii="Times New Roman" w:eastAsia="Calibri" w:hAnsi="Times New Roman" w:cs="Times New Roman"/>
                <w:b/>
                <w:sz w:val="24"/>
                <w:szCs w:val="24"/>
                <w:lang w:val="uk-UA"/>
              </w:rPr>
              <w:t>34</w:t>
            </w:r>
            <w:r w:rsidR="00986211" w:rsidRPr="00955AA9">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uk-UA"/>
              </w:rPr>
              <w:t>4</w:t>
            </w:r>
            <w:r w:rsidR="003B6A9D">
              <w:rPr>
                <w:rFonts w:ascii="Times New Roman" w:eastAsia="Calibri" w:hAnsi="Times New Roman" w:cs="Times New Roman"/>
                <w:b/>
                <w:sz w:val="24"/>
                <w:szCs w:val="24"/>
                <w:lang w:val="uk-UA"/>
              </w:rPr>
              <w:t>6</w:t>
            </w:r>
            <w:r w:rsidR="00986211" w:rsidRPr="00955AA9">
              <w:rPr>
                <w:rFonts w:ascii="Times New Roman" w:eastAsia="Calibri" w:hAnsi="Times New Roman" w:cs="Times New Roman"/>
                <w:b/>
                <w:sz w:val="24"/>
                <w:szCs w:val="24"/>
              </w:rPr>
              <w:t>%)</w:t>
            </w:r>
          </w:p>
        </w:tc>
        <w:tc>
          <w:tcPr>
            <w:tcW w:w="654" w:type="dxa"/>
          </w:tcPr>
          <w:p w14:paraId="096DC204" w14:textId="77777777" w:rsidR="00986211" w:rsidRPr="00955AA9" w:rsidRDefault="00986211" w:rsidP="00986211">
            <w:pPr>
              <w:spacing w:after="0" w:line="259" w:lineRule="auto"/>
              <w:jc w:val="center"/>
              <w:rPr>
                <w:rFonts w:ascii="Times New Roman" w:eastAsia="Calibri" w:hAnsi="Times New Roman" w:cs="Times New Roman"/>
                <w:b/>
                <w:sz w:val="24"/>
                <w:szCs w:val="24"/>
              </w:rPr>
            </w:pPr>
          </w:p>
        </w:tc>
      </w:tr>
    </w:tbl>
    <w:p w14:paraId="161345DE" w14:textId="77777777" w:rsidR="00986211" w:rsidRPr="00955AA9" w:rsidRDefault="00986211" w:rsidP="00986211">
      <w:pPr>
        <w:autoSpaceDE w:val="0"/>
        <w:autoSpaceDN w:val="0"/>
        <w:adjustRightInd w:val="0"/>
        <w:spacing w:after="0" w:line="240" w:lineRule="auto"/>
        <w:rPr>
          <w:rFonts w:ascii="Times New Roman" w:eastAsia="Calibri" w:hAnsi="Times New Roman" w:cs="Times New Roman"/>
          <w:sz w:val="24"/>
          <w:szCs w:val="24"/>
        </w:rPr>
      </w:pPr>
    </w:p>
    <w:p w14:paraId="7C6C1A21" w14:textId="06762283" w:rsidR="00986211" w:rsidRPr="00955AA9" w:rsidRDefault="00986211" w:rsidP="0098621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955AA9">
        <w:rPr>
          <w:rFonts w:ascii="Times New Roman" w:eastAsia="Calibri" w:hAnsi="Times New Roman" w:cs="Times New Roman"/>
          <w:bCs/>
          <w:color w:val="000000"/>
          <w:sz w:val="24"/>
          <w:szCs w:val="24"/>
        </w:rPr>
        <w:t xml:space="preserve">   </w:t>
      </w:r>
      <w:proofErr w:type="spellStart"/>
      <w:r w:rsidRPr="00955AA9">
        <w:rPr>
          <w:rFonts w:ascii="Times New Roman" w:eastAsia="Calibri" w:hAnsi="Times New Roman" w:cs="Times New Roman"/>
          <w:bCs/>
          <w:color w:val="000000"/>
          <w:sz w:val="24"/>
          <w:szCs w:val="24"/>
        </w:rPr>
        <w:t>На</w:t>
      </w:r>
      <w:proofErr w:type="spellEnd"/>
      <w:r w:rsidRPr="00955AA9">
        <w:rPr>
          <w:rFonts w:ascii="Times New Roman" w:eastAsia="Calibri" w:hAnsi="Times New Roman" w:cs="Times New Roman"/>
          <w:bCs/>
          <w:color w:val="000000"/>
          <w:sz w:val="24"/>
          <w:szCs w:val="24"/>
        </w:rPr>
        <w:t xml:space="preserve"> </w:t>
      </w:r>
      <w:proofErr w:type="spellStart"/>
      <w:r w:rsidRPr="00955AA9">
        <w:rPr>
          <w:rFonts w:ascii="Times New Roman" w:eastAsia="Calibri" w:hAnsi="Times New Roman" w:cs="Times New Roman"/>
          <w:bCs/>
          <w:color w:val="000000"/>
          <w:sz w:val="24"/>
          <w:szCs w:val="24"/>
        </w:rPr>
        <w:t>високому</w:t>
      </w:r>
      <w:proofErr w:type="spellEnd"/>
      <w:r w:rsidRPr="00955AA9">
        <w:rPr>
          <w:rFonts w:ascii="Times New Roman" w:eastAsia="Calibri" w:hAnsi="Times New Roman" w:cs="Times New Roman"/>
          <w:bCs/>
          <w:color w:val="000000"/>
          <w:sz w:val="24"/>
          <w:szCs w:val="24"/>
        </w:rPr>
        <w:t xml:space="preserve"> </w:t>
      </w:r>
      <w:proofErr w:type="spellStart"/>
      <w:r w:rsidRPr="00955AA9">
        <w:rPr>
          <w:rFonts w:ascii="Times New Roman" w:eastAsia="Calibri" w:hAnsi="Times New Roman" w:cs="Times New Roman"/>
          <w:bCs/>
          <w:color w:val="000000"/>
          <w:sz w:val="24"/>
          <w:szCs w:val="24"/>
        </w:rPr>
        <w:t>рівні</w:t>
      </w:r>
      <w:proofErr w:type="spellEnd"/>
      <w:r w:rsidRPr="00955AA9">
        <w:rPr>
          <w:rFonts w:ascii="Times New Roman" w:eastAsia="Calibri" w:hAnsi="Times New Roman" w:cs="Times New Roman"/>
          <w:bCs/>
          <w:color w:val="000000"/>
          <w:sz w:val="24"/>
          <w:szCs w:val="24"/>
        </w:rPr>
        <w:t xml:space="preserve"> </w:t>
      </w:r>
      <w:proofErr w:type="spellStart"/>
      <w:r w:rsidRPr="00955AA9">
        <w:rPr>
          <w:rFonts w:ascii="Times New Roman" w:eastAsia="Calibri" w:hAnsi="Times New Roman" w:cs="Times New Roman"/>
          <w:bCs/>
          <w:color w:val="000000"/>
          <w:sz w:val="24"/>
          <w:szCs w:val="24"/>
        </w:rPr>
        <w:t>закінчили</w:t>
      </w:r>
      <w:proofErr w:type="spellEnd"/>
      <w:r w:rsidRPr="00955AA9">
        <w:rPr>
          <w:rFonts w:ascii="Times New Roman" w:eastAsia="Calibri" w:hAnsi="Times New Roman" w:cs="Times New Roman"/>
          <w:bCs/>
          <w:color w:val="000000"/>
          <w:sz w:val="24"/>
          <w:szCs w:val="24"/>
        </w:rPr>
        <w:t xml:space="preserve"> </w:t>
      </w:r>
      <w:proofErr w:type="spellStart"/>
      <w:r w:rsidRPr="00955AA9">
        <w:rPr>
          <w:rFonts w:ascii="Times New Roman" w:eastAsia="Calibri" w:hAnsi="Times New Roman" w:cs="Times New Roman"/>
          <w:bCs/>
          <w:color w:val="000000"/>
          <w:sz w:val="24"/>
          <w:szCs w:val="24"/>
        </w:rPr>
        <w:t>навчальний</w:t>
      </w:r>
      <w:proofErr w:type="spellEnd"/>
      <w:r w:rsidRPr="00955AA9">
        <w:rPr>
          <w:rFonts w:ascii="Times New Roman" w:eastAsia="Calibri" w:hAnsi="Times New Roman" w:cs="Times New Roman"/>
          <w:bCs/>
          <w:color w:val="000000"/>
          <w:sz w:val="24"/>
          <w:szCs w:val="24"/>
        </w:rPr>
        <w:t xml:space="preserve"> </w:t>
      </w:r>
      <w:proofErr w:type="spellStart"/>
      <w:r w:rsidRPr="00955AA9">
        <w:rPr>
          <w:rFonts w:ascii="Times New Roman" w:eastAsia="Calibri" w:hAnsi="Times New Roman" w:cs="Times New Roman"/>
          <w:bCs/>
          <w:color w:val="000000"/>
          <w:sz w:val="24"/>
          <w:szCs w:val="24"/>
        </w:rPr>
        <w:t>рік</w:t>
      </w:r>
      <w:proofErr w:type="spellEnd"/>
      <w:r w:rsidRPr="00955AA9">
        <w:rPr>
          <w:rFonts w:ascii="Times New Roman" w:eastAsia="Calibri" w:hAnsi="Times New Roman" w:cs="Times New Roman"/>
          <w:bCs/>
          <w:color w:val="000000"/>
          <w:sz w:val="24"/>
          <w:szCs w:val="24"/>
        </w:rPr>
        <w:t xml:space="preserve"> </w:t>
      </w:r>
      <w:r w:rsidR="009607AB">
        <w:rPr>
          <w:rFonts w:ascii="Times New Roman" w:eastAsia="Calibri" w:hAnsi="Times New Roman" w:cs="Times New Roman"/>
          <w:bCs/>
          <w:color w:val="000000"/>
          <w:sz w:val="24"/>
          <w:szCs w:val="24"/>
          <w:lang w:val="uk-UA"/>
        </w:rPr>
        <w:t xml:space="preserve">9 </w:t>
      </w:r>
      <w:proofErr w:type="spellStart"/>
      <w:r w:rsidRPr="00955AA9">
        <w:rPr>
          <w:rFonts w:ascii="Times New Roman" w:eastAsia="Calibri" w:hAnsi="Times New Roman" w:cs="Times New Roman"/>
          <w:bCs/>
          <w:color w:val="000000"/>
          <w:sz w:val="24"/>
          <w:szCs w:val="24"/>
        </w:rPr>
        <w:t>учнів</w:t>
      </w:r>
      <w:proofErr w:type="spellEnd"/>
      <w:r w:rsidRPr="00955AA9">
        <w:rPr>
          <w:rFonts w:ascii="Times New Roman" w:eastAsia="Calibri" w:hAnsi="Times New Roman" w:cs="Times New Roman"/>
          <w:bCs/>
          <w:color w:val="000000"/>
          <w:sz w:val="24"/>
          <w:szCs w:val="24"/>
        </w:rPr>
        <w:t xml:space="preserve"> 5-9-х </w:t>
      </w:r>
      <w:proofErr w:type="spellStart"/>
      <w:r w:rsidRPr="00955AA9">
        <w:rPr>
          <w:rFonts w:ascii="Times New Roman" w:eastAsia="Calibri" w:hAnsi="Times New Roman" w:cs="Times New Roman"/>
          <w:bCs/>
          <w:color w:val="000000"/>
          <w:sz w:val="24"/>
          <w:szCs w:val="24"/>
        </w:rPr>
        <w:t>класів</w:t>
      </w:r>
      <w:proofErr w:type="spellEnd"/>
      <w:r w:rsidRPr="00955AA9">
        <w:rPr>
          <w:rFonts w:ascii="Times New Roman" w:eastAsia="Calibri" w:hAnsi="Times New Roman" w:cs="Times New Roman"/>
          <w:bCs/>
          <w:color w:val="000000"/>
          <w:sz w:val="24"/>
          <w:szCs w:val="24"/>
        </w:rPr>
        <w:t xml:space="preserve"> (</w:t>
      </w:r>
      <w:r w:rsidR="009607AB">
        <w:rPr>
          <w:rFonts w:ascii="Times New Roman" w:eastAsia="Calibri" w:hAnsi="Times New Roman" w:cs="Times New Roman"/>
          <w:bCs/>
          <w:color w:val="000000"/>
          <w:sz w:val="24"/>
          <w:szCs w:val="24"/>
          <w:lang w:val="uk-UA"/>
        </w:rPr>
        <w:t>11</w:t>
      </w:r>
      <w:r w:rsidRPr="00955AA9">
        <w:rPr>
          <w:rFonts w:ascii="Times New Roman" w:eastAsia="Calibri" w:hAnsi="Times New Roman" w:cs="Times New Roman"/>
          <w:bCs/>
          <w:color w:val="000000"/>
          <w:sz w:val="24"/>
          <w:szCs w:val="24"/>
        </w:rPr>
        <w:t xml:space="preserve">%) </w:t>
      </w:r>
      <w:proofErr w:type="spellStart"/>
      <w:r w:rsidRPr="00955AA9">
        <w:rPr>
          <w:rFonts w:ascii="Times New Roman" w:eastAsia="Calibri" w:hAnsi="Times New Roman" w:cs="Times New Roman"/>
          <w:bCs/>
          <w:color w:val="000000"/>
          <w:sz w:val="24"/>
          <w:szCs w:val="24"/>
        </w:rPr>
        <w:t>від</w:t>
      </w:r>
      <w:proofErr w:type="spellEnd"/>
      <w:r w:rsidRPr="00955AA9">
        <w:rPr>
          <w:rFonts w:ascii="Times New Roman" w:eastAsia="Calibri" w:hAnsi="Times New Roman" w:cs="Times New Roman"/>
          <w:bCs/>
          <w:color w:val="000000"/>
          <w:sz w:val="24"/>
          <w:szCs w:val="24"/>
        </w:rPr>
        <w:t xml:space="preserve"> </w:t>
      </w:r>
      <w:proofErr w:type="spellStart"/>
      <w:r w:rsidRPr="00955AA9">
        <w:rPr>
          <w:rFonts w:ascii="Times New Roman" w:eastAsia="Calibri" w:hAnsi="Times New Roman" w:cs="Times New Roman"/>
          <w:bCs/>
          <w:color w:val="000000"/>
          <w:sz w:val="24"/>
          <w:szCs w:val="24"/>
        </w:rPr>
        <w:t>загальної</w:t>
      </w:r>
      <w:proofErr w:type="spellEnd"/>
      <w:r w:rsidRPr="00955AA9">
        <w:rPr>
          <w:rFonts w:ascii="Times New Roman" w:eastAsia="Calibri" w:hAnsi="Times New Roman" w:cs="Times New Roman"/>
          <w:bCs/>
          <w:color w:val="000000"/>
          <w:sz w:val="24"/>
          <w:szCs w:val="24"/>
        </w:rPr>
        <w:t xml:space="preserve"> </w:t>
      </w:r>
      <w:proofErr w:type="spellStart"/>
      <w:r w:rsidRPr="00955AA9">
        <w:rPr>
          <w:rFonts w:ascii="Times New Roman" w:eastAsia="Calibri" w:hAnsi="Times New Roman" w:cs="Times New Roman"/>
          <w:bCs/>
          <w:color w:val="000000"/>
          <w:sz w:val="24"/>
          <w:szCs w:val="24"/>
        </w:rPr>
        <w:t>кількості</w:t>
      </w:r>
      <w:proofErr w:type="spellEnd"/>
      <w:r w:rsidR="009D7FE7" w:rsidRPr="00955AA9">
        <w:rPr>
          <w:rFonts w:ascii="Times New Roman" w:eastAsia="Calibri" w:hAnsi="Times New Roman" w:cs="Times New Roman"/>
          <w:bCs/>
          <w:color w:val="000000"/>
          <w:sz w:val="24"/>
          <w:szCs w:val="24"/>
        </w:rPr>
        <w:t xml:space="preserve">. </w:t>
      </w:r>
      <w:proofErr w:type="spellStart"/>
      <w:r w:rsidRPr="00955AA9">
        <w:rPr>
          <w:rFonts w:ascii="Times New Roman" w:eastAsia="Calibri" w:hAnsi="Times New Roman" w:cs="Times New Roman"/>
          <w:bCs/>
          <w:color w:val="000000"/>
          <w:sz w:val="24"/>
          <w:szCs w:val="24"/>
        </w:rPr>
        <w:t>Лише</w:t>
      </w:r>
      <w:proofErr w:type="spellEnd"/>
      <w:r w:rsidRPr="00955AA9">
        <w:rPr>
          <w:rFonts w:ascii="Times New Roman" w:eastAsia="Calibri" w:hAnsi="Times New Roman" w:cs="Times New Roman"/>
          <w:bCs/>
          <w:color w:val="000000"/>
          <w:sz w:val="24"/>
          <w:szCs w:val="24"/>
        </w:rPr>
        <w:t xml:space="preserve"> у </w:t>
      </w:r>
      <w:r w:rsidR="009607AB">
        <w:rPr>
          <w:rFonts w:ascii="Times New Roman" w:eastAsia="Calibri" w:hAnsi="Times New Roman" w:cs="Times New Roman"/>
          <w:bCs/>
          <w:color w:val="000000"/>
          <w:sz w:val="24"/>
          <w:szCs w:val="24"/>
          <w:lang w:val="uk-UA"/>
        </w:rPr>
        <w:t>8</w:t>
      </w:r>
      <w:r w:rsidRPr="00955AA9">
        <w:rPr>
          <w:rFonts w:ascii="Times New Roman" w:eastAsia="Calibri" w:hAnsi="Times New Roman" w:cs="Times New Roman"/>
          <w:bCs/>
          <w:color w:val="000000"/>
          <w:sz w:val="24"/>
          <w:szCs w:val="24"/>
        </w:rPr>
        <w:t xml:space="preserve"> </w:t>
      </w:r>
      <w:proofErr w:type="spellStart"/>
      <w:r w:rsidRPr="00955AA9">
        <w:rPr>
          <w:rFonts w:ascii="Times New Roman" w:eastAsia="Calibri" w:hAnsi="Times New Roman" w:cs="Times New Roman"/>
          <w:bCs/>
          <w:color w:val="000000"/>
          <w:sz w:val="24"/>
          <w:szCs w:val="24"/>
        </w:rPr>
        <w:t>класі</w:t>
      </w:r>
      <w:proofErr w:type="spellEnd"/>
      <w:r w:rsidRPr="00955AA9">
        <w:rPr>
          <w:rFonts w:ascii="Times New Roman" w:eastAsia="Calibri" w:hAnsi="Times New Roman" w:cs="Times New Roman"/>
          <w:bCs/>
          <w:color w:val="000000"/>
          <w:sz w:val="24"/>
          <w:szCs w:val="24"/>
        </w:rPr>
        <w:t xml:space="preserve"> </w:t>
      </w:r>
      <w:proofErr w:type="spellStart"/>
      <w:r w:rsidRPr="00955AA9">
        <w:rPr>
          <w:rFonts w:ascii="Times New Roman" w:eastAsia="Calibri" w:hAnsi="Times New Roman" w:cs="Times New Roman"/>
          <w:bCs/>
          <w:color w:val="000000"/>
          <w:sz w:val="24"/>
          <w:szCs w:val="24"/>
        </w:rPr>
        <w:t>відсутній</w:t>
      </w:r>
      <w:proofErr w:type="spellEnd"/>
      <w:r w:rsidRPr="00955AA9">
        <w:rPr>
          <w:rFonts w:ascii="Times New Roman" w:eastAsia="Calibri" w:hAnsi="Times New Roman" w:cs="Times New Roman"/>
          <w:bCs/>
          <w:color w:val="000000"/>
          <w:sz w:val="24"/>
          <w:szCs w:val="24"/>
        </w:rPr>
        <w:t xml:space="preserve"> </w:t>
      </w:r>
      <w:proofErr w:type="spellStart"/>
      <w:r w:rsidRPr="00955AA9">
        <w:rPr>
          <w:rFonts w:ascii="Times New Roman" w:eastAsia="Calibri" w:hAnsi="Times New Roman" w:cs="Times New Roman"/>
          <w:bCs/>
          <w:color w:val="000000"/>
          <w:sz w:val="24"/>
          <w:szCs w:val="24"/>
        </w:rPr>
        <w:t>високий</w:t>
      </w:r>
      <w:proofErr w:type="spellEnd"/>
      <w:r w:rsidRPr="00955AA9">
        <w:rPr>
          <w:rFonts w:ascii="Times New Roman" w:eastAsia="Calibri" w:hAnsi="Times New Roman" w:cs="Times New Roman"/>
          <w:bCs/>
          <w:color w:val="000000"/>
          <w:sz w:val="24"/>
          <w:szCs w:val="24"/>
        </w:rPr>
        <w:t xml:space="preserve"> </w:t>
      </w:r>
      <w:proofErr w:type="spellStart"/>
      <w:r w:rsidRPr="00955AA9">
        <w:rPr>
          <w:rFonts w:ascii="Times New Roman" w:eastAsia="Calibri" w:hAnsi="Times New Roman" w:cs="Times New Roman"/>
          <w:bCs/>
          <w:color w:val="000000"/>
          <w:sz w:val="24"/>
          <w:szCs w:val="24"/>
        </w:rPr>
        <w:t>рівень</w:t>
      </w:r>
      <w:proofErr w:type="spellEnd"/>
      <w:r w:rsidRPr="00955AA9">
        <w:rPr>
          <w:rFonts w:ascii="Times New Roman" w:eastAsia="Calibri" w:hAnsi="Times New Roman" w:cs="Times New Roman"/>
          <w:bCs/>
          <w:color w:val="000000"/>
          <w:sz w:val="24"/>
          <w:szCs w:val="24"/>
        </w:rPr>
        <w:t xml:space="preserve">.   </w:t>
      </w:r>
    </w:p>
    <w:p w14:paraId="78A407B6" w14:textId="1EDBE8C9" w:rsidR="003B6A9D" w:rsidRPr="003B6A9D" w:rsidRDefault="00986211" w:rsidP="00986211">
      <w:pPr>
        <w:autoSpaceDE w:val="0"/>
        <w:autoSpaceDN w:val="0"/>
        <w:adjustRightInd w:val="0"/>
        <w:spacing w:after="0" w:line="240" w:lineRule="auto"/>
        <w:jc w:val="both"/>
        <w:rPr>
          <w:rFonts w:ascii="Times New Roman" w:eastAsia="Calibri" w:hAnsi="Times New Roman" w:cs="Times New Roman"/>
          <w:bCs/>
          <w:iCs/>
          <w:color w:val="000000"/>
          <w:sz w:val="24"/>
          <w:szCs w:val="24"/>
          <w:lang w:val="uk-UA"/>
        </w:rPr>
      </w:pPr>
      <w:r w:rsidRPr="00955AA9">
        <w:rPr>
          <w:rFonts w:ascii="Times New Roman" w:eastAsia="Calibri" w:hAnsi="Times New Roman" w:cs="Times New Roman"/>
          <w:bCs/>
          <w:iCs/>
          <w:color w:val="000000"/>
          <w:sz w:val="24"/>
          <w:szCs w:val="24"/>
        </w:rPr>
        <w:t xml:space="preserve">   </w:t>
      </w:r>
      <w:proofErr w:type="spellStart"/>
      <w:r w:rsidRPr="00955AA9">
        <w:rPr>
          <w:rFonts w:ascii="Times New Roman" w:eastAsia="Calibri" w:hAnsi="Times New Roman" w:cs="Times New Roman"/>
          <w:bCs/>
          <w:iCs/>
          <w:color w:val="000000"/>
          <w:sz w:val="24"/>
          <w:szCs w:val="24"/>
        </w:rPr>
        <w:t>Достатній</w:t>
      </w:r>
      <w:proofErr w:type="spellEnd"/>
      <w:r w:rsidRPr="00955AA9">
        <w:rPr>
          <w:rFonts w:ascii="Times New Roman" w:eastAsia="Calibri" w:hAnsi="Times New Roman" w:cs="Times New Roman"/>
          <w:bCs/>
          <w:iCs/>
          <w:color w:val="000000"/>
          <w:sz w:val="24"/>
          <w:szCs w:val="24"/>
        </w:rPr>
        <w:t xml:space="preserve"> </w:t>
      </w:r>
      <w:proofErr w:type="spellStart"/>
      <w:r w:rsidRPr="00955AA9">
        <w:rPr>
          <w:rFonts w:ascii="Times New Roman" w:eastAsia="Calibri" w:hAnsi="Times New Roman" w:cs="Times New Roman"/>
          <w:bCs/>
          <w:iCs/>
          <w:color w:val="000000"/>
          <w:sz w:val="24"/>
          <w:szCs w:val="24"/>
        </w:rPr>
        <w:t>рівень</w:t>
      </w:r>
      <w:proofErr w:type="spellEnd"/>
      <w:r w:rsidRPr="00955AA9">
        <w:rPr>
          <w:rFonts w:ascii="Times New Roman" w:eastAsia="Calibri" w:hAnsi="Times New Roman" w:cs="Times New Roman"/>
          <w:bCs/>
          <w:iCs/>
          <w:color w:val="000000"/>
          <w:sz w:val="24"/>
          <w:szCs w:val="24"/>
        </w:rPr>
        <w:t xml:space="preserve"> </w:t>
      </w:r>
      <w:proofErr w:type="spellStart"/>
      <w:r w:rsidRPr="00955AA9">
        <w:rPr>
          <w:rFonts w:ascii="Times New Roman" w:eastAsia="Calibri" w:hAnsi="Times New Roman" w:cs="Times New Roman"/>
          <w:bCs/>
          <w:iCs/>
          <w:color w:val="000000"/>
          <w:sz w:val="24"/>
          <w:szCs w:val="24"/>
        </w:rPr>
        <w:t>навчальних</w:t>
      </w:r>
      <w:proofErr w:type="spellEnd"/>
      <w:r w:rsidRPr="00955AA9">
        <w:rPr>
          <w:rFonts w:ascii="Times New Roman" w:eastAsia="Calibri" w:hAnsi="Times New Roman" w:cs="Times New Roman"/>
          <w:bCs/>
          <w:iCs/>
          <w:color w:val="000000"/>
          <w:sz w:val="24"/>
          <w:szCs w:val="24"/>
        </w:rPr>
        <w:t xml:space="preserve"> </w:t>
      </w:r>
      <w:proofErr w:type="spellStart"/>
      <w:r w:rsidRPr="00955AA9">
        <w:rPr>
          <w:rFonts w:ascii="Times New Roman" w:eastAsia="Calibri" w:hAnsi="Times New Roman" w:cs="Times New Roman"/>
          <w:bCs/>
          <w:iCs/>
          <w:color w:val="000000"/>
          <w:sz w:val="24"/>
          <w:szCs w:val="24"/>
        </w:rPr>
        <w:t>досягнень</w:t>
      </w:r>
      <w:proofErr w:type="spellEnd"/>
      <w:r w:rsidRPr="00955AA9">
        <w:rPr>
          <w:rFonts w:ascii="Times New Roman" w:eastAsia="Calibri" w:hAnsi="Times New Roman" w:cs="Times New Roman"/>
          <w:bCs/>
          <w:iCs/>
          <w:color w:val="000000"/>
          <w:sz w:val="24"/>
          <w:szCs w:val="24"/>
        </w:rPr>
        <w:t xml:space="preserve"> </w:t>
      </w:r>
      <w:proofErr w:type="spellStart"/>
      <w:r w:rsidRPr="00955AA9">
        <w:rPr>
          <w:rFonts w:ascii="Times New Roman" w:eastAsia="Calibri" w:hAnsi="Times New Roman" w:cs="Times New Roman"/>
          <w:bCs/>
          <w:iCs/>
          <w:color w:val="000000"/>
          <w:sz w:val="24"/>
          <w:szCs w:val="24"/>
        </w:rPr>
        <w:t>мають</w:t>
      </w:r>
      <w:proofErr w:type="spellEnd"/>
      <w:r w:rsidRPr="00955AA9">
        <w:rPr>
          <w:rFonts w:ascii="Times New Roman" w:eastAsia="Calibri" w:hAnsi="Times New Roman" w:cs="Times New Roman"/>
          <w:bCs/>
          <w:iCs/>
          <w:color w:val="000000"/>
          <w:sz w:val="24"/>
          <w:szCs w:val="24"/>
        </w:rPr>
        <w:t xml:space="preserve"> </w:t>
      </w:r>
      <w:r w:rsidR="009607AB">
        <w:rPr>
          <w:rFonts w:ascii="Times New Roman" w:eastAsia="Calibri" w:hAnsi="Times New Roman" w:cs="Times New Roman"/>
          <w:bCs/>
          <w:iCs/>
          <w:color w:val="000000"/>
          <w:sz w:val="24"/>
          <w:szCs w:val="24"/>
          <w:lang w:val="uk-UA"/>
        </w:rPr>
        <w:t>2</w:t>
      </w:r>
      <w:r w:rsidR="003B6A9D">
        <w:rPr>
          <w:rFonts w:ascii="Times New Roman" w:eastAsia="Calibri" w:hAnsi="Times New Roman" w:cs="Times New Roman"/>
          <w:bCs/>
          <w:iCs/>
          <w:color w:val="000000"/>
          <w:sz w:val="24"/>
          <w:szCs w:val="24"/>
          <w:lang w:val="uk-UA"/>
        </w:rPr>
        <w:t>7</w:t>
      </w:r>
      <w:r w:rsidRPr="00955AA9">
        <w:rPr>
          <w:rFonts w:ascii="Times New Roman" w:eastAsia="Calibri" w:hAnsi="Times New Roman" w:cs="Times New Roman"/>
          <w:bCs/>
          <w:iCs/>
          <w:color w:val="000000"/>
          <w:sz w:val="24"/>
          <w:szCs w:val="24"/>
        </w:rPr>
        <w:t xml:space="preserve"> </w:t>
      </w:r>
      <w:proofErr w:type="spellStart"/>
      <w:r w:rsidRPr="00955AA9">
        <w:rPr>
          <w:rFonts w:ascii="Times New Roman" w:eastAsia="Calibri" w:hAnsi="Times New Roman" w:cs="Times New Roman"/>
          <w:bCs/>
          <w:iCs/>
          <w:color w:val="000000"/>
          <w:sz w:val="24"/>
          <w:szCs w:val="24"/>
        </w:rPr>
        <w:t>уч</w:t>
      </w:r>
      <w:r w:rsidR="009607AB">
        <w:rPr>
          <w:rFonts w:ascii="Times New Roman" w:eastAsia="Calibri" w:hAnsi="Times New Roman" w:cs="Times New Roman"/>
          <w:bCs/>
          <w:iCs/>
          <w:color w:val="000000"/>
          <w:sz w:val="24"/>
          <w:szCs w:val="24"/>
          <w:lang w:val="uk-UA"/>
        </w:rPr>
        <w:t>нів</w:t>
      </w:r>
      <w:proofErr w:type="spellEnd"/>
      <w:r w:rsidRPr="00955AA9">
        <w:rPr>
          <w:rFonts w:ascii="Times New Roman" w:eastAsia="Calibri" w:hAnsi="Times New Roman" w:cs="Times New Roman"/>
          <w:bCs/>
          <w:iCs/>
          <w:color w:val="000000"/>
          <w:sz w:val="24"/>
          <w:szCs w:val="24"/>
        </w:rPr>
        <w:t xml:space="preserve"> (3</w:t>
      </w:r>
      <w:r w:rsidR="003B6A9D">
        <w:rPr>
          <w:rFonts w:ascii="Times New Roman" w:eastAsia="Calibri" w:hAnsi="Times New Roman" w:cs="Times New Roman"/>
          <w:bCs/>
          <w:iCs/>
          <w:color w:val="000000"/>
          <w:sz w:val="24"/>
          <w:szCs w:val="24"/>
          <w:lang w:val="uk-UA"/>
        </w:rPr>
        <w:t>5</w:t>
      </w:r>
      <w:r w:rsidR="009607AB">
        <w:rPr>
          <w:rFonts w:ascii="Times New Roman" w:eastAsia="Calibri" w:hAnsi="Times New Roman" w:cs="Times New Roman"/>
          <w:bCs/>
          <w:iCs/>
          <w:color w:val="000000"/>
          <w:sz w:val="24"/>
          <w:szCs w:val="24"/>
          <w:lang w:val="uk-UA"/>
        </w:rPr>
        <w:t xml:space="preserve"> </w:t>
      </w:r>
      <w:r w:rsidRPr="00955AA9">
        <w:rPr>
          <w:rFonts w:ascii="Times New Roman" w:eastAsia="Calibri" w:hAnsi="Times New Roman" w:cs="Times New Roman"/>
          <w:bCs/>
          <w:iCs/>
          <w:color w:val="000000"/>
          <w:sz w:val="24"/>
          <w:szCs w:val="24"/>
        </w:rPr>
        <w:t xml:space="preserve">%) </w:t>
      </w:r>
      <w:proofErr w:type="spellStart"/>
      <w:r w:rsidRPr="00955AA9">
        <w:rPr>
          <w:rFonts w:ascii="Times New Roman" w:eastAsia="Calibri" w:hAnsi="Times New Roman" w:cs="Times New Roman"/>
          <w:bCs/>
          <w:iCs/>
          <w:color w:val="000000"/>
          <w:sz w:val="24"/>
          <w:szCs w:val="24"/>
        </w:rPr>
        <w:t>та</w:t>
      </w:r>
      <w:proofErr w:type="spellEnd"/>
      <w:r w:rsidRPr="00955AA9">
        <w:rPr>
          <w:rFonts w:ascii="Times New Roman" w:eastAsia="Calibri" w:hAnsi="Times New Roman" w:cs="Times New Roman"/>
          <w:bCs/>
          <w:iCs/>
          <w:color w:val="000000"/>
          <w:sz w:val="24"/>
          <w:szCs w:val="24"/>
        </w:rPr>
        <w:t xml:space="preserve"> </w:t>
      </w:r>
      <w:r w:rsidR="003B6A9D">
        <w:rPr>
          <w:rFonts w:ascii="Times New Roman" w:eastAsia="Calibri" w:hAnsi="Times New Roman" w:cs="Times New Roman"/>
          <w:bCs/>
          <w:iCs/>
          <w:color w:val="000000"/>
          <w:sz w:val="24"/>
          <w:szCs w:val="24"/>
          <w:lang w:val="uk-UA"/>
        </w:rPr>
        <w:t xml:space="preserve">42 </w:t>
      </w:r>
      <w:proofErr w:type="spellStart"/>
      <w:r w:rsidRPr="00955AA9">
        <w:rPr>
          <w:rFonts w:ascii="Times New Roman" w:eastAsia="Calibri" w:hAnsi="Times New Roman" w:cs="Times New Roman"/>
          <w:bCs/>
          <w:iCs/>
          <w:color w:val="000000"/>
          <w:sz w:val="24"/>
          <w:szCs w:val="24"/>
        </w:rPr>
        <w:t>уч</w:t>
      </w:r>
      <w:r w:rsidR="009607AB">
        <w:rPr>
          <w:rFonts w:ascii="Times New Roman" w:eastAsia="Calibri" w:hAnsi="Times New Roman" w:cs="Times New Roman"/>
          <w:bCs/>
          <w:iCs/>
          <w:color w:val="000000"/>
          <w:sz w:val="24"/>
          <w:szCs w:val="24"/>
          <w:lang w:val="uk-UA"/>
        </w:rPr>
        <w:t>нів</w:t>
      </w:r>
      <w:proofErr w:type="spellEnd"/>
      <w:r w:rsidRPr="00955AA9">
        <w:rPr>
          <w:rFonts w:ascii="Times New Roman" w:eastAsia="Calibri" w:hAnsi="Times New Roman" w:cs="Times New Roman"/>
          <w:bCs/>
          <w:iCs/>
          <w:color w:val="000000"/>
          <w:sz w:val="24"/>
          <w:szCs w:val="24"/>
        </w:rPr>
        <w:t xml:space="preserve"> (</w:t>
      </w:r>
      <w:proofErr w:type="gramStart"/>
      <w:r w:rsidR="003B6A9D">
        <w:rPr>
          <w:rFonts w:ascii="Times New Roman" w:eastAsia="Calibri" w:hAnsi="Times New Roman" w:cs="Times New Roman"/>
          <w:bCs/>
          <w:iCs/>
          <w:color w:val="000000"/>
          <w:sz w:val="24"/>
          <w:szCs w:val="24"/>
          <w:lang w:val="uk-UA"/>
        </w:rPr>
        <w:t xml:space="preserve">53 </w:t>
      </w:r>
      <w:r w:rsidR="009607AB">
        <w:rPr>
          <w:rFonts w:ascii="Times New Roman" w:eastAsia="Calibri" w:hAnsi="Times New Roman" w:cs="Times New Roman"/>
          <w:bCs/>
          <w:iCs/>
          <w:color w:val="000000"/>
          <w:sz w:val="24"/>
          <w:szCs w:val="24"/>
          <w:lang w:val="uk-UA"/>
        </w:rPr>
        <w:t xml:space="preserve"> </w:t>
      </w:r>
      <w:r w:rsidRPr="00955AA9">
        <w:rPr>
          <w:rFonts w:ascii="Times New Roman" w:eastAsia="Calibri" w:hAnsi="Times New Roman" w:cs="Times New Roman"/>
          <w:bCs/>
          <w:iCs/>
          <w:color w:val="000000"/>
          <w:sz w:val="24"/>
          <w:szCs w:val="24"/>
        </w:rPr>
        <w:t>%</w:t>
      </w:r>
      <w:proofErr w:type="gramEnd"/>
      <w:r w:rsidRPr="00955AA9">
        <w:rPr>
          <w:rFonts w:ascii="Times New Roman" w:eastAsia="Calibri" w:hAnsi="Times New Roman" w:cs="Times New Roman"/>
          <w:bCs/>
          <w:iCs/>
          <w:color w:val="000000"/>
          <w:sz w:val="24"/>
          <w:szCs w:val="24"/>
        </w:rPr>
        <w:t xml:space="preserve">) </w:t>
      </w:r>
      <w:proofErr w:type="spellStart"/>
      <w:r w:rsidRPr="00955AA9">
        <w:rPr>
          <w:rFonts w:ascii="Times New Roman" w:eastAsia="Calibri" w:hAnsi="Times New Roman" w:cs="Times New Roman"/>
          <w:bCs/>
          <w:iCs/>
          <w:color w:val="000000"/>
          <w:sz w:val="24"/>
          <w:szCs w:val="24"/>
        </w:rPr>
        <w:t>навчаються</w:t>
      </w:r>
      <w:proofErr w:type="spellEnd"/>
      <w:r w:rsidRPr="00955AA9">
        <w:rPr>
          <w:rFonts w:ascii="Times New Roman" w:eastAsia="Calibri" w:hAnsi="Times New Roman" w:cs="Times New Roman"/>
          <w:bCs/>
          <w:iCs/>
          <w:color w:val="000000"/>
          <w:sz w:val="24"/>
          <w:szCs w:val="24"/>
        </w:rPr>
        <w:t xml:space="preserve"> </w:t>
      </w:r>
      <w:proofErr w:type="spellStart"/>
      <w:r w:rsidRPr="00955AA9">
        <w:rPr>
          <w:rFonts w:ascii="Times New Roman" w:eastAsia="Calibri" w:hAnsi="Times New Roman" w:cs="Times New Roman"/>
          <w:bCs/>
          <w:iCs/>
          <w:color w:val="000000"/>
          <w:sz w:val="24"/>
          <w:szCs w:val="24"/>
        </w:rPr>
        <w:t>на</w:t>
      </w:r>
      <w:proofErr w:type="spellEnd"/>
      <w:r w:rsidRPr="00955AA9">
        <w:rPr>
          <w:rFonts w:ascii="Times New Roman" w:eastAsia="Calibri" w:hAnsi="Times New Roman" w:cs="Times New Roman"/>
          <w:bCs/>
          <w:iCs/>
          <w:color w:val="000000"/>
          <w:sz w:val="24"/>
          <w:szCs w:val="24"/>
        </w:rPr>
        <w:t xml:space="preserve"> </w:t>
      </w:r>
      <w:proofErr w:type="spellStart"/>
      <w:r w:rsidRPr="00955AA9">
        <w:rPr>
          <w:rFonts w:ascii="Times New Roman" w:eastAsia="Calibri" w:hAnsi="Times New Roman" w:cs="Times New Roman"/>
          <w:bCs/>
          <w:iCs/>
          <w:color w:val="000000"/>
          <w:sz w:val="24"/>
          <w:szCs w:val="24"/>
        </w:rPr>
        <w:t>середньому</w:t>
      </w:r>
      <w:proofErr w:type="spellEnd"/>
      <w:r w:rsidRPr="00955AA9">
        <w:rPr>
          <w:rFonts w:ascii="Times New Roman" w:eastAsia="Calibri" w:hAnsi="Times New Roman" w:cs="Times New Roman"/>
          <w:bCs/>
          <w:iCs/>
          <w:color w:val="000000"/>
          <w:sz w:val="24"/>
          <w:szCs w:val="24"/>
        </w:rPr>
        <w:t xml:space="preserve"> </w:t>
      </w:r>
      <w:proofErr w:type="spellStart"/>
      <w:r w:rsidRPr="00955AA9">
        <w:rPr>
          <w:rFonts w:ascii="Times New Roman" w:eastAsia="Calibri" w:hAnsi="Times New Roman" w:cs="Times New Roman"/>
          <w:bCs/>
          <w:iCs/>
          <w:color w:val="000000"/>
          <w:sz w:val="24"/>
          <w:szCs w:val="24"/>
        </w:rPr>
        <w:t>рівні</w:t>
      </w:r>
      <w:proofErr w:type="spellEnd"/>
      <w:r w:rsidRPr="00955AA9">
        <w:rPr>
          <w:rFonts w:ascii="Times New Roman" w:eastAsia="Calibri" w:hAnsi="Times New Roman" w:cs="Times New Roman"/>
          <w:bCs/>
          <w:iCs/>
          <w:color w:val="000000"/>
          <w:sz w:val="24"/>
          <w:szCs w:val="24"/>
        </w:rPr>
        <w:t xml:space="preserve">.  </w:t>
      </w:r>
      <w:proofErr w:type="spellStart"/>
      <w:r w:rsidRPr="00955AA9">
        <w:rPr>
          <w:rFonts w:ascii="Times New Roman" w:eastAsia="Calibri" w:hAnsi="Times New Roman" w:cs="Times New Roman"/>
          <w:bCs/>
          <w:iCs/>
          <w:color w:val="000000"/>
          <w:sz w:val="24"/>
          <w:szCs w:val="24"/>
        </w:rPr>
        <w:t>Початковий</w:t>
      </w:r>
      <w:proofErr w:type="spellEnd"/>
      <w:r w:rsidRPr="00955AA9">
        <w:rPr>
          <w:rFonts w:ascii="Times New Roman" w:eastAsia="Calibri" w:hAnsi="Times New Roman" w:cs="Times New Roman"/>
          <w:bCs/>
          <w:iCs/>
          <w:color w:val="000000"/>
          <w:sz w:val="24"/>
          <w:szCs w:val="24"/>
        </w:rPr>
        <w:t xml:space="preserve"> </w:t>
      </w:r>
      <w:proofErr w:type="spellStart"/>
      <w:r w:rsidRPr="00955AA9">
        <w:rPr>
          <w:rFonts w:ascii="Times New Roman" w:eastAsia="Calibri" w:hAnsi="Times New Roman" w:cs="Times New Roman"/>
          <w:bCs/>
          <w:iCs/>
          <w:color w:val="000000"/>
          <w:sz w:val="24"/>
          <w:szCs w:val="24"/>
        </w:rPr>
        <w:t>рівень</w:t>
      </w:r>
      <w:proofErr w:type="spellEnd"/>
      <w:r w:rsidRPr="00955AA9">
        <w:rPr>
          <w:rFonts w:ascii="Times New Roman" w:eastAsia="Calibri" w:hAnsi="Times New Roman" w:cs="Times New Roman"/>
          <w:bCs/>
          <w:iCs/>
          <w:color w:val="000000"/>
          <w:sz w:val="24"/>
          <w:szCs w:val="24"/>
        </w:rPr>
        <w:t xml:space="preserve"> </w:t>
      </w:r>
      <w:proofErr w:type="spellStart"/>
      <w:r w:rsidRPr="00955AA9">
        <w:rPr>
          <w:rFonts w:ascii="Times New Roman" w:eastAsia="Calibri" w:hAnsi="Times New Roman" w:cs="Times New Roman"/>
          <w:bCs/>
          <w:iCs/>
          <w:color w:val="000000"/>
          <w:sz w:val="24"/>
          <w:szCs w:val="24"/>
        </w:rPr>
        <w:t>знань</w:t>
      </w:r>
      <w:proofErr w:type="spellEnd"/>
      <w:r w:rsidRPr="00955AA9">
        <w:rPr>
          <w:rFonts w:ascii="Times New Roman" w:eastAsia="Calibri" w:hAnsi="Times New Roman" w:cs="Times New Roman"/>
          <w:bCs/>
          <w:iCs/>
          <w:color w:val="000000"/>
          <w:sz w:val="24"/>
          <w:szCs w:val="24"/>
        </w:rPr>
        <w:t xml:space="preserve"> </w:t>
      </w:r>
      <w:proofErr w:type="spellStart"/>
      <w:r w:rsidRPr="00955AA9">
        <w:rPr>
          <w:rFonts w:ascii="Times New Roman" w:eastAsia="Calibri" w:hAnsi="Times New Roman" w:cs="Times New Roman"/>
          <w:bCs/>
          <w:iCs/>
          <w:color w:val="000000"/>
          <w:sz w:val="24"/>
          <w:szCs w:val="24"/>
        </w:rPr>
        <w:t>ма</w:t>
      </w:r>
      <w:proofErr w:type="spellEnd"/>
      <w:r w:rsidR="009607AB">
        <w:rPr>
          <w:rFonts w:ascii="Times New Roman" w:eastAsia="Calibri" w:hAnsi="Times New Roman" w:cs="Times New Roman"/>
          <w:bCs/>
          <w:iCs/>
          <w:color w:val="000000"/>
          <w:sz w:val="24"/>
          <w:szCs w:val="24"/>
          <w:lang w:val="uk-UA"/>
        </w:rPr>
        <w:t xml:space="preserve">є </w:t>
      </w:r>
      <w:proofErr w:type="spellStart"/>
      <w:r w:rsidRPr="00955AA9">
        <w:rPr>
          <w:rFonts w:ascii="Times New Roman" w:eastAsia="Calibri" w:hAnsi="Times New Roman" w:cs="Times New Roman"/>
          <w:bCs/>
          <w:iCs/>
          <w:color w:val="000000"/>
          <w:sz w:val="24"/>
          <w:szCs w:val="24"/>
        </w:rPr>
        <w:t>учнів</w:t>
      </w:r>
      <w:proofErr w:type="spellEnd"/>
      <w:r w:rsidRPr="00955AA9">
        <w:rPr>
          <w:rFonts w:ascii="Times New Roman" w:eastAsia="Calibri" w:hAnsi="Times New Roman" w:cs="Times New Roman"/>
          <w:bCs/>
          <w:iCs/>
          <w:color w:val="000000"/>
          <w:sz w:val="24"/>
          <w:szCs w:val="24"/>
        </w:rPr>
        <w:t xml:space="preserve"> </w:t>
      </w:r>
      <w:r w:rsidR="003B6A9D">
        <w:rPr>
          <w:rFonts w:ascii="Times New Roman" w:eastAsia="Calibri" w:hAnsi="Times New Roman" w:cs="Times New Roman"/>
          <w:bCs/>
          <w:iCs/>
          <w:color w:val="000000"/>
          <w:sz w:val="24"/>
          <w:szCs w:val="24"/>
          <w:lang w:val="uk-UA"/>
        </w:rPr>
        <w:t xml:space="preserve">1 </w:t>
      </w:r>
      <w:r w:rsidRPr="00955AA9">
        <w:rPr>
          <w:rFonts w:ascii="Times New Roman" w:eastAsia="Calibri" w:hAnsi="Times New Roman" w:cs="Times New Roman"/>
          <w:bCs/>
          <w:iCs/>
          <w:color w:val="000000"/>
          <w:sz w:val="24"/>
          <w:szCs w:val="24"/>
        </w:rPr>
        <w:t>(</w:t>
      </w:r>
      <w:r w:rsidR="003B6A9D">
        <w:rPr>
          <w:rFonts w:ascii="Times New Roman" w:eastAsia="Calibri" w:hAnsi="Times New Roman" w:cs="Times New Roman"/>
          <w:bCs/>
          <w:iCs/>
          <w:color w:val="000000"/>
          <w:sz w:val="24"/>
          <w:szCs w:val="24"/>
          <w:lang w:val="uk-UA"/>
        </w:rPr>
        <w:t>1</w:t>
      </w:r>
      <w:r w:rsidRPr="00955AA9">
        <w:rPr>
          <w:rFonts w:ascii="Times New Roman" w:eastAsia="Calibri" w:hAnsi="Times New Roman" w:cs="Times New Roman"/>
          <w:bCs/>
          <w:iCs/>
          <w:color w:val="000000"/>
          <w:sz w:val="24"/>
          <w:szCs w:val="24"/>
        </w:rPr>
        <w:t xml:space="preserve">%). </w:t>
      </w:r>
      <w:r w:rsidR="003B6A9D">
        <w:rPr>
          <w:rFonts w:ascii="Times New Roman" w:eastAsia="Calibri" w:hAnsi="Times New Roman" w:cs="Times New Roman"/>
          <w:bCs/>
          <w:iCs/>
          <w:color w:val="000000"/>
          <w:sz w:val="24"/>
          <w:szCs w:val="24"/>
          <w:lang w:val="uk-UA"/>
        </w:rPr>
        <w:t xml:space="preserve">В 7 класі 1 учень має початковий рівень (класний керівник </w:t>
      </w:r>
      <w:proofErr w:type="spellStart"/>
      <w:r w:rsidR="003B6A9D">
        <w:rPr>
          <w:rFonts w:ascii="Times New Roman" w:eastAsia="Calibri" w:hAnsi="Times New Roman" w:cs="Times New Roman"/>
          <w:bCs/>
          <w:iCs/>
          <w:color w:val="000000"/>
          <w:sz w:val="24"/>
          <w:szCs w:val="24"/>
          <w:lang w:val="uk-UA"/>
        </w:rPr>
        <w:t>Пильтяй</w:t>
      </w:r>
      <w:proofErr w:type="spellEnd"/>
      <w:r w:rsidR="003B6A9D">
        <w:rPr>
          <w:rFonts w:ascii="Times New Roman" w:eastAsia="Calibri" w:hAnsi="Times New Roman" w:cs="Times New Roman"/>
          <w:bCs/>
          <w:iCs/>
          <w:color w:val="000000"/>
          <w:sz w:val="24"/>
          <w:szCs w:val="24"/>
          <w:lang w:val="uk-UA"/>
        </w:rPr>
        <w:t xml:space="preserve"> С.Я.)</w:t>
      </w:r>
    </w:p>
    <w:p w14:paraId="0F9DE04D" w14:textId="13A87F98" w:rsidR="00986211" w:rsidRPr="00317DF9" w:rsidRDefault="00986211" w:rsidP="00986211">
      <w:pPr>
        <w:autoSpaceDE w:val="0"/>
        <w:autoSpaceDN w:val="0"/>
        <w:adjustRightInd w:val="0"/>
        <w:spacing w:after="0" w:line="240" w:lineRule="auto"/>
        <w:jc w:val="both"/>
        <w:rPr>
          <w:rFonts w:ascii="Times New Roman" w:eastAsia="Calibri" w:hAnsi="Times New Roman" w:cs="Times New Roman"/>
          <w:iCs/>
          <w:color w:val="000000"/>
          <w:sz w:val="24"/>
          <w:szCs w:val="24"/>
          <w:lang w:val="uk-UA"/>
        </w:rPr>
      </w:pPr>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Порівнюючи</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навчальні</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досягнення</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учнів</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між</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класами</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слід</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зазначити</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що</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найкращих</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результатів</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досягли</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учні</w:t>
      </w:r>
      <w:proofErr w:type="spellEnd"/>
      <w:r w:rsidRPr="00955AA9">
        <w:rPr>
          <w:rFonts w:ascii="Times New Roman" w:eastAsia="Calibri" w:hAnsi="Times New Roman" w:cs="Times New Roman"/>
          <w:color w:val="000000"/>
          <w:sz w:val="24"/>
          <w:szCs w:val="24"/>
        </w:rPr>
        <w:t xml:space="preserve"> </w:t>
      </w:r>
      <w:r w:rsidR="00317DF9">
        <w:rPr>
          <w:rFonts w:ascii="Times New Roman" w:eastAsia="Calibri" w:hAnsi="Times New Roman" w:cs="Times New Roman"/>
          <w:color w:val="000000"/>
          <w:sz w:val="24"/>
          <w:szCs w:val="24"/>
          <w:lang w:val="uk-UA"/>
        </w:rPr>
        <w:t>6</w:t>
      </w:r>
      <w:r w:rsidRPr="00955AA9">
        <w:rPr>
          <w:rFonts w:ascii="Times New Roman" w:eastAsia="Calibri" w:hAnsi="Times New Roman" w:cs="Times New Roman"/>
          <w:color w:val="000000"/>
          <w:sz w:val="24"/>
          <w:szCs w:val="24"/>
        </w:rPr>
        <w:t xml:space="preserve"> </w:t>
      </w:r>
      <w:proofErr w:type="spellStart"/>
      <w:proofErr w:type="gramStart"/>
      <w:r w:rsidRPr="00955AA9">
        <w:rPr>
          <w:rFonts w:ascii="Times New Roman" w:eastAsia="Calibri" w:hAnsi="Times New Roman" w:cs="Times New Roman"/>
          <w:color w:val="000000"/>
          <w:sz w:val="24"/>
          <w:szCs w:val="24"/>
        </w:rPr>
        <w:t>класу</w:t>
      </w:r>
      <w:proofErr w:type="spellEnd"/>
      <w:r w:rsidRPr="00955AA9">
        <w:rPr>
          <w:rFonts w:ascii="Times New Roman" w:eastAsia="Calibri" w:hAnsi="Times New Roman" w:cs="Times New Roman"/>
          <w:color w:val="000000"/>
          <w:sz w:val="24"/>
          <w:szCs w:val="24"/>
        </w:rPr>
        <w:t xml:space="preserve">  (</w:t>
      </w:r>
      <w:proofErr w:type="spellStart"/>
      <w:proofErr w:type="gramEnd"/>
      <w:r w:rsidRPr="00955AA9">
        <w:rPr>
          <w:rFonts w:ascii="Times New Roman" w:eastAsia="Calibri" w:hAnsi="Times New Roman" w:cs="Times New Roman"/>
          <w:color w:val="000000"/>
          <w:sz w:val="24"/>
          <w:szCs w:val="24"/>
        </w:rPr>
        <w:t>класний</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керівник</w:t>
      </w:r>
      <w:proofErr w:type="spellEnd"/>
      <w:r w:rsidRPr="00955AA9">
        <w:rPr>
          <w:rFonts w:ascii="Times New Roman" w:eastAsia="Calibri" w:hAnsi="Times New Roman" w:cs="Times New Roman"/>
          <w:color w:val="000000"/>
          <w:sz w:val="24"/>
          <w:szCs w:val="24"/>
        </w:rPr>
        <w:t xml:space="preserve"> </w:t>
      </w:r>
      <w:proofErr w:type="spellStart"/>
      <w:r w:rsidR="00317DF9">
        <w:rPr>
          <w:rFonts w:ascii="Times New Roman" w:eastAsia="Calibri" w:hAnsi="Times New Roman" w:cs="Times New Roman"/>
          <w:color w:val="000000"/>
          <w:sz w:val="24"/>
          <w:szCs w:val="24"/>
          <w:lang w:val="uk-UA"/>
        </w:rPr>
        <w:t>Дідковська</w:t>
      </w:r>
      <w:proofErr w:type="spellEnd"/>
      <w:r w:rsidR="00317DF9">
        <w:rPr>
          <w:rFonts w:ascii="Times New Roman" w:eastAsia="Calibri" w:hAnsi="Times New Roman" w:cs="Times New Roman"/>
          <w:color w:val="000000"/>
          <w:sz w:val="24"/>
          <w:szCs w:val="24"/>
          <w:lang w:val="uk-UA"/>
        </w:rPr>
        <w:t xml:space="preserve"> А.В</w:t>
      </w:r>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де</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достатній</w:t>
      </w:r>
      <w:proofErr w:type="spellEnd"/>
      <w:r w:rsidRPr="00955AA9">
        <w:rPr>
          <w:rFonts w:ascii="Times New Roman" w:eastAsia="Calibri" w:hAnsi="Times New Roman" w:cs="Times New Roman"/>
          <w:color w:val="000000"/>
          <w:sz w:val="24"/>
          <w:szCs w:val="24"/>
        </w:rPr>
        <w:t xml:space="preserve"> і </w:t>
      </w:r>
      <w:proofErr w:type="spellStart"/>
      <w:r w:rsidRPr="00955AA9">
        <w:rPr>
          <w:rFonts w:ascii="Times New Roman" w:eastAsia="Calibri" w:hAnsi="Times New Roman" w:cs="Times New Roman"/>
          <w:color w:val="000000"/>
          <w:sz w:val="24"/>
          <w:szCs w:val="24"/>
        </w:rPr>
        <w:t>високий</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рівні</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становлять</w:t>
      </w:r>
      <w:proofErr w:type="spellEnd"/>
      <w:r w:rsidRPr="00955AA9">
        <w:rPr>
          <w:rFonts w:ascii="Times New Roman" w:eastAsia="Calibri" w:hAnsi="Times New Roman" w:cs="Times New Roman"/>
          <w:color w:val="000000"/>
          <w:sz w:val="24"/>
          <w:szCs w:val="24"/>
        </w:rPr>
        <w:t xml:space="preserve"> – </w:t>
      </w:r>
      <w:r w:rsidR="00317DF9">
        <w:rPr>
          <w:rFonts w:ascii="Times New Roman" w:eastAsia="Calibri" w:hAnsi="Times New Roman" w:cs="Times New Roman"/>
          <w:color w:val="000000"/>
          <w:sz w:val="24"/>
          <w:szCs w:val="24"/>
          <w:lang w:val="uk-UA"/>
        </w:rPr>
        <w:t>67</w:t>
      </w:r>
      <w:r w:rsidRPr="00955AA9">
        <w:rPr>
          <w:rFonts w:ascii="Times New Roman" w:eastAsia="Calibri" w:hAnsi="Times New Roman" w:cs="Times New Roman"/>
          <w:color w:val="000000"/>
          <w:sz w:val="24"/>
          <w:szCs w:val="24"/>
        </w:rPr>
        <w:t>% (1</w:t>
      </w:r>
      <w:r w:rsidR="00317DF9">
        <w:rPr>
          <w:rFonts w:ascii="Times New Roman" w:eastAsia="Calibri" w:hAnsi="Times New Roman" w:cs="Times New Roman"/>
          <w:color w:val="000000"/>
          <w:sz w:val="24"/>
          <w:szCs w:val="24"/>
          <w:lang w:val="uk-UA"/>
        </w:rPr>
        <w:t>2</w:t>
      </w:r>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учнів</w:t>
      </w:r>
      <w:proofErr w:type="spellEnd"/>
      <w:r w:rsidRPr="00955AA9">
        <w:rPr>
          <w:rFonts w:ascii="Times New Roman" w:eastAsia="Calibri" w:hAnsi="Times New Roman" w:cs="Times New Roman"/>
          <w:color w:val="000000"/>
          <w:sz w:val="24"/>
          <w:szCs w:val="24"/>
        </w:rPr>
        <w:t xml:space="preserve">), </w:t>
      </w:r>
      <w:r w:rsidR="00317DF9">
        <w:rPr>
          <w:rFonts w:ascii="Times New Roman" w:eastAsia="Calibri" w:hAnsi="Times New Roman" w:cs="Times New Roman"/>
          <w:color w:val="000000"/>
          <w:sz w:val="24"/>
          <w:szCs w:val="24"/>
          <w:lang w:val="uk-UA"/>
        </w:rPr>
        <w:t>5</w:t>
      </w:r>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класу</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класний</w:t>
      </w:r>
      <w:proofErr w:type="spellEnd"/>
      <w:r w:rsidRPr="00955AA9">
        <w:rPr>
          <w:rFonts w:ascii="Times New Roman" w:eastAsia="Calibri" w:hAnsi="Times New Roman" w:cs="Times New Roman"/>
          <w:color w:val="000000"/>
          <w:sz w:val="24"/>
          <w:szCs w:val="24"/>
        </w:rPr>
        <w:t xml:space="preserve"> </w:t>
      </w:r>
      <w:proofErr w:type="spellStart"/>
      <w:r w:rsidRPr="00955AA9">
        <w:rPr>
          <w:rFonts w:ascii="Times New Roman" w:eastAsia="Calibri" w:hAnsi="Times New Roman" w:cs="Times New Roman"/>
          <w:color w:val="000000"/>
          <w:sz w:val="24"/>
          <w:szCs w:val="24"/>
        </w:rPr>
        <w:t>керівник</w:t>
      </w:r>
      <w:proofErr w:type="spellEnd"/>
      <w:r w:rsidR="00317DF9">
        <w:rPr>
          <w:rFonts w:ascii="Times New Roman" w:eastAsia="Calibri" w:hAnsi="Times New Roman" w:cs="Times New Roman"/>
          <w:color w:val="000000"/>
          <w:sz w:val="24"/>
          <w:szCs w:val="24"/>
          <w:lang w:val="uk-UA"/>
        </w:rPr>
        <w:t xml:space="preserve"> Трохимчук Л.П.</w:t>
      </w:r>
      <w:r w:rsidRPr="00955AA9">
        <w:rPr>
          <w:rFonts w:ascii="Times New Roman" w:eastAsia="Calibri" w:hAnsi="Times New Roman" w:cs="Times New Roman"/>
          <w:color w:val="000000"/>
          <w:sz w:val="24"/>
          <w:szCs w:val="24"/>
        </w:rPr>
        <w:t>) –  4</w:t>
      </w:r>
      <w:r w:rsidR="00317DF9">
        <w:rPr>
          <w:rFonts w:ascii="Times New Roman" w:eastAsia="Calibri" w:hAnsi="Times New Roman" w:cs="Times New Roman"/>
          <w:color w:val="000000"/>
          <w:sz w:val="24"/>
          <w:szCs w:val="24"/>
          <w:lang w:val="uk-UA"/>
        </w:rPr>
        <w:t>9</w:t>
      </w:r>
      <w:r w:rsidRPr="00955AA9">
        <w:rPr>
          <w:rFonts w:ascii="Times New Roman" w:eastAsia="Calibri" w:hAnsi="Times New Roman" w:cs="Times New Roman"/>
          <w:color w:val="000000"/>
          <w:sz w:val="24"/>
          <w:szCs w:val="24"/>
        </w:rPr>
        <w:t>% (1</w:t>
      </w:r>
      <w:r w:rsidR="00317DF9">
        <w:rPr>
          <w:rFonts w:ascii="Times New Roman" w:eastAsia="Calibri" w:hAnsi="Times New Roman" w:cs="Times New Roman"/>
          <w:color w:val="000000"/>
          <w:sz w:val="24"/>
          <w:szCs w:val="24"/>
          <w:lang w:val="uk-UA"/>
        </w:rPr>
        <w:t xml:space="preserve">1 </w:t>
      </w:r>
      <w:proofErr w:type="spellStart"/>
      <w:r w:rsidRPr="00955AA9">
        <w:rPr>
          <w:rFonts w:ascii="Times New Roman" w:eastAsia="Calibri" w:hAnsi="Times New Roman" w:cs="Times New Roman"/>
          <w:color w:val="000000"/>
          <w:sz w:val="24"/>
          <w:szCs w:val="24"/>
        </w:rPr>
        <w:t>учнів</w:t>
      </w:r>
      <w:proofErr w:type="spellEnd"/>
      <w:r w:rsidRPr="00955AA9">
        <w:rPr>
          <w:rFonts w:ascii="Times New Roman" w:eastAsia="Calibri" w:hAnsi="Times New Roman" w:cs="Times New Roman"/>
          <w:color w:val="000000"/>
          <w:sz w:val="24"/>
          <w:szCs w:val="24"/>
        </w:rPr>
        <w:t>)</w:t>
      </w:r>
      <w:r w:rsidR="00317DF9">
        <w:rPr>
          <w:rFonts w:ascii="Times New Roman" w:eastAsia="Calibri" w:hAnsi="Times New Roman" w:cs="Times New Roman"/>
          <w:color w:val="000000"/>
          <w:sz w:val="24"/>
          <w:szCs w:val="24"/>
          <w:lang w:val="uk-UA"/>
        </w:rPr>
        <w:t>.</w:t>
      </w:r>
    </w:p>
    <w:p w14:paraId="78896E93" w14:textId="77777777" w:rsidR="009D7FE7" w:rsidRPr="00955AA9" w:rsidRDefault="009D7FE7" w:rsidP="009D7FE7">
      <w:pPr>
        <w:pStyle w:val="a3"/>
        <w:spacing w:after="0" w:line="240" w:lineRule="auto"/>
        <w:rPr>
          <w:rFonts w:ascii="Times New Roman" w:eastAsia="Times New Roman" w:hAnsi="Times New Roman" w:cs="Times New Roman"/>
          <w:sz w:val="24"/>
          <w:szCs w:val="24"/>
          <w:lang w:eastAsia="uk-UA"/>
        </w:rPr>
      </w:pPr>
    </w:p>
    <w:p w14:paraId="03F87100" w14:textId="18F01678" w:rsidR="00717450" w:rsidRPr="00955AA9" w:rsidRDefault="00717450" w:rsidP="00986211">
      <w:pPr>
        <w:spacing w:after="0" w:line="240" w:lineRule="auto"/>
        <w:ind w:left="360"/>
        <w:jc w:val="center"/>
        <w:textAlignment w:val="baseline"/>
        <w:rPr>
          <w:rFonts w:ascii="Times New Roman" w:eastAsia="Times New Roman" w:hAnsi="Times New Roman" w:cs="Times New Roman"/>
          <w:b/>
          <w:bCs/>
          <w:color w:val="4472C4"/>
          <w:sz w:val="24"/>
          <w:szCs w:val="24"/>
          <w:lang w:eastAsia="uk-UA"/>
        </w:rPr>
      </w:pPr>
      <w:proofErr w:type="spellStart"/>
      <w:r w:rsidRPr="00955AA9">
        <w:rPr>
          <w:rFonts w:ascii="Times New Roman" w:eastAsia="Times New Roman" w:hAnsi="Times New Roman" w:cs="Times New Roman"/>
          <w:b/>
          <w:bCs/>
          <w:color w:val="4472C4"/>
          <w:sz w:val="24"/>
          <w:szCs w:val="24"/>
          <w:shd w:val="clear" w:color="auto" w:fill="FFFFFF"/>
          <w:lang w:eastAsia="uk-UA"/>
        </w:rPr>
        <w:t>Створення</w:t>
      </w:r>
      <w:proofErr w:type="spellEnd"/>
      <w:r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472C4"/>
          <w:sz w:val="24"/>
          <w:szCs w:val="24"/>
          <w:shd w:val="clear" w:color="auto" w:fill="FFFFFF"/>
          <w:lang w:eastAsia="uk-UA"/>
        </w:rPr>
        <w:t>рівних</w:t>
      </w:r>
      <w:proofErr w:type="spellEnd"/>
      <w:r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472C4"/>
          <w:sz w:val="24"/>
          <w:szCs w:val="24"/>
          <w:shd w:val="clear" w:color="auto" w:fill="FFFFFF"/>
          <w:lang w:eastAsia="uk-UA"/>
        </w:rPr>
        <w:t>умов</w:t>
      </w:r>
      <w:proofErr w:type="spellEnd"/>
      <w:r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472C4"/>
          <w:sz w:val="24"/>
          <w:szCs w:val="24"/>
          <w:shd w:val="clear" w:color="auto" w:fill="FFFFFF"/>
          <w:lang w:eastAsia="uk-UA"/>
        </w:rPr>
        <w:t>доступу</w:t>
      </w:r>
      <w:proofErr w:type="spellEnd"/>
      <w:r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472C4"/>
          <w:sz w:val="24"/>
          <w:szCs w:val="24"/>
          <w:shd w:val="clear" w:color="auto" w:fill="FFFFFF"/>
          <w:lang w:eastAsia="uk-UA"/>
        </w:rPr>
        <w:t>до</w:t>
      </w:r>
      <w:proofErr w:type="spellEnd"/>
      <w:r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472C4"/>
          <w:sz w:val="24"/>
          <w:szCs w:val="24"/>
          <w:shd w:val="clear" w:color="auto" w:fill="FFFFFF"/>
          <w:lang w:eastAsia="uk-UA"/>
        </w:rPr>
        <w:t>освіти</w:t>
      </w:r>
      <w:proofErr w:type="spellEnd"/>
      <w:r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472C4"/>
          <w:sz w:val="24"/>
          <w:szCs w:val="24"/>
          <w:shd w:val="clear" w:color="auto" w:fill="FFFFFF"/>
          <w:lang w:eastAsia="uk-UA"/>
        </w:rPr>
        <w:t>освітнього</w:t>
      </w:r>
      <w:proofErr w:type="spellEnd"/>
      <w:r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472C4"/>
          <w:sz w:val="24"/>
          <w:szCs w:val="24"/>
          <w:shd w:val="clear" w:color="auto" w:fill="FFFFFF"/>
          <w:lang w:eastAsia="uk-UA"/>
        </w:rPr>
        <w:t>дизайну</w:t>
      </w:r>
      <w:proofErr w:type="spellEnd"/>
      <w:r w:rsidRPr="00955AA9">
        <w:rPr>
          <w:rFonts w:ascii="Times New Roman" w:eastAsia="Times New Roman" w:hAnsi="Times New Roman" w:cs="Times New Roman"/>
          <w:b/>
          <w:bCs/>
          <w:color w:val="4472C4"/>
          <w:sz w:val="24"/>
          <w:szCs w:val="24"/>
          <w:shd w:val="clear" w:color="auto" w:fill="FFFFFF"/>
          <w:lang w:eastAsia="uk-UA"/>
        </w:rPr>
        <w:t> </w:t>
      </w:r>
    </w:p>
    <w:p w14:paraId="6D13C053" w14:textId="7BDDD183" w:rsidR="00717450" w:rsidRDefault="00717450" w:rsidP="00717450">
      <w:pPr>
        <w:spacing w:after="0" w:line="240" w:lineRule="auto"/>
        <w:ind w:left="720"/>
        <w:jc w:val="center"/>
        <w:rPr>
          <w:rFonts w:ascii="Times New Roman" w:eastAsia="Times New Roman" w:hAnsi="Times New Roman" w:cs="Times New Roman"/>
          <w:b/>
          <w:bCs/>
          <w:color w:val="4472C4"/>
          <w:sz w:val="24"/>
          <w:szCs w:val="24"/>
          <w:shd w:val="clear" w:color="auto" w:fill="FFFFFF"/>
          <w:lang w:val="uk-UA" w:eastAsia="uk-UA"/>
        </w:rPr>
      </w:pPr>
      <w:proofErr w:type="spellStart"/>
      <w:r w:rsidRPr="00955AA9">
        <w:rPr>
          <w:rFonts w:ascii="Times New Roman" w:eastAsia="Times New Roman" w:hAnsi="Times New Roman" w:cs="Times New Roman"/>
          <w:b/>
          <w:bCs/>
          <w:color w:val="4472C4"/>
          <w:sz w:val="24"/>
          <w:szCs w:val="24"/>
          <w:shd w:val="clear" w:color="auto" w:fill="FFFFFF"/>
          <w:lang w:eastAsia="uk-UA"/>
        </w:rPr>
        <w:t>та</w:t>
      </w:r>
      <w:proofErr w:type="spellEnd"/>
      <w:r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472C4"/>
          <w:sz w:val="24"/>
          <w:szCs w:val="24"/>
          <w:shd w:val="clear" w:color="auto" w:fill="FFFFFF"/>
          <w:lang w:eastAsia="uk-UA"/>
        </w:rPr>
        <w:t>розумного</w:t>
      </w:r>
      <w:proofErr w:type="spellEnd"/>
      <w:r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472C4"/>
          <w:sz w:val="24"/>
          <w:szCs w:val="24"/>
          <w:shd w:val="clear" w:color="auto" w:fill="FFFFFF"/>
          <w:lang w:eastAsia="uk-UA"/>
        </w:rPr>
        <w:t>пристосування</w:t>
      </w:r>
      <w:proofErr w:type="spellEnd"/>
      <w:r w:rsidRPr="00955AA9">
        <w:rPr>
          <w:rFonts w:ascii="Times New Roman" w:eastAsia="Times New Roman" w:hAnsi="Times New Roman" w:cs="Times New Roman"/>
          <w:b/>
          <w:bCs/>
          <w:color w:val="4472C4"/>
          <w:sz w:val="24"/>
          <w:szCs w:val="24"/>
          <w:shd w:val="clear" w:color="auto" w:fill="FFFFFF"/>
          <w:lang w:eastAsia="uk-UA"/>
        </w:rPr>
        <w:t xml:space="preserve"> </w:t>
      </w:r>
    </w:p>
    <w:p w14:paraId="079834DB" w14:textId="77777777" w:rsidR="00627BAC" w:rsidRPr="00627BAC" w:rsidRDefault="00627BAC" w:rsidP="00717450">
      <w:pPr>
        <w:spacing w:after="0" w:line="240" w:lineRule="auto"/>
        <w:ind w:left="720"/>
        <w:jc w:val="center"/>
        <w:rPr>
          <w:rFonts w:ascii="Times New Roman" w:eastAsia="Times New Roman" w:hAnsi="Times New Roman" w:cs="Times New Roman"/>
          <w:b/>
          <w:bCs/>
          <w:color w:val="4472C4"/>
          <w:sz w:val="24"/>
          <w:szCs w:val="24"/>
          <w:shd w:val="clear" w:color="auto" w:fill="FFFFFF"/>
          <w:lang w:val="uk-UA" w:eastAsia="uk-UA"/>
        </w:rPr>
      </w:pPr>
    </w:p>
    <w:p w14:paraId="61C9081C" w14:textId="055E93E1" w:rsidR="009420AA" w:rsidRPr="00317DF9" w:rsidRDefault="009420AA" w:rsidP="009420AA">
      <w:pPr>
        <w:tabs>
          <w:tab w:val="left" w:pos="851"/>
        </w:tabs>
        <w:spacing w:after="0" w:line="240" w:lineRule="auto"/>
        <w:jc w:val="both"/>
        <w:outlineLvl w:val="0"/>
        <w:rPr>
          <w:rFonts w:ascii="Times New Roman" w:eastAsia="Times New Roman" w:hAnsi="Times New Roman" w:cs="Times New Roman"/>
          <w:sz w:val="24"/>
          <w:szCs w:val="24"/>
          <w:lang w:val="uk-UA" w:eastAsia="ru-RU"/>
        </w:rPr>
      </w:pP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Керуючись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Законом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України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загальну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середню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Порядком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організації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інклюзивного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навчання</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загальноосвітніх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навчальних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закладах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затвердженим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постановою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Кабінету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Міністрів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України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від</w:t>
      </w:r>
      <w:proofErr w:type="spellEnd"/>
      <w:r w:rsidRPr="00955AA9">
        <w:rPr>
          <w:rFonts w:ascii="Times New Roman" w:eastAsia="Times New Roman" w:hAnsi="Times New Roman" w:cs="Times New Roman"/>
          <w:sz w:val="24"/>
          <w:szCs w:val="24"/>
          <w:lang w:eastAsia="ru-RU"/>
        </w:rPr>
        <w:t xml:space="preserve"> 15.08.2011 № 872 </w:t>
      </w:r>
      <w:r w:rsidRPr="00955AA9">
        <w:rPr>
          <w:rFonts w:ascii="Times New Roman" w:eastAsia="Times New Roman" w:hAnsi="Times New Roman" w:cs="Times New Roman"/>
          <w:b/>
          <w:sz w:val="24"/>
          <w:szCs w:val="24"/>
          <w:lang w:eastAsia="ru-RU"/>
        </w:rPr>
        <w:t>(</w:t>
      </w:r>
      <w:proofErr w:type="spellStart"/>
      <w:r w:rsidRPr="00955AA9">
        <w:rPr>
          <w:rFonts w:ascii="Times New Roman" w:eastAsia="Times New Roman" w:hAnsi="Times New Roman" w:cs="Times New Roman"/>
          <w:sz w:val="24"/>
          <w:szCs w:val="24"/>
          <w:lang w:eastAsia="ru-RU"/>
        </w:rPr>
        <w:t>із</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змінами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внесеними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згідно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Постановою</w:t>
      </w:r>
      <w:proofErr w:type="spellEnd"/>
      <w:r w:rsidRPr="00955AA9">
        <w:rPr>
          <w:rFonts w:ascii="Times New Roman" w:eastAsia="Times New Roman" w:hAnsi="Times New Roman" w:cs="Times New Roman"/>
          <w:sz w:val="24"/>
          <w:szCs w:val="24"/>
          <w:lang w:eastAsia="ru-RU"/>
        </w:rPr>
        <w:t xml:space="preserve"> КМ № 588  </w:t>
      </w:r>
      <w:proofErr w:type="spellStart"/>
      <w:r w:rsidRPr="00955AA9">
        <w:rPr>
          <w:rFonts w:ascii="Times New Roman" w:eastAsia="Times New Roman" w:hAnsi="Times New Roman" w:cs="Times New Roman"/>
          <w:sz w:val="24"/>
          <w:szCs w:val="24"/>
          <w:lang w:eastAsia="ru-RU"/>
        </w:rPr>
        <w:t>від</w:t>
      </w:r>
      <w:proofErr w:type="spellEnd"/>
      <w:r w:rsidRPr="00955AA9">
        <w:rPr>
          <w:rFonts w:ascii="Times New Roman" w:eastAsia="Times New Roman" w:hAnsi="Times New Roman" w:cs="Times New Roman"/>
          <w:sz w:val="24"/>
          <w:szCs w:val="24"/>
          <w:lang w:eastAsia="ru-RU"/>
        </w:rPr>
        <w:t xml:space="preserve"> 09.08.2017 р.),  </w:t>
      </w:r>
      <w:proofErr w:type="spellStart"/>
      <w:r w:rsidRPr="00955AA9">
        <w:rPr>
          <w:rFonts w:ascii="Times New Roman" w:eastAsia="Times New Roman" w:hAnsi="Times New Roman" w:cs="Times New Roman"/>
          <w:sz w:val="24"/>
          <w:szCs w:val="24"/>
          <w:lang w:eastAsia="ru-RU"/>
        </w:rPr>
        <w:t>наказом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закладу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від</w:t>
      </w:r>
      <w:proofErr w:type="spellEnd"/>
      <w:r w:rsidRPr="00955AA9">
        <w:rPr>
          <w:rFonts w:ascii="Times New Roman" w:eastAsia="Times New Roman" w:hAnsi="Times New Roman" w:cs="Times New Roman"/>
          <w:sz w:val="24"/>
          <w:szCs w:val="24"/>
          <w:lang w:eastAsia="ru-RU"/>
        </w:rPr>
        <w:t xml:space="preserve">  31.08.2023р. №64-о/д «</w:t>
      </w:r>
      <w:proofErr w:type="spellStart"/>
      <w:r w:rsidRPr="00955AA9">
        <w:rPr>
          <w:rFonts w:ascii="Times New Roman" w:eastAsia="Times New Roman" w:hAnsi="Times New Roman" w:cs="Times New Roman"/>
          <w:sz w:val="24"/>
          <w:szCs w:val="24"/>
          <w:lang w:eastAsia="ru-RU"/>
        </w:rPr>
        <w:t>Про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відкриття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класів</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інклюзивним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навчанням</w:t>
      </w:r>
      <w:proofErr w:type="spellEnd"/>
      <w:r w:rsidRPr="00955AA9">
        <w:rPr>
          <w:rFonts w:ascii="Times New Roman" w:eastAsia="Times New Roman" w:hAnsi="Times New Roman" w:cs="Times New Roman"/>
          <w:sz w:val="24"/>
          <w:szCs w:val="24"/>
          <w:lang w:eastAsia="ru-RU"/>
        </w:rPr>
        <w:t xml:space="preserve"> у 2023-2024 </w:t>
      </w:r>
      <w:proofErr w:type="spellStart"/>
      <w:r w:rsidRPr="00955AA9">
        <w:rPr>
          <w:rFonts w:ascii="Times New Roman" w:eastAsia="Times New Roman" w:hAnsi="Times New Roman" w:cs="Times New Roman"/>
          <w:sz w:val="24"/>
          <w:szCs w:val="24"/>
          <w:lang w:eastAsia="ru-RU"/>
        </w:rPr>
        <w:t>н.р</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протоколів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оцінки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потреби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учня</w:t>
      </w:r>
      <w:proofErr w:type="spellEnd"/>
      <w:r w:rsidRPr="00955AA9">
        <w:rPr>
          <w:rFonts w:ascii="Times New Roman" w:eastAsia="Times New Roman" w:hAnsi="Times New Roman" w:cs="Times New Roman"/>
          <w:sz w:val="24"/>
          <w:szCs w:val="24"/>
          <w:lang w:eastAsia="ru-RU"/>
        </w:rPr>
        <w:t xml:space="preserve"> в </w:t>
      </w:r>
      <w:proofErr w:type="spellStart"/>
      <w:r w:rsidRPr="00955AA9">
        <w:rPr>
          <w:rFonts w:ascii="Times New Roman" w:eastAsia="Times New Roman" w:hAnsi="Times New Roman" w:cs="Times New Roman"/>
          <w:sz w:val="24"/>
          <w:szCs w:val="24"/>
          <w:lang w:eastAsia="ru-RU"/>
        </w:rPr>
        <w:t>наданні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підтримки</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закладі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метою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забезпечення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рівного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доступну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якісної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дітей</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особливими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освітніми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потребами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шляхом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організації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їх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навчання</w:t>
      </w:r>
      <w:proofErr w:type="spellEnd"/>
      <w:r w:rsidRPr="00955AA9">
        <w:rPr>
          <w:rFonts w:ascii="Times New Roman" w:eastAsia="Times New Roman" w:hAnsi="Times New Roman" w:cs="Times New Roman"/>
          <w:sz w:val="24"/>
          <w:szCs w:val="24"/>
          <w:lang w:eastAsia="ru-RU"/>
        </w:rPr>
        <w:t xml:space="preserve">  у </w:t>
      </w:r>
      <w:proofErr w:type="spellStart"/>
      <w:r w:rsidR="00E41D1C" w:rsidRPr="00955AA9">
        <w:rPr>
          <w:rFonts w:ascii="Times New Roman" w:eastAsia="Times New Roman" w:hAnsi="Times New Roman" w:cs="Times New Roman"/>
          <w:sz w:val="24"/>
          <w:szCs w:val="24"/>
          <w:lang w:eastAsia="ru-RU"/>
        </w:rPr>
        <w:t>гімназії</w:t>
      </w:r>
      <w:proofErr w:type="spellEnd"/>
      <w:r w:rsidR="00E41D1C" w:rsidRPr="00955AA9">
        <w:rPr>
          <w:rFonts w:ascii="Times New Roman" w:eastAsia="Times New Roman" w:hAnsi="Times New Roman" w:cs="Times New Roman"/>
          <w:sz w:val="24"/>
          <w:szCs w:val="24"/>
          <w:lang w:eastAsia="ru-RU"/>
        </w:rPr>
        <w:t xml:space="preserve"> </w:t>
      </w:r>
      <w:r w:rsidRPr="00955AA9">
        <w:rPr>
          <w:rFonts w:ascii="Times New Roman" w:eastAsia="Times New Roman" w:hAnsi="Times New Roman" w:cs="Times New Roman"/>
          <w:sz w:val="24"/>
          <w:szCs w:val="24"/>
          <w:lang w:eastAsia="ru-RU"/>
        </w:rPr>
        <w:t xml:space="preserve">з </w:t>
      </w:r>
      <w:proofErr w:type="spellStart"/>
      <w:r w:rsidRPr="00955AA9">
        <w:rPr>
          <w:rFonts w:ascii="Times New Roman" w:eastAsia="Times New Roman" w:hAnsi="Times New Roman" w:cs="Times New Roman"/>
          <w:sz w:val="24"/>
          <w:szCs w:val="24"/>
          <w:lang w:eastAsia="ru-RU"/>
        </w:rPr>
        <w:t>урахуванням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їх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індивідуальних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особливостей</w:t>
      </w:r>
      <w:proofErr w:type="spellEnd"/>
      <w:r w:rsidRPr="00955AA9">
        <w:rPr>
          <w:rFonts w:ascii="Times New Roman" w:eastAsia="Times New Roman" w:hAnsi="Times New Roman" w:cs="Times New Roman"/>
          <w:sz w:val="24"/>
          <w:szCs w:val="24"/>
          <w:lang w:eastAsia="ru-RU"/>
        </w:rPr>
        <w:t xml:space="preserve"> </w:t>
      </w:r>
      <w:proofErr w:type="spellStart"/>
      <w:r w:rsidR="00E41D1C" w:rsidRPr="00955AA9">
        <w:rPr>
          <w:rFonts w:ascii="Times New Roman" w:eastAsia="Times New Roman" w:hAnsi="Times New Roman" w:cs="Times New Roman"/>
          <w:sz w:val="24"/>
          <w:szCs w:val="24"/>
          <w:lang w:eastAsia="ru-RU"/>
        </w:rPr>
        <w:t>освітньої</w:t>
      </w:r>
      <w:proofErr w:type="spellEnd"/>
      <w:r w:rsidR="00E41D1C"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діяльності</w:t>
      </w:r>
      <w:proofErr w:type="spellEnd"/>
      <w:r w:rsidRPr="00955AA9">
        <w:rPr>
          <w:rFonts w:ascii="Times New Roman" w:eastAsia="Times New Roman" w:hAnsi="Times New Roman" w:cs="Times New Roman"/>
          <w:sz w:val="24"/>
          <w:szCs w:val="24"/>
          <w:lang w:eastAsia="ru-RU"/>
        </w:rPr>
        <w:t xml:space="preserve">  у 2023-2024 </w:t>
      </w:r>
      <w:proofErr w:type="spellStart"/>
      <w:r w:rsidRPr="00955AA9">
        <w:rPr>
          <w:rFonts w:ascii="Times New Roman" w:eastAsia="Times New Roman" w:hAnsi="Times New Roman" w:cs="Times New Roman"/>
          <w:sz w:val="24"/>
          <w:szCs w:val="24"/>
          <w:lang w:eastAsia="ru-RU"/>
        </w:rPr>
        <w:t>навчальному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році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було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організовано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інклюзивне</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для</w:t>
      </w:r>
      <w:proofErr w:type="spellEnd"/>
      <w:r w:rsidRPr="00955AA9">
        <w:rPr>
          <w:rFonts w:ascii="Times New Roman" w:eastAsia="Times New Roman" w:hAnsi="Times New Roman" w:cs="Times New Roman"/>
          <w:sz w:val="24"/>
          <w:szCs w:val="24"/>
          <w:lang w:eastAsia="ru-RU"/>
        </w:rPr>
        <w:t xml:space="preserve"> </w:t>
      </w:r>
      <w:r w:rsidR="00317DF9">
        <w:rPr>
          <w:rFonts w:ascii="Times New Roman" w:eastAsia="Times New Roman" w:hAnsi="Times New Roman" w:cs="Times New Roman"/>
          <w:sz w:val="24"/>
          <w:szCs w:val="24"/>
          <w:lang w:val="uk-UA" w:eastAsia="ru-RU"/>
        </w:rPr>
        <w:t>1</w:t>
      </w: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учн</w:t>
      </w:r>
      <w:proofErr w:type="spellEnd"/>
      <w:r w:rsidR="00317DF9">
        <w:rPr>
          <w:rFonts w:ascii="Times New Roman" w:eastAsia="Times New Roman" w:hAnsi="Times New Roman" w:cs="Times New Roman"/>
          <w:sz w:val="24"/>
          <w:szCs w:val="24"/>
          <w:lang w:val="uk-UA" w:eastAsia="ru-RU"/>
        </w:rPr>
        <w:t>я</w:t>
      </w:r>
      <w:r w:rsidRPr="00955AA9">
        <w:rPr>
          <w:rFonts w:ascii="Times New Roman" w:eastAsia="Times New Roman" w:hAnsi="Times New Roman" w:cs="Times New Roman"/>
          <w:sz w:val="24"/>
          <w:szCs w:val="24"/>
          <w:lang w:eastAsia="ru-RU"/>
        </w:rPr>
        <w:t xml:space="preserve"> у </w:t>
      </w:r>
      <w:r w:rsidR="00317DF9">
        <w:rPr>
          <w:rFonts w:ascii="Times New Roman" w:eastAsia="Times New Roman" w:hAnsi="Times New Roman" w:cs="Times New Roman"/>
          <w:sz w:val="24"/>
          <w:szCs w:val="24"/>
          <w:lang w:val="uk-UA" w:eastAsia="ru-RU"/>
        </w:rPr>
        <w:t>1</w:t>
      </w: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інклюзивн</w:t>
      </w:r>
      <w:r w:rsidR="00317DF9">
        <w:rPr>
          <w:rFonts w:ascii="Times New Roman" w:eastAsia="Times New Roman" w:hAnsi="Times New Roman" w:cs="Times New Roman"/>
          <w:sz w:val="24"/>
          <w:szCs w:val="24"/>
          <w:lang w:val="uk-UA" w:eastAsia="ru-RU"/>
        </w:rPr>
        <w:t>ому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клас</w:t>
      </w:r>
      <w:proofErr w:type="spellEnd"/>
      <w:r w:rsidR="00317DF9">
        <w:rPr>
          <w:rFonts w:ascii="Times New Roman" w:eastAsia="Times New Roman" w:hAnsi="Times New Roman" w:cs="Times New Roman"/>
          <w:sz w:val="24"/>
          <w:szCs w:val="24"/>
          <w:lang w:val="uk-UA" w:eastAsia="ru-RU"/>
        </w:rPr>
        <w:t>і</w:t>
      </w:r>
      <w:r w:rsidRPr="00955AA9">
        <w:rPr>
          <w:rFonts w:ascii="Times New Roman" w:eastAsia="Times New Roman" w:hAnsi="Times New Roman" w:cs="Times New Roman"/>
          <w:sz w:val="24"/>
          <w:szCs w:val="24"/>
          <w:lang w:eastAsia="ru-RU"/>
        </w:rPr>
        <w:t xml:space="preserve">: </w:t>
      </w:r>
      <w:r w:rsidR="00317DF9">
        <w:rPr>
          <w:rFonts w:ascii="Times New Roman" w:eastAsia="Times New Roman" w:hAnsi="Times New Roman" w:cs="Times New Roman"/>
          <w:sz w:val="24"/>
          <w:szCs w:val="24"/>
          <w:lang w:val="uk-UA" w:eastAsia="ru-RU"/>
        </w:rPr>
        <w:t>Солов'я Владислава</w:t>
      </w:r>
      <w:r w:rsidRPr="00955AA9">
        <w:rPr>
          <w:rFonts w:ascii="Times New Roman" w:eastAsia="Times New Roman" w:hAnsi="Times New Roman" w:cs="Times New Roman"/>
          <w:sz w:val="24"/>
          <w:szCs w:val="24"/>
          <w:lang w:eastAsia="ru-RU"/>
        </w:rPr>
        <w:t xml:space="preserve"> – </w:t>
      </w:r>
      <w:proofErr w:type="spellStart"/>
      <w:r w:rsidRPr="00955AA9">
        <w:rPr>
          <w:rFonts w:ascii="Times New Roman" w:eastAsia="Times New Roman" w:hAnsi="Times New Roman" w:cs="Times New Roman"/>
          <w:sz w:val="24"/>
          <w:szCs w:val="24"/>
          <w:lang w:eastAsia="ru-RU"/>
        </w:rPr>
        <w:t>учня</w:t>
      </w:r>
      <w:proofErr w:type="spellEnd"/>
      <w:r w:rsidRPr="00955AA9">
        <w:rPr>
          <w:rFonts w:ascii="Times New Roman" w:eastAsia="Times New Roman" w:hAnsi="Times New Roman" w:cs="Times New Roman"/>
          <w:sz w:val="24"/>
          <w:szCs w:val="24"/>
          <w:lang w:eastAsia="ru-RU"/>
        </w:rPr>
        <w:t xml:space="preserve"> 3 </w:t>
      </w:r>
      <w:proofErr w:type="spellStart"/>
      <w:r w:rsidRPr="00955AA9">
        <w:rPr>
          <w:rFonts w:ascii="Times New Roman" w:eastAsia="Times New Roman" w:hAnsi="Times New Roman" w:cs="Times New Roman"/>
          <w:sz w:val="24"/>
          <w:szCs w:val="24"/>
          <w:lang w:eastAsia="ru-RU"/>
        </w:rPr>
        <w:t>класу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класний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керівник</w:t>
      </w:r>
      <w:proofErr w:type="spellEnd"/>
      <w:r w:rsidRPr="00955AA9">
        <w:rPr>
          <w:rFonts w:ascii="Times New Roman" w:eastAsia="Times New Roman" w:hAnsi="Times New Roman" w:cs="Times New Roman"/>
          <w:sz w:val="24"/>
          <w:szCs w:val="24"/>
          <w:lang w:eastAsia="ru-RU"/>
        </w:rPr>
        <w:t xml:space="preserve"> </w:t>
      </w:r>
      <w:r w:rsidR="00317DF9">
        <w:rPr>
          <w:rFonts w:ascii="Times New Roman" w:eastAsia="Times New Roman" w:hAnsi="Times New Roman" w:cs="Times New Roman"/>
          <w:sz w:val="24"/>
          <w:szCs w:val="24"/>
          <w:lang w:val="uk-UA" w:eastAsia="ru-RU"/>
        </w:rPr>
        <w:t>Литовченко Тетяна Вікторівна</w:t>
      </w:r>
      <w:r w:rsidRPr="00955AA9">
        <w:rPr>
          <w:rFonts w:ascii="Times New Roman" w:eastAsia="Times New Roman" w:hAnsi="Times New Roman" w:cs="Times New Roman"/>
          <w:sz w:val="24"/>
          <w:szCs w:val="24"/>
          <w:lang w:eastAsia="ru-RU"/>
        </w:rPr>
        <w:t>)</w:t>
      </w:r>
      <w:r w:rsidR="00317DF9">
        <w:rPr>
          <w:rFonts w:ascii="Times New Roman" w:eastAsia="Times New Roman" w:hAnsi="Times New Roman" w:cs="Times New Roman"/>
          <w:sz w:val="24"/>
          <w:szCs w:val="24"/>
          <w:lang w:val="uk-UA" w:eastAsia="ru-RU"/>
        </w:rPr>
        <w:t>.</w:t>
      </w:r>
    </w:p>
    <w:p w14:paraId="7848FCED" w14:textId="73A375E4" w:rsidR="009420AA" w:rsidRPr="00955AA9" w:rsidRDefault="009420AA" w:rsidP="009420AA">
      <w:pPr>
        <w:tabs>
          <w:tab w:val="left" w:pos="851"/>
        </w:tabs>
        <w:spacing w:after="0" w:line="240" w:lineRule="auto"/>
        <w:jc w:val="both"/>
        <w:outlineLvl w:val="0"/>
        <w:rPr>
          <w:rFonts w:ascii="Times New Roman" w:eastAsia="Times New Roman" w:hAnsi="Times New Roman" w:cs="Times New Roman"/>
          <w:sz w:val="24"/>
          <w:szCs w:val="24"/>
          <w:lang w:eastAsia="ru-RU"/>
        </w:rPr>
      </w:pP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Відповідно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Положення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команду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психолого-педагогічного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супроводу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дитини</w:t>
      </w:r>
      <w:proofErr w:type="spellEnd"/>
      <w:r w:rsidRPr="00955AA9">
        <w:rPr>
          <w:rFonts w:ascii="Times New Roman" w:eastAsia="Times New Roman" w:hAnsi="Times New Roman" w:cs="Times New Roman"/>
          <w:sz w:val="24"/>
          <w:szCs w:val="24"/>
          <w:lang w:eastAsia="ru-RU"/>
        </w:rPr>
        <w:t xml:space="preserve"> з ООП </w:t>
      </w:r>
      <w:proofErr w:type="spellStart"/>
      <w:r w:rsidRPr="00955AA9">
        <w:rPr>
          <w:rFonts w:ascii="Times New Roman" w:eastAsia="Times New Roman" w:hAnsi="Times New Roman" w:cs="Times New Roman"/>
          <w:sz w:val="24"/>
          <w:szCs w:val="24"/>
          <w:lang w:eastAsia="ru-RU"/>
        </w:rPr>
        <w:t>закладу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затвердженим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наказом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закладу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від</w:t>
      </w:r>
      <w:proofErr w:type="spellEnd"/>
      <w:r w:rsidRPr="00955AA9">
        <w:rPr>
          <w:rFonts w:ascii="Times New Roman" w:eastAsia="Times New Roman" w:hAnsi="Times New Roman" w:cs="Times New Roman"/>
          <w:sz w:val="24"/>
          <w:szCs w:val="24"/>
          <w:lang w:eastAsia="ru-RU"/>
        </w:rPr>
        <w:t xml:space="preserve"> 29.10.2021р. №113 о/д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метою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надання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підтримки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для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дітей</w:t>
      </w:r>
      <w:proofErr w:type="spellEnd"/>
      <w:r w:rsidRPr="00955AA9">
        <w:rPr>
          <w:rFonts w:ascii="Times New Roman" w:eastAsia="Times New Roman" w:hAnsi="Times New Roman" w:cs="Times New Roman"/>
          <w:sz w:val="24"/>
          <w:szCs w:val="24"/>
          <w:lang w:eastAsia="ru-RU"/>
        </w:rPr>
        <w:t xml:space="preserve"> з </w:t>
      </w:r>
      <w:proofErr w:type="gramStart"/>
      <w:r w:rsidRPr="00955AA9">
        <w:rPr>
          <w:rFonts w:ascii="Times New Roman" w:eastAsia="Times New Roman" w:hAnsi="Times New Roman" w:cs="Times New Roman"/>
          <w:sz w:val="24"/>
          <w:szCs w:val="24"/>
          <w:lang w:eastAsia="ru-RU"/>
        </w:rPr>
        <w:t>ООП  у</w:t>
      </w:r>
      <w:proofErr w:type="gram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закладі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було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створено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Команду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супроводу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психолого-</w:t>
      </w:r>
      <w:r w:rsidRPr="00955AA9">
        <w:rPr>
          <w:rFonts w:ascii="Times New Roman" w:eastAsia="Times New Roman" w:hAnsi="Times New Roman" w:cs="Times New Roman"/>
          <w:sz w:val="24"/>
          <w:szCs w:val="24"/>
          <w:lang w:eastAsia="ru-RU"/>
        </w:rPr>
        <w:lastRenderedPageBreak/>
        <w:t>педагогічного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супроводу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наказ</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від</w:t>
      </w:r>
      <w:proofErr w:type="spellEnd"/>
      <w:r w:rsidRPr="00955AA9">
        <w:rPr>
          <w:rFonts w:ascii="Times New Roman" w:eastAsia="Times New Roman" w:hAnsi="Times New Roman" w:cs="Times New Roman"/>
          <w:sz w:val="24"/>
          <w:szCs w:val="24"/>
          <w:lang w:eastAsia="ru-RU"/>
        </w:rPr>
        <w:t xml:space="preserve"> 04.09.2023р. № 7</w:t>
      </w:r>
      <w:r w:rsidR="009D7D5E">
        <w:rPr>
          <w:rFonts w:ascii="Times New Roman" w:eastAsia="Times New Roman" w:hAnsi="Times New Roman" w:cs="Times New Roman"/>
          <w:sz w:val="24"/>
          <w:szCs w:val="24"/>
          <w:lang w:val="uk-UA" w:eastAsia="ru-RU"/>
        </w:rPr>
        <w:t>_______</w:t>
      </w:r>
      <w:r w:rsidRPr="00955AA9">
        <w:rPr>
          <w:rFonts w:ascii="Times New Roman" w:eastAsia="Times New Roman" w:hAnsi="Times New Roman" w:cs="Times New Roman"/>
          <w:sz w:val="24"/>
          <w:szCs w:val="24"/>
          <w:lang w:eastAsia="ru-RU"/>
        </w:rPr>
        <w:t xml:space="preserve"> « </w:t>
      </w:r>
      <w:proofErr w:type="spellStart"/>
      <w:r w:rsidRPr="00955AA9">
        <w:rPr>
          <w:rFonts w:ascii="Times New Roman" w:eastAsia="Times New Roman" w:hAnsi="Times New Roman" w:cs="Times New Roman"/>
          <w:sz w:val="24"/>
          <w:szCs w:val="24"/>
          <w:lang w:eastAsia="ru-RU"/>
        </w:rPr>
        <w:t>Про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створення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організацію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психолого-педагогічної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команди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супроводу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дитини</w:t>
      </w:r>
      <w:proofErr w:type="spellEnd"/>
      <w:r w:rsidRPr="00955AA9">
        <w:rPr>
          <w:rFonts w:ascii="Times New Roman" w:eastAsia="Times New Roman" w:hAnsi="Times New Roman" w:cs="Times New Roman"/>
          <w:sz w:val="24"/>
          <w:szCs w:val="24"/>
          <w:lang w:eastAsia="ru-RU"/>
        </w:rPr>
        <w:t xml:space="preserve"> з ООП у 2023-2024 </w:t>
      </w:r>
      <w:proofErr w:type="spellStart"/>
      <w:r w:rsidRPr="00955AA9">
        <w:rPr>
          <w:rFonts w:ascii="Times New Roman" w:eastAsia="Times New Roman" w:hAnsi="Times New Roman" w:cs="Times New Roman"/>
          <w:sz w:val="24"/>
          <w:szCs w:val="24"/>
          <w:lang w:eastAsia="ru-RU"/>
        </w:rPr>
        <w:t>н.р</w:t>
      </w:r>
      <w:proofErr w:type="spellEnd"/>
      <w:r w:rsidRPr="00955AA9">
        <w:rPr>
          <w:rFonts w:ascii="Times New Roman" w:eastAsia="Times New Roman" w:hAnsi="Times New Roman" w:cs="Times New Roman"/>
          <w:sz w:val="24"/>
          <w:szCs w:val="24"/>
          <w:lang w:eastAsia="ru-RU"/>
        </w:rPr>
        <w:t>.»</w:t>
      </w:r>
    </w:p>
    <w:p w14:paraId="231BF960" w14:textId="257A59BB" w:rsidR="009420AA" w:rsidRPr="00955AA9" w:rsidRDefault="009420AA" w:rsidP="009420AA">
      <w:pPr>
        <w:tabs>
          <w:tab w:val="left" w:pos="851"/>
        </w:tabs>
        <w:spacing w:after="0" w:line="240" w:lineRule="auto"/>
        <w:ind w:firstLine="567"/>
        <w:jc w:val="both"/>
        <w:outlineLvl w:val="0"/>
        <w:rPr>
          <w:rFonts w:ascii="Times New Roman" w:eastAsia="Times New Roman" w:hAnsi="Times New Roman" w:cs="Times New Roman"/>
          <w:sz w:val="24"/>
          <w:szCs w:val="24"/>
          <w:lang w:eastAsia="ru-RU"/>
        </w:rPr>
      </w:pPr>
      <w:proofErr w:type="spellStart"/>
      <w:r w:rsidRPr="00955AA9">
        <w:rPr>
          <w:rFonts w:ascii="Times New Roman" w:eastAsia="Times New Roman" w:hAnsi="Times New Roman" w:cs="Times New Roman"/>
          <w:sz w:val="24"/>
          <w:szCs w:val="24"/>
          <w:lang w:eastAsia="ru-RU"/>
        </w:rPr>
        <w:t>Освітній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процес</w:t>
      </w:r>
      <w:proofErr w:type="spellEnd"/>
      <w:r w:rsidRPr="00955AA9">
        <w:rPr>
          <w:rFonts w:ascii="Times New Roman" w:eastAsia="Times New Roman" w:hAnsi="Times New Roman" w:cs="Times New Roman"/>
          <w:sz w:val="24"/>
          <w:szCs w:val="24"/>
          <w:lang w:eastAsia="ru-RU"/>
        </w:rPr>
        <w:t xml:space="preserve"> </w:t>
      </w:r>
      <w:proofErr w:type="gramStart"/>
      <w:r w:rsidRPr="00955AA9">
        <w:rPr>
          <w:rFonts w:ascii="Times New Roman" w:eastAsia="Times New Roman" w:hAnsi="Times New Roman" w:cs="Times New Roman"/>
          <w:sz w:val="24"/>
          <w:szCs w:val="24"/>
          <w:lang w:eastAsia="ru-RU"/>
        </w:rPr>
        <w:t xml:space="preserve">у  </w:t>
      </w:r>
      <w:proofErr w:type="spellStart"/>
      <w:r w:rsidRPr="00955AA9">
        <w:rPr>
          <w:rFonts w:ascii="Times New Roman" w:eastAsia="Times New Roman" w:hAnsi="Times New Roman" w:cs="Times New Roman"/>
          <w:sz w:val="24"/>
          <w:szCs w:val="24"/>
          <w:lang w:eastAsia="ru-RU"/>
        </w:rPr>
        <w:t>класах</w:t>
      </w:r>
      <w:proofErr w:type="spellEnd"/>
      <w:proofErr w:type="gram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інклюзивним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навчанням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здійснювався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відповідно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Освітньої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програми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закладу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w:t>
      </w:r>
      <w:proofErr w:type="spellEnd"/>
      <w:r w:rsidRPr="00955AA9">
        <w:rPr>
          <w:rFonts w:ascii="Times New Roman" w:eastAsia="Times New Roman" w:hAnsi="Times New Roman" w:cs="Times New Roman"/>
          <w:sz w:val="24"/>
          <w:szCs w:val="24"/>
          <w:lang w:eastAsia="ru-RU"/>
        </w:rPr>
        <w:t xml:space="preserve"> 2023/2024 </w:t>
      </w:r>
      <w:proofErr w:type="spellStart"/>
      <w:r w:rsidRPr="00955AA9">
        <w:rPr>
          <w:rFonts w:ascii="Times New Roman" w:eastAsia="Times New Roman" w:hAnsi="Times New Roman" w:cs="Times New Roman"/>
          <w:sz w:val="24"/>
          <w:szCs w:val="24"/>
          <w:lang w:eastAsia="ru-RU"/>
        </w:rPr>
        <w:t>навчальний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рік</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урахуванням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потреб</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осіб</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особливими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освітніми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потребами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особливостей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їх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психофізичного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розвитку</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метою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психолого-педагогічного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супроводу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інклюзивного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створення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умов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для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освітнього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процесу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дітей</w:t>
      </w:r>
      <w:proofErr w:type="spellEnd"/>
      <w:r w:rsidRPr="00955AA9">
        <w:rPr>
          <w:rFonts w:ascii="Times New Roman" w:eastAsia="Times New Roman" w:hAnsi="Times New Roman" w:cs="Times New Roman"/>
          <w:sz w:val="24"/>
          <w:szCs w:val="24"/>
          <w:lang w:eastAsia="ru-RU"/>
        </w:rPr>
        <w:t xml:space="preserve"> в </w:t>
      </w:r>
      <w:proofErr w:type="spellStart"/>
      <w:r w:rsidRPr="00955AA9">
        <w:rPr>
          <w:rFonts w:ascii="Times New Roman" w:eastAsia="Times New Roman" w:hAnsi="Times New Roman" w:cs="Times New Roman"/>
          <w:sz w:val="24"/>
          <w:szCs w:val="24"/>
          <w:lang w:eastAsia="ru-RU"/>
        </w:rPr>
        <w:t>інклюзивному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класі</w:t>
      </w:r>
      <w:proofErr w:type="spellEnd"/>
      <w:r w:rsidRPr="00955AA9">
        <w:rPr>
          <w:rFonts w:ascii="Times New Roman" w:eastAsia="Times New Roman" w:hAnsi="Times New Roman" w:cs="Times New Roman"/>
          <w:sz w:val="24"/>
          <w:szCs w:val="24"/>
          <w:lang w:eastAsia="ru-RU"/>
        </w:rPr>
        <w:t>,</w:t>
      </w:r>
      <w:r w:rsidR="00E41D1C" w:rsidRPr="00955AA9">
        <w:rPr>
          <w:rFonts w:ascii="Times New Roman" w:eastAsia="Times New Roman" w:hAnsi="Times New Roman" w:cs="Times New Roman"/>
          <w:sz w:val="24"/>
          <w:szCs w:val="24"/>
          <w:lang w:eastAsia="ru-RU"/>
        </w:rPr>
        <w:t xml:space="preserve"> </w:t>
      </w:r>
      <w:r w:rsidRPr="00955AA9">
        <w:rPr>
          <w:rFonts w:ascii="Times New Roman" w:eastAsia="Times New Roman" w:hAnsi="Times New Roman" w:cs="Times New Roman"/>
          <w:sz w:val="24"/>
          <w:szCs w:val="24"/>
          <w:lang w:eastAsia="ru-RU"/>
        </w:rPr>
        <w:t xml:space="preserve">у </w:t>
      </w:r>
      <w:proofErr w:type="spellStart"/>
      <w:r w:rsidRPr="00955AA9">
        <w:rPr>
          <w:rFonts w:ascii="Times New Roman" w:eastAsia="Times New Roman" w:hAnsi="Times New Roman" w:cs="Times New Roman"/>
          <w:sz w:val="24"/>
          <w:szCs w:val="24"/>
          <w:lang w:eastAsia="ru-RU"/>
        </w:rPr>
        <w:t>закладі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була</w:t>
      </w:r>
      <w:proofErr w:type="spellEnd"/>
      <w:r w:rsidRPr="00955AA9">
        <w:rPr>
          <w:rFonts w:ascii="Times New Roman" w:eastAsia="Times New Roman" w:hAnsi="Times New Roman" w:cs="Times New Roman"/>
          <w:sz w:val="24"/>
          <w:szCs w:val="24"/>
          <w:lang w:eastAsia="ru-RU"/>
        </w:rPr>
        <w:t xml:space="preserve"> </w:t>
      </w:r>
      <w:proofErr w:type="spellStart"/>
      <w:proofErr w:type="gramStart"/>
      <w:r w:rsidRPr="00955AA9">
        <w:rPr>
          <w:rFonts w:ascii="Times New Roman" w:eastAsia="Times New Roman" w:hAnsi="Times New Roman" w:cs="Times New Roman"/>
          <w:sz w:val="24"/>
          <w:szCs w:val="24"/>
          <w:lang w:eastAsia="ru-RU"/>
        </w:rPr>
        <w:t>створена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команда</w:t>
      </w:r>
      <w:proofErr w:type="spellEnd"/>
      <w:proofErr w:type="gram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супроводу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дітей</w:t>
      </w:r>
      <w:proofErr w:type="spellEnd"/>
      <w:r w:rsidRPr="00955AA9">
        <w:rPr>
          <w:rFonts w:ascii="Times New Roman" w:eastAsia="Times New Roman" w:hAnsi="Times New Roman" w:cs="Times New Roman"/>
          <w:sz w:val="24"/>
          <w:szCs w:val="24"/>
          <w:lang w:eastAsia="ru-RU"/>
        </w:rPr>
        <w:t xml:space="preserve"> з ООП. </w:t>
      </w:r>
      <w:proofErr w:type="spellStart"/>
      <w:r w:rsidRPr="00955AA9">
        <w:rPr>
          <w:rFonts w:ascii="Times New Roman" w:eastAsia="Times New Roman" w:hAnsi="Times New Roman" w:cs="Times New Roman"/>
          <w:sz w:val="24"/>
          <w:szCs w:val="24"/>
          <w:lang w:eastAsia="ru-RU"/>
        </w:rPr>
        <w:t>Заступником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директора</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навчально-виховної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роботи</w:t>
      </w:r>
      <w:proofErr w:type="spellEnd"/>
      <w:r w:rsidRPr="00955AA9">
        <w:rPr>
          <w:rFonts w:ascii="Times New Roman" w:eastAsia="Times New Roman" w:hAnsi="Times New Roman" w:cs="Times New Roman"/>
          <w:sz w:val="24"/>
          <w:szCs w:val="24"/>
          <w:lang w:eastAsia="ru-RU"/>
        </w:rPr>
        <w:t xml:space="preserve"> </w:t>
      </w:r>
      <w:r w:rsidR="00366F5B">
        <w:rPr>
          <w:rFonts w:ascii="Times New Roman" w:eastAsia="Times New Roman" w:hAnsi="Times New Roman" w:cs="Times New Roman"/>
          <w:sz w:val="24"/>
          <w:szCs w:val="24"/>
          <w:lang w:val="uk-UA" w:eastAsia="ru-RU"/>
        </w:rPr>
        <w:t>Іваницьким С.Л.</w:t>
      </w: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надавалася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консультативна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допомога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вчителям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асистент</w:t>
      </w:r>
      <w:proofErr w:type="spellEnd"/>
      <w:r w:rsidR="00366F5B">
        <w:rPr>
          <w:rFonts w:ascii="Times New Roman" w:eastAsia="Times New Roman" w:hAnsi="Times New Roman" w:cs="Times New Roman"/>
          <w:sz w:val="24"/>
          <w:szCs w:val="24"/>
          <w:lang w:val="uk-UA" w:eastAsia="ru-RU"/>
        </w:rPr>
        <w:t>у</w:t>
      </w: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вчителя</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клас</w:t>
      </w:r>
      <w:proofErr w:type="spellEnd"/>
      <w:r w:rsidR="00366F5B">
        <w:rPr>
          <w:rFonts w:ascii="Times New Roman" w:eastAsia="Times New Roman" w:hAnsi="Times New Roman" w:cs="Times New Roman"/>
          <w:sz w:val="24"/>
          <w:szCs w:val="24"/>
          <w:lang w:val="uk-UA" w:eastAsia="ru-RU"/>
        </w:rPr>
        <w:t>і</w:t>
      </w:r>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інклюзивним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w:t>
      </w:r>
      <w:r w:rsidR="00366F5B">
        <w:rPr>
          <w:rFonts w:ascii="Times New Roman" w:eastAsia="Times New Roman" w:hAnsi="Times New Roman" w:cs="Times New Roman"/>
          <w:sz w:val="24"/>
          <w:szCs w:val="24"/>
          <w:lang w:val="uk-UA" w:eastAsia="ru-RU"/>
        </w:rPr>
        <w:t>анням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щодо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створення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умов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розробки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індивідуальних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програм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розвитку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проведення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корекційно-розвиткових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занять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для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учнів</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особливими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освітніми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потребами</w:t>
      </w:r>
      <w:proofErr w:type="spellEnd"/>
      <w:r w:rsidRPr="00955AA9">
        <w:rPr>
          <w:rFonts w:ascii="Times New Roman" w:eastAsia="Times New Roman" w:hAnsi="Times New Roman" w:cs="Times New Roman"/>
          <w:sz w:val="24"/>
          <w:szCs w:val="24"/>
          <w:lang w:eastAsia="ru-RU"/>
        </w:rPr>
        <w:t xml:space="preserve">. </w:t>
      </w:r>
    </w:p>
    <w:p w14:paraId="033A934C" w14:textId="7801202D" w:rsidR="009420AA" w:rsidRPr="00955AA9" w:rsidRDefault="009420AA" w:rsidP="009420AA">
      <w:pPr>
        <w:spacing w:after="0" w:line="240" w:lineRule="auto"/>
        <w:ind w:firstLine="567"/>
        <w:jc w:val="both"/>
        <w:outlineLvl w:val="0"/>
        <w:rPr>
          <w:rFonts w:ascii="Times New Roman" w:eastAsia="Times New Roman" w:hAnsi="Times New Roman" w:cs="Times New Roman"/>
          <w:sz w:val="24"/>
          <w:szCs w:val="24"/>
          <w:lang w:eastAsia="ru-RU"/>
        </w:rPr>
      </w:pPr>
      <w:r w:rsidRPr="00955AA9">
        <w:rPr>
          <w:rFonts w:ascii="Times New Roman" w:eastAsia="Times New Roman" w:hAnsi="Times New Roman" w:cs="Times New Roman"/>
          <w:sz w:val="24"/>
          <w:szCs w:val="24"/>
          <w:lang w:eastAsia="ru-RU"/>
        </w:rPr>
        <w:t xml:space="preserve">Важливим </w:t>
      </w:r>
      <w:proofErr w:type="spellStart"/>
      <w:r w:rsidRPr="00955AA9">
        <w:rPr>
          <w:rFonts w:ascii="Times New Roman" w:eastAsia="Times New Roman" w:hAnsi="Times New Roman" w:cs="Times New Roman"/>
          <w:sz w:val="24"/>
          <w:szCs w:val="24"/>
          <w:lang w:eastAsia="ru-RU"/>
        </w:rPr>
        <w:t>чинником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інтеграції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дітей</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особливими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потребами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соціуму</w:t>
      </w:r>
      <w:proofErr w:type="spellEnd"/>
      <w:r w:rsidRPr="00955AA9">
        <w:rPr>
          <w:rFonts w:ascii="Times New Roman" w:eastAsia="Times New Roman" w:hAnsi="Times New Roman" w:cs="Times New Roman"/>
          <w:sz w:val="24"/>
          <w:szCs w:val="24"/>
          <w:lang w:eastAsia="ru-RU"/>
        </w:rPr>
        <w:t xml:space="preserve"> є </w:t>
      </w:r>
      <w:proofErr w:type="spellStart"/>
      <w:r w:rsidRPr="00955AA9">
        <w:rPr>
          <w:rFonts w:ascii="Times New Roman" w:eastAsia="Times New Roman" w:hAnsi="Times New Roman" w:cs="Times New Roman"/>
          <w:sz w:val="24"/>
          <w:szCs w:val="24"/>
          <w:lang w:eastAsia="ru-RU"/>
        </w:rPr>
        <w:t>їх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участь</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позакласній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позашкільній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що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сприяє</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значному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покращенню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емоційного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стану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дітей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підвищує</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їх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самооцінку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вчить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контактувати</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іншими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ровесниками</w:t>
      </w:r>
      <w:proofErr w:type="spellEnd"/>
      <w:r w:rsidRPr="00955AA9">
        <w:rPr>
          <w:rFonts w:ascii="Times New Roman" w:eastAsia="Times New Roman" w:hAnsi="Times New Roman" w:cs="Times New Roman"/>
          <w:sz w:val="24"/>
          <w:szCs w:val="24"/>
          <w:lang w:eastAsia="ru-RU"/>
        </w:rPr>
        <w:t>.</w:t>
      </w:r>
      <w:r w:rsidRPr="00955AA9">
        <w:rPr>
          <w:rFonts w:ascii="Times New Roman" w:eastAsia="Times New Roman" w:hAnsi="Times New Roman" w:cs="Times New Roman"/>
          <w:i/>
          <w:spacing w:val="-5"/>
          <w:sz w:val="24"/>
          <w:szCs w:val="24"/>
          <w:lang w:eastAsia="ru-RU"/>
        </w:rPr>
        <w:t xml:space="preserve"> </w:t>
      </w:r>
      <w:r w:rsidR="00366F5B">
        <w:rPr>
          <w:rFonts w:ascii="Times New Roman" w:eastAsia="Times New Roman" w:hAnsi="Times New Roman" w:cs="Times New Roman"/>
          <w:sz w:val="24"/>
          <w:szCs w:val="24"/>
          <w:lang w:val="uk-UA" w:eastAsia="ru-RU"/>
        </w:rPr>
        <w:t xml:space="preserve">Педагог-організатор </w:t>
      </w: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залуча</w:t>
      </w:r>
      <w:proofErr w:type="spellEnd"/>
      <w:r w:rsidR="00366F5B">
        <w:rPr>
          <w:rFonts w:ascii="Times New Roman" w:eastAsia="Times New Roman" w:hAnsi="Times New Roman" w:cs="Times New Roman"/>
          <w:sz w:val="24"/>
          <w:szCs w:val="24"/>
          <w:lang w:val="uk-UA" w:eastAsia="ru-RU"/>
        </w:rPr>
        <w:t>в</w:t>
      </w: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учн</w:t>
      </w:r>
      <w:proofErr w:type="spellEnd"/>
      <w:r w:rsidR="00366F5B">
        <w:rPr>
          <w:rFonts w:ascii="Times New Roman" w:eastAsia="Times New Roman" w:hAnsi="Times New Roman" w:cs="Times New Roman"/>
          <w:sz w:val="24"/>
          <w:szCs w:val="24"/>
          <w:lang w:val="uk-UA" w:eastAsia="ru-RU"/>
        </w:rPr>
        <w:t>я</w:t>
      </w:r>
      <w:r w:rsidRPr="00955AA9">
        <w:rPr>
          <w:rFonts w:ascii="Times New Roman" w:eastAsia="Times New Roman" w:hAnsi="Times New Roman" w:cs="Times New Roman"/>
          <w:sz w:val="24"/>
          <w:szCs w:val="24"/>
          <w:lang w:eastAsia="ru-RU"/>
        </w:rPr>
        <w:t xml:space="preserve"> з ООП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виховної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діяльності</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школі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загальних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умовах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спрямовувала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центру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учнівського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самоврядування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щодо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підтримки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для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налагодження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дружніх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стосунків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здоровими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однолітками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участі</w:t>
      </w:r>
      <w:proofErr w:type="spellEnd"/>
      <w:r w:rsidRPr="00955AA9">
        <w:rPr>
          <w:rFonts w:ascii="Times New Roman" w:eastAsia="Times New Roman" w:hAnsi="Times New Roman" w:cs="Times New Roman"/>
          <w:sz w:val="24"/>
          <w:szCs w:val="24"/>
          <w:lang w:eastAsia="ru-RU"/>
        </w:rPr>
        <w:t xml:space="preserve"> в </w:t>
      </w:r>
      <w:proofErr w:type="spellStart"/>
      <w:r w:rsidRPr="00955AA9">
        <w:rPr>
          <w:rFonts w:ascii="Times New Roman" w:eastAsia="Times New Roman" w:hAnsi="Times New Roman" w:cs="Times New Roman"/>
          <w:sz w:val="24"/>
          <w:szCs w:val="24"/>
          <w:lang w:eastAsia="ru-RU"/>
        </w:rPr>
        <w:t>громадському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житті</w:t>
      </w:r>
      <w:proofErr w:type="spellEnd"/>
      <w:r w:rsidRPr="00955AA9">
        <w:rPr>
          <w:rFonts w:ascii="Times New Roman" w:eastAsia="Times New Roman" w:hAnsi="Times New Roman" w:cs="Times New Roman"/>
          <w:sz w:val="24"/>
          <w:szCs w:val="24"/>
          <w:lang w:eastAsia="ru-RU"/>
        </w:rPr>
        <w:t>.</w:t>
      </w:r>
    </w:p>
    <w:p w14:paraId="79317FA8" w14:textId="31996081" w:rsidR="009420AA" w:rsidRPr="00955AA9" w:rsidRDefault="009420AA" w:rsidP="00D12D60">
      <w:pPr>
        <w:spacing w:after="0"/>
        <w:jc w:val="both"/>
        <w:rPr>
          <w:rFonts w:ascii="Times New Roman" w:hAnsi="Times New Roman" w:cs="Times New Roman"/>
          <w:color w:val="000000"/>
          <w:sz w:val="24"/>
          <w:szCs w:val="24"/>
          <w:shd w:val="clear" w:color="auto" w:fill="FFFFFF"/>
          <w:lang w:eastAsia="ru-RU"/>
        </w:rPr>
      </w:pPr>
      <w:proofErr w:type="spellStart"/>
      <w:proofErr w:type="gramStart"/>
      <w:r w:rsidRPr="00955AA9">
        <w:rPr>
          <w:rFonts w:ascii="Times New Roman" w:hAnsi="Times New Roman" w:cs="Times New Roman"/>
          <w:sz w:val="24"/>
          <w:szCs w:val="24"/>
          <w:lang w:eastAsia="ru-RU"/>
        </w:rPr>
        <w:t>Вчителі</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та</w:t>
      </w:r>
      <w:proofErr w:type="spellEnd"/>
      <w:proofErr w:type="gram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асистент</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вчител</w:t>
      </w:r>
      <w:proofErr w:type="spellEnd"/>
      <w:r w:rsidR="00366F5B">
        <w:rPr>
          <w:rFonts w:ascii="Times New Roman" w:hAnsi="Times New Roman" w:cs="Times New Roman"/>
          <w:sz w:val="24"/>
          <w:szCs w:val="24"/>
          <w:lang w:val="uk-UA" w:eastAsia="ru-RU"/>
        </w:rPr>
        <w:t>я</w:t>
      </w:r>
      <w:r w:rsidRPr="00955AA9">
        <w:rPr>
          <w:rFonts w:ascii="Times New Roman" w:hAnsi="Times New Roman" w:cs="Times New Roman"/>
          <w:sz w:val="24"/>
          <w:szCs w:val="24"/>
          <w:lang w:eastAsia="ru-RU"/>
        </w:rPr>
        <w:t xml:space="preserve"> у </w:t>
      </w:r>
      <w:proofErr w:type="spellStart"/>
      <w:r w:rsidRPr="00955AA9">
        <w:rPr>
          <w:rFonts w:ascii="Times New Roman" w:hAnsi="Times New Roman" w:cs="Times New Roman"/>
          <w:sz w:val="24"/>
          <w:szCs w:val="24"/>
          <w:lang w:eastAsia="ru-RU"/>
        </w:rPr>
        <w:t>клас</w:t>
      </w:r>
      <w:proofErr w:type="spellEnd"/>
      <w:r w:rsidR="00366F5B">
        <w:rPr>
          <w:rFonts w:ascii="Times New Roman" w:hAnsi="Times New Roman" w:cs="Times New Roman"/>
          <w:sz w:val="24"/>
          <w:szCs w:val="24"/>
          <w:lang w:val="uk-UA" w:eastAsia="ru-RU"/>
        </w:rPr>
        <w:t>і</w:t>
      </w:r>
      <w:r w:rsidRPr="00955AA9">
        <w:rPr>
          <w:rFonts w:ascii="Times New Roman" w:hAnsi="Times New Roman" w:cs="Times New Roman"/>
          <w:sz w:val="24"/>
          <w:szCs w:val="24"/>
          <w:lang w:eastAsia="ru-RU"/>
        </w:rPr>
        <w:t xml:space="preserve"> з </w:t>
      </w:r>
      <w:proofErr w:type="spellStart"/>
      <w:r w:rsidRPr="00955AA9">
        <w:rPr>
          <w:rFonts w:ascii="Times New Roman" w:hAnsi="Times New Roman" w:cs="Times New Roman"/>
          <w:sz w:val="24"/>
          <w:szCs w:val="24"/>
          <w:lang w:eastAsia="ru-RU"/>
        </w:rPr>
        <w:t>інклюзивним</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навчанням</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створювали</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умови</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для</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роботи</w:t>
      </w:r>
      <w:proofErr w:type="spellEnd"/>
      <w:r w:rsidRPr="00955AA9">
        <w:rPr>
          <w:rFonts w:ascii="Times New Roman" w:hAnsi="Times New Roman" w:cs="Times New Roman"/>
          <w:sz w:val="24"/>
          <w:szCs w:val="24"/>
          <w:lang w:eastAsia="ru-RU"/>
        </w:rPr>
        <w:t xml:space="preserve"> у </w:t>
      </w:r>
      <w:proofErr w:type="spellStart"/>
      <w:r w:rsidRPr="00955AA9">
        <w:rPr>
          <w:rFonts w:ascii="Times New Roman" w:hAnsi="Times New Roman" w:cs="Times New Roman"/>
          <w:sz w:val="24"/>
          <w:szCs w:val="24"/>
          <w:lang w:eastAsia="ru-RU"/>
        </w:rPr>
        <w:t>класі</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враховуючи</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особливості</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організації</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освітнього</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процесу</w:t>
      </w:r>
      <w:proofErr w:type="spellEnd"/>
      <w:r w:rsidRPr="00955AA9">
        <w:rPr>
          <w:rFonts w:ascii="Times New Roman" w:hAnsi="Times New Roman" w:cs="Times New Roman"/>
          <w:sz w:val="24"/>
          <w:szCs w:val="24"/>
          <w:lang w:eastAsia="ru-RU"/>
        </w:rPr>
        <w:t xml:space="preserve">  в </w:t>
      </w:r>
      <w:proofErr w:type="spellStart"/>
      <w:r w:rsidRPr="00955AA9">
        <w:rPr>
          <w:rFonts w:ascii="Times New Roman" w:hAnsi="Times New Roman" w:cs="Times New Roman"/>
          <w:sz w:val="24"/>
          <w:szCs w:val="24"/>
          <w:lang w:eastAsia="ru-RU"/>
        </w:rPr>
        <w:t>умовах</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інклюзивного</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навчання</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також</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створювали</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позитивну</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атмосферу</w:t>
      </w:r>
      <w:proofErr w:type="spellEnd"/>
      <w:r w:rsidRPr="00955AA9">
        <w:rPr>
          <w:rFonts w:ascii="Times New Roman" w:hAnsi="Times New Roman" w:cs="Times New Roman"/>
          <w:sz w:val="24"/>
          <w:szCs w:val="24"/>
          <w:lang w:eastAsia="ru-RU"/>
        </w:rPr>
        <w:t xml:space="preserve"> в </w:t>
      </w:r>
      <w:proofErr w:type="spellStart"/>
      <w:r w:rsidRPr="00955AA9">
        <w:rPr>
          <w:rFonts w:ascii="Times New Roman" w:hAnsi="Times New Roman" w:cs="Times New Roman"/>
          <w:sz w:val="24"/>
          <w:szCs w:val="24"/>
          <w:lang w:eastAsia="ru-RU"/>
        </w:rPr>
        <w:t>учнівському</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середовищі</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та</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підтримку</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учнів</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для</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підвищення</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ефективності</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навчання</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формуючи</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та</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згуртовуючи</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колектив</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із</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становленням</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міжособистісних</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гармонійних</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стосунків</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між</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учнями</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класу</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Корекційно-розвиткова</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робота</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проводиться</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відповідно</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І</w:t>
      </w:r>
      <w:r w:rsidRPr="00955AA9">
        <w:rPr>
          <w:rFonts w:ascii="Times New Roman" w:hAnsi="Times New Roman" w:cs="Times New Roman"/>
          <w:color w:val="000000"/>
          <w:sz w:val="24"/>
          <w:szCs w:val="24"/>
          <w:shd w:val="clear" w:color="auto" w:fill="FFFFFF"/>
          <w:lang w:eastAsia="ru-RU"/>
        </w:rPr>
        <w:t>ндивідуальних</w:t>
      </w:r>
      <w:proofErr w:type="spellEnd"/>
      <w:r w:rsidRPr="00955AA9">
        <w:rPr>
          <w:rFonts w:ascii="Times New Roman" w:hAnsi="Times New Roman" w:cs="Times New Roman"/>
          <w:color w:val="000000"/>
          <w:sz w:val="24"/>
          <w:szCs w:val="24"/>
          <w:shd w:val="clear" w:color="auto" w:fill="FFFFFF"/>
          <w:lang w:eastAsia="ru-RU"/>
        </w:rPr>
        <w:t xml:space="preserve"> </w:t>
      </w:r>
      <w:proofErr w:type="spellStart"/>
      <w:r w:rsidRPr="00955AA9">
        <w:rPr>
          <w:rFonts w:ascii="Times New Roman" w:hAnsi="Times New Roman" w:cs="Times New Roman"/>
          <w:color w:val="000000"/>
          <w:sz w:val="24"/>
          <w:szCs w:val="24"/>
          <w:shd w:val="clear" w:color="auto" w:fill="FFFFFF"/>
          <w:lang w:eastAsia="ru-RU"/>
        </w:rPr>
        <w:t>програм</w:t>
      </w:r>
      <w:proofErr w:type="spellEnd"/>
      <w:r w:rsidRPr="00955AA9">
        <w:rPr>
          <w:rFonts w:ascii="Times New Roman" w:hAnsi="Times New Roman" w:cs="Times New Roman"/>
          <w:color w:val="000000"/>
          <w:sz w:val="24"/>
          <w:szCs w:val="24"/>
          <w:shd w:val="clear" w:color="auto" w:fill="FFFFFF"/>
          <w:lang w:eastAsia="ru-RU"/>
        </w:rPr>
        <w:t xml:space="preserve"> </w:t>
      </w:r>
      <w:proofErr w:type="spellStart"/>
      <w:r w:rsidRPr="00955AA9">
        <w:rPr>
          <w:rFonts w:ascii="Times New Roman" w:hAnsi="Times New Roman" w:cs="Times New Roman"/>
          <w:color w:val="000000"/>
          <w:sz w:val="24"/>
          <w:szCs w:val="24"/>
          <w:shd w:val="clear" w:color="auto" w:fill="FFFFFF"/>
          <w:lang w:eastAsia="ru-RU"/>
        </w:rPr>
        <w:t>розвитку</w:t>
      </w:r>
      <w:proofErr w:type="spellEnd"/>
      <w:r w:rsidRPr="00955AA9">
        <w:rPr>
          <w:rFonts w:ascii="Times New Roman" w:hAnsi="Times New Roman" w:cs="Times New Roman"/>
          <w:color w:val="000000"/>
          <w:sz w:val="24"/>
          <w:szCs w:val="24"/>
          <w:shd w:val="clear" w:color="auto" w:fill="FFFFFF"/>
          <w:lang w:eastAsia="ru-RU"/>
        </w:rPr>
        <w:t xml:space="preserve"> </w:t>
      </w:r>
      <w:proofErr w:type="spellStart"/>
      <w:r w:rsidRPr="00955AA9">
        <w:rPr>
          <w:rFonts w:ascii="Times New Roman" w:hAnsi="Times New Roman" w:cs="Times New Roman"/>
          <w:color w:val="000000"/>
          <w:sz w:val="24"/>
          <w:szCs w:val="24"/>
          <w:shd w:val="clear" w:color="auto" w:fill="FFFFFF"/>
          <w:lang w:eastAsia="ru-RU"/>
        </w:rPr>
        <w:t>учн</w:t>
      </w:r>
      <w:proofErr w:type="spellEnd"/>
      <w:r w:rsidR="00366F5B">
        <w:rPr>
          <w:rFonts w:ascii="Times New Roman" w:hAnsi="Times New Roman" w:cs="Times New Roman"/>
          <w:color w:val="000000"/>
          <w:sz w:val="24"/>
          <w:szCs w:val="24"/>
          <w:shd w:val="clear" w:color="auto" w:fill="FFFFFF"/>
          <w:lang w:val="uk-UA" w:eastAsia="ru-RU"/>
        </w:rPr>
        <w:t>я</w:t>
      </w:r>
      <w:r w:rsidRPr="00955AA9">
        <w:rPr>
          <w:rFonts w:ascii="Times New Roman" w:hAnsi="Times New Roman" w:cs="Times New Roman"/>
          <w:color w:val="000000"/>
          <w:sz w:val="24"/>
          <w:szCs w:val="24"/>
          <w:shd w:val="clear" w:color="auto" w:fill="FFFFFF"/>
          <w:lang w:eastAsia="ru-RU"/>
        </w:rPr>
        <w:t xml:space="preserve"> з ООП.</w:t>
      </w:r>
    </w:p>
    <w:p w14:paraId="7268CF25" w14:textId="49AB3A39" w:rsidR="009D7FE7" w:rsidRPr="00955AA9" w:rsidRDefault="009420AA" w:rsidP="00D12D60">
      <w:pPr>
        <w:spacing w:after="0"/>
        <w:jc w:val="both"/>
        <w:rPr>
          <w:rFonts w:ascii="Times New Roman" w:hAnsi="Times New Roman" w:cs="Times New Roman"/>
          <w:sz w:val="24"/>
          <w:szCs w:val="24"/>
          <w:lang w:eastAsia="ru-RU"/>
        </w:rPr>
      </w:pPr>
      <w:r w:rsidRPr="00955AA9">
        <w:rPr>
          <w:rFonts w:ascii="Times New Roman" w:hAnsi="Times New Roman" w:cs="Times New Roman"/>
          <w:color w:val="000000"/>
          <w:sz w:val="24"/>
          <w:szCs w:val="24"/>
          <w:shd w:val="clear" w:color="auto" w:fill="FFFFFF"/>
          <w:lang w:eastAsia="ru-RU"/>
        </w:rPr>
        <w:t xml:space="preserve">            </w:t>
      </w:r>
      <w:proofErr w:type="spellStart"/>
      <w:r w:rsidRPr="00955AA9">
        <w:rPr>
          <w:rFonts w:ascii="Times New Roman" w:hAnsi="Times New Roman" w:cs="Times New Roman"/>
          <w:sz w:val="24"/>
          <w:szCs w:val="24"/>
          <w:lang w:eastAsia="ru-RU"/>
        </w:rPr>
        <w:t>Командою</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психолого-педагогічного</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супроводу</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дитини</w:t>
      </w:r>
      <w:proofErr w:type="spellEnd"/>
      <w:r w:rsidRPr="00955AA9">
        <w:rPr>
          <w:rFonts w:ascii="Times New Roman" w:hAnsi="Times New Roman" w:cs="Times New Roman"/>
          <w:sz w:val="24"/>
          <w:szCs w:val="24"/>
          <w:lang w:eastAsia="ru-RU"/>
        </w:rPr>
        <w:t xml:space="preserve"> з ООП в </w:t>
      </w:r>
      <w:proofErr w:type="spellStart"/>
      <w:proofErr w:type="gramStart"/>
      <w:r w:rsidRPr="00955AA9">
        <w:rPr>
          <w:rFonts w:ascii="Times New Roman" w:hAnsi="Times New Roman" w:cs="Times New Roman"/>
          <w:sz w:val="24"/>
          <w:szCs w:val="24"/>
          <w:lang w:eastAsia="ru-RU"/>
        </w:rPr>
        <w:t>закладі</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були</w:t>
      </w:r>
      <w:proofErr w:type="spellEnd"/>
      <w:proofErr w:type="gram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розроблені</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для</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учнів</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Індивідуаль</w:t>
      </w:r>
      <w:proofErr w:type="spellEnd"/>
      <w:r w:rsidR="00366F5B">
        <w:rPr>
          <w:rFonts w:ascii="Times New Roman" w:hAnsi="Times New Roman" w:cs="Times New Roman"/>
          <w:sz w:val="24"/>
          <w:szCs w:val="24"/>
          <w:lang w:val="uk-UA" w:eastAsia="ru-RU"/>
        </w:rPr>
        <w:t>на</w:t>
      </w:r>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програм</w:t>
      </w:r>
      <w:proofErr w:type="spellEnd"/>
      <w:r w:rsidR="00366F5B">
        <w:rPr>
          <w:rFonts w:ascii="Times New Roman" w:hAnsi="Times New Roman" w:cs="Times New Roman"/>
          <w:sz w:val="24"/>
          <w:szCs w:val="24"/>
          <w:lang w:val="uk-UA" w:eastAsia="ru-RU"/>
        </w:rPr>
        <w:t>а</w:t>
      </w:r>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розвитку</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на</w:t>
      </w:r>
      <w:proofErr w:type="spellEnd"/>
      <w:r w:rsidRPr="00955AA9">
        <w:rPr>
          <w:rFonts w:ascii="Times New Roman" w:hAnsi="Times New Roman" w:cs="Times New Roman"/>
          <w:sz w:val="24"/>
          <w:szCs w:val="24"/>
          <w:lang w:eastAsia="ru-RU"/>
        </w:rPr>
        <w:t xml:space="preserve"> 2023-2024 </w:t>
      </w:r>
      <w:proofErr w:type="spellStart"/>
      <w:r w:rsidRPr="00955AA9">
        <w:rPr>
          <w:rFonts w:ascii="Times New Roman" w:hAnsi="Times New Roman" w:cs="Times New Roman"/>
          <w:sz w:val="24"/>
          <w:szCs w:val="24"/>
          <w:lang w:eastAsia="ru-RU"/>
        </w:rPr>
        <w:t>навчальний</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рік</w:t>
      </w:r>
      <w:proofErr w:type="spellEnd"/>
      <w:r w:rsidRPr="00955AA9">
        <w:rPr>
          <w:rFonts w:ascii="Times New Roman" w:hAnsi="Times New Roman" w:cs="Times New Roman"/>
          <w:sz w:val="24"/>
          <w:szCs w:val="24"/>
          <w:lang w:eastAsia="ru-RU"/>
        </w:rPr>
        <w:t xml:space="preserve">, з </w:t>
      </w:r>
      <w:proofErr w:type="spellStart"/>
      <w:r w:rsidRPr="00955AA9">
        <w:rPr>
          <w:rFonts w:ascii="Times New Roman" w:hAnsi="Times New Roman" w:cs="Times New Roman"/>
          <w:sz w:val="24"/>
          <w:szCs w:val="24"/>
          <w:lang w:eastAsia="ru-RU"/>
        </w:rPr>
        <w:t>урахуванням</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рекомендацій</w:t>
      </w:r>
      <w:proofErr w:type="spellEnd"/>
      <w:r w:rsidRPr="00955AA9">
        <w:rPr>
          <w:rFonts w:ascii="Times New Roman" w:hAnsi="Times New Roman" w:cs="Times New Roman"/>
          <w:sz w:val="24"/>
          <w:szCs w:val="24"/>
          <w:lang w:eastAsia="ru-RU"/>
        </w:rPr>
        <w:t xml:space="preserve"> з </w:t>
      </w:r>
      <w:proofErr w:type="spellStart"/>
      <w:r w:rsidRPr="00955AA9">
        <w:rPr>
          <w:rFonts w:ascii="Times New Roman" w:hAnsi="Times New Roman" w:cs="Times New Roman"/>
          <w:sz w:val="24"/>
          <w:szCs w:val="24"/>
          <w:lang w:eastAsia="ru-RU"/>
        </w:rPr>
        <w:t>висновків</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про</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комплексну</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психолого-педагогічну</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оцінку</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розвитку</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дитини</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із</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залученням</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фахівця</w:t>
      </w:r>
      <w:proofErr w:type="spellEnd"/>
      <w:r w:rsidRPr="00955AA9">
        <w:rPr>
          <w:rFonts w:ascii="Times New Roman" w:hAnsi="Times New Roman" w:cs="Times New Roman"/>
          <w:sz w:val="24"/>
          <w:szCs w:val="24"/>
          <w:lang w:eastAsia="ru-RU"/>
        </w:rPr>
        <w:t xml:space="preserve"> І</w:t>
      </w:r>
      <w:r w:rsidR="00941E7D">
        <w:rPr>
          <w:rFonts w:ascii="Times New Roman" w:hAnsi="Times New Roman" w:cs="Times New Roman"/>
          <w:sz w:val="24"/>
          <w:szCs w:val="24"/>
          <w:lang w:val="uk-UA" w:eastAsia="ru-RU"/>
        </w:rPr>
        <w:t xml:space="preserve">РЦ </w:t>
      </w:r>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та</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батьків</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учнів</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для</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визначення</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рівнів</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підтримки</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та</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конкретних</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навчальних</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підходів</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до</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навчання</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дітей</w:t>
      </w:r>
      <w:proofErr w:type="spellEnd"/>
      <w:r w:rsidRPr="00955AA9">
        <w:rPr>
          <w:rFonts w:ascii="Times New Roman" w:hAnsi="Times New Roman" w:cs="Times New Roman"/>
          <w:sz w:val="24"/>
          <w:szCs w:val="24"/>
          <w:lang w:eastAsia="ru-RU"/>
        </w:rPr>
        <w:t xml:space="preserve"> з ООП. </w:t>
      </w:r>
    </w:p>
    <w:p w14:paraId="1B7CEEAA" w14:textId="49CD726E" w:rsidR="009420AA" w:rsidRPr="00955AA9" w:rsidRDefault="009420AA" w:rsidP="00D12D60">
      <w:pPr>
        <w:spacing w:after="0"/>
        <w:jc w:val="both"/>
        <w:rPr>
          <w:rFonts w:ascii="Times New Roman" w:hAnsi="Times New Roman" w:cs="Times New Roman"/>
          <w:sz w:val="24"/>
          <w:szCs w:val="24"/>
          <w:lang w:eastAsia="ru-RU"/>
        </w:rPr>
      </w:pPr>
      <w:proofErr w:type="spellStart"/>
      <w:r w:rsidRPr="00955AA9">
        <w:rPr>
          <w:rFonts w:ascii="Times New Roman" w:hAnsi="Times New Roman" w:cs="Times New Roman"/>
          <w:sz w:val="24"/>
          <w:szCs w:val="24"/>
          <w:lang w:eastAsia="ru-RU"/>
        </w:rPr>
        <w:t>Практичний</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психолог</w:t>
      </w:r>
      <w:proofErr w:type="spellEnd"/>
      <w:r w:rsidRPr="00955AA9">
        <w:rPr>
          <w:rFonts w:ascii="Times New Roman" w:hAnsi="Times New Roman" w:cs="Times New Roman"/>
          <w:sz w:val="24"/>
          <w:szCs w:val="24"/>
          <w:lang w:eastAsia="ru-RU"/>
        </w:rPr>
        <w:t xml:space="preserve"> С</w:t>
      </w:r>
      <w:proofErr w:type="spellStart"/>
      <w:r w:rsidR="00941E7D">
        <w:rPr>
          <w:rFonts w:ascii="Times New Roman" w:hAnsi="Times New Roman" w:cs="Times New Roman"/>
          <w:sz w:val="24"/>
          <w:szCs w:val="24"/>
          <w:lang w:val="uk-UA" w:eastAsia="ru-RU"/>
        </w:rPr>
        <w:t>оловей</w:t>
      </w:r>
      <w:proofErr w:type="spellEnd"/>
      <w:r w:rsidR="00941E7D">
        <w:rPr>
          <w:rFonts w:ascii="Times New Roman" w:hAnsi="Times New Roman" w:cs="Times New Roman"/>
          <w:sz w:val="24"/>
          <w:szCs w:val="24"/>
          <w:lang w:val="uk-UA" w:eastAsia="ru-RU"/>
        </w:rPr>
        <w:t xml:space="preserve"> О.П.</w:t>
      </w:r>
      <w:r w:rsidRPr="00955AA9">
        <w:rPr>
          <w:rFonts w:ascii="Times New Roman" w:hAnsi="Times New Roman" w:cs="Times New Roman"/>
          <w:sz w:val="24"/>
          <w:szCs w:val="24"/>
          <w:lang w:eastAsia="ru-RU"/>
        </w:rPr>
        <w:t xml:space="preserve"> </w:t>
      </w:r>
      <w:proofErr w:type="spellStart"/>
      <w:proofErr w:type="gramStart"/>
      <w:r w:rsidRPr="00955AA9">
        <w:rPr>
          <w:rFonts w:ascii="Times New Roman" w:hAnsi="Times New Roman" w:cs="Times New Roman"/>
          <w:sz w:val="24"/>
          <w:szCs w:val="24"/>
          <w:lang w:eastAsia="ru-RU"/>
        </w:rPr>
        <w:t>систематично</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надавали</w:t>
      </w:r>
      <w:proofErr w:type="spellEnd"/>
      <w:proofErr w:type="gram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консультації</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для</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батьків</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дітей</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які</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мають</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особливі</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освітні</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потреби</w:t>
      </w:r>
      <w:proofErr w:type="spellEnd"/>
      <w:r w:rsidRPr="00955AA9">
        <w:rPr>
          <w:rFonts w:ascii="Times New Roman" w:hAnsi="Times New Roman" w:cs="Times New Roman"/>
          <w:sz w:val="24"/>
          <w:szCs w:val="24"/>
          <w:lang w:eastAsia="ru-RU"/>
        </w:rPr>
        <w:t xml:space="preserve">, а </w:t>
      </w:r>
      <w:proofErr w:type="spellStart"/>
      <w:r w:rsidRPr="00955AA9">
        <w:rPr>
          <w:rFonts w:ascii="Times New Roman" w:hAnsi="Times New Roman" w:cs="Times New Roman"/>
          <w:sz w:val="24"/>
          <w:szCs w:val="24"/>
          <w:lang w:eastAsia="ru-RU"/>
        </w:rPr>
        <w:t>також</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надавали</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консультації</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вчителям</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та</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асистент</w:t>
      </w:r>
      <w:proofErr w:type="spellEnd"/>
      <w:r w:rsidR="00941E7D">
        <w:rPr>
          <w:rFonts w:ascii="Times New Roman" w:hAnsi="Times New Roman" w:cs="Times New Roman"/>
          <w:sz w:val="24"/>
          <w:szCs w:val="24"/>
          <w:lang w:val="uk-UA" w:eastAsia="ru-RU"/>
        </w:rPr>
        <w:t>у</w:t>
      </w:r>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вчителя</w:t>
      </w:r>
      <w:proofErr w:type="spellEnd"/>
      <w:r w:rsidRPr="00955AA9">
        <w:rPr>
          <w:rFonts w:ascii="Times New Roman" w:hAnsi="Times New Roman" w:cs="Times New Roman"/>
          <w:sz w:val="24"/>
          <w:szCs w:val="24"/>
          <w:lang w:eastAsia="ru-RU"/>
        </w:rPr>
        <w:t xml:space="preserve">  у </w:t>
      </w:r>
      <w:proofErr w:type="spellStart"/>
      <w:r w:rsidRPr="00955AA9">
        <w:rPr>
          <w:rFonts w:ascii="Times New Roman" w:hAnsi="Times New Roman" w:cs="Times New Roman"/>
          <w:sz w:val="24"/>
          <w:szCs w:val="24"/>
          <w:lang w:eastAsia="ru-RU"/>
        </w:rPr>
        <w:t>класах</w:t>
      </w:r>
      <w:proofErr w:type="spellEnd"/>
      <w:r w:rsidRPr="00955AA9">
        <w:rPr>
          <w:rFonts w:ascii="Times New Roman" w:hAnsi="Times New Roman" w:cs="Times New Roman"/>
          <w:sz w:val="24"/>
          <w:szCs w:val="24"/>
          <w:lang w:eastAsia="ru-RU"/>
        </w:rPr>
        <w:t xml:space="preserve"> з </w:t>
      </w:r>
      <w:proofErr w:type="spellStart"/>
      <w:r w:rsidRPr="00955AA9">
        <w:rPr>
          <w:rFonts w:ascii="Times New Roman" w:hAnsi="Times New Roman" w:cs="Times New Roman"/>
          <w:sz w:val="24"/>
          <w:szCs w:val="24"/>
          <w:lang w:eastAsia="ru-RU"/>
        </w:rPr>
        <w:t>інклюзивним</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та</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інтегрованим</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навчанням</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щодо</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особливостей</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догляду</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дітей</w:t>
      </w:r>
      <w:proofErr w:type="spellEnd"/>
      <w:r w:rsidRPr="00955AA9">
        <w:rPr>
          <w:rFonts w:ascii="Times New Roman" w:hAnsi="Times New Roman" w:cs="Times New Roman"/>
          <w:sz w:val="24"/>
          <w:szCs w:val="24"/>
          <w:lang w:eastAsia="ru-RU"/>
        </w:rPr>
        <w:t xml:space="preserve"> з </w:t>
      </w:r>
      <w:proofErr w:type="spellStart"/>
      <w:r w:rsidRPr="00955AA9">
        <w:rPr>
          <w:rFonts w:ascii="Times New Roman" w:hAnsi="Times New Roman" w:cs="Times New Roman"/>
          <w:sz w:val="24"/>
          <w:szCs w:val="24"/>
          <w:lang w:eastAsia="ru-RU"/>
        </w:rPr>
        <w:t>особливими</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освітніми</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потребами</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та</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супроводу</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освітнього</w:t>
      </w:r>
      <w:proofErr w:type="spellEnd"/>
      <w:r w:rsidRPr="00955AA9">
        <w:rPr>
          <w:rFonts w:ascii="Times New Roman" w:hAnsi="Times New Roman" w:cs="Times New Roman"/>
          <w:sz w:val="24"/>
          <w:szCs w:val="24"/>
          <w:lang w:eastAsia="ru-RU"/>
        </w:rPr>
        <w:t xml:space="preserve"> </w:t>
      </w:r>
      <w:proofErr w:type="spellStart"/>
      <w:r w:rsidRPr="00955AA9">
        <w:rPr>
          <w:rFonts w:ascii="Times New Roman" w:hAnsi="Times New Roman" w:cs="Times New Roman"/>
          <w:sz w:val="24"/>
          <w:szCs w:val="24"/>
          <w:lang w:eastAsia="ru-RU"/>
        </w:rPr>
        <w:t>процесу</w:t>
      </w:r>
      <w:proofErr w:type="spellEnd"/>
      <w:r w:rsidRPr="00955AA9">
        <w:rPr>
          <w:rFonts w:ascii="Times New Roman" w:hAnsi="Times New Roman" w:cs="Times New Roman"/>
          <w:sz w:val="24"/>
          <w:szCs w:val="24"/>
          <w:lang w:eastAsia="ru-RU"/>
        </w:rPr>
        <w:t>.</w:t>
      </w:r>
    </w:p>
    <w:p w14:paraId="04E7EC8D" w14:textId="5A414315" w:rsidR="009420AA" w:rsidRPr="00941E7D" w:rsidRDefault="009420AA" w:rsidP="00D12D60">
      <w:pPr>
        <w:spacing w:after="0"/>
        <w:jc w:val="both"/>
        <w:rPr>
          <w:rFonts w:ascii="Times New Roman" w:hAnsi="Times New Roman" w:cs="Times New Roman"/>
          <w:iCs/>
          <w:spacing w:val="-16"/>
          <w:sz w:val="24"/>
          <w:szCs w:val="24"/>
          <w:lang w:val="uk-UA" w:eastAsia="ru-RU"/>
        </w:rPr>
      </w:pPr>
      <w:proofErr w:type="spellStart"/>
      <w:r w:rsidRPr="00955AA9">
        <w:rPr>
          <w:rFonts w:ascii="Times New Roman" w:hAnsi="Times New Roman" w:cs="Times New Roman"/>
          <w:iCs/>
          <w:spacing w:val="-16"/>
          <w:sz w:val="24"/>
          <w:szCs w:val="24"/>
          <w:lang w:eastAsia="ru-RU"/>
        </w:rPr>
        <w:t>Протягом</w:t>
      </w:r>
      <w:proofErr w:type="spellEnd"/>
      <w:r w:rsidRPr="00955AA9">
        <w:rPr>
          <w:rFonts w:ascii="Times New Roman" w:hAnsi="Times New Roman" w:cs="Times New Roman"/>
          <w:iCs/>
          <w:spacing w:val="-16"/>
          <w:sz w:val="24"/>
          <w:szCs w:val="24"/>
          <w:lang w:eastAsia="ru-RU"/>
        </w:rPr>
        <w:t xml:space="preserve"> 2023-2024 </w:t>
      </w:r>
      <w:proofErr w:type="spellStart"/>
      <w:r w:rsidRPr="00955AA9">
        <w:rPr>
          <w:rFonts w:ascii="Times New Roman" w:hAnsi="Times New Roman" w:cs="Times New Roman"/>
          <w:iCs/>
          <w:spacing w:val="-16"/>
          <w:sz w:val="24"/>
          <w:szCs w:val="24"/>
          <w:lang w:eastAsia="ru-RU"/>
        </w:rPr>
        <w:t>навчального</w:t>
      </w:r>
      <w:proofErr w:type="spellEnd"/>
      <w:r w:rsidRPr="00955AA9">
        <w:rPr>
          <w:rFonts w:ascii="Times New Roman" w:hAnsi="Times New Roman" w:cs="Times New Roman"/>
          <w:iCs/>
          <w:spacing w:val="-16"/>
          <w:sz w:val="24"/>
          <w:szCs w:val="24"/>
          <w:lang w:eastAsia="ru-RU"/>
        </w:rPr>
        <w:t xml:space="preserve"> </w:t>
      </w:r>
      <w:proofErr w:type="spellStart"/>
      <w:r w:rsidRPr="00955AA9">
        <w:rPr>
          <w:rFonts w:ascii="Times New Roman" w:hAnsi="Times New Roman" w:cs="Times New Roman"/>
          <w:iCs/>
          <w:spacing w:val="-16"/>
          <w:sz w:val="24"/>
          <w:szCs w:val="24"/>
          <w:lang w:eastAsia="ru-RU"/>
        </w:rPr>
        <w:t>року</w:t>
      </w:r>
      <w:proofErr w:type="spellEnd"/>
      <w:r w:rsidRPr="00955AA9">
        <w:rPr>
          <w:rFonts w:ascii="Times New Roman" w:hAnsi="Times New Roman" w:cs="Times New Roman"/>
          <w:iCs/>
          <w:spacing w:val="-16"/>
          <w:sz w:val="24"/>
          <w:szCs w:val="24"/>
          <w:lang w:eastAsia="ru-RU"/>
        </w:rPr>
        <w:t xml:space="preserve"> </w:t>
      </w:r>
      <w:proofErr w:type="spellStart"/>
      <w:r w:rsidRPr="00955AA9">
        <w:rPr>
          <w:rFonts w:ascii="Times New Roman" w:hAnsi="Times New Roman" w:cs="Times New Roman"/>
          <w:iCs/>
          <w:spacing w:val="-16"/>
          <w:sz w:val="24"/>
          <w:szCs w:val="24"/>
          <w:lang w:eastAsia="ru-RU"/>
        </w:rPr>
        <w:t>навчання</w:t>
      </w:r>
      <w:proofErr w:type="spellEnd"/>
      <w:r w:rsidRPr="00955AA9">
        <w:rPr>
          <w:rFonts w:ascii="Times New Roman" w:hAnsi="Times New Roman" w:cs="Times New Roman"/>
          <w:iCs/>
          <w:spacing w:val="-16"/>
          <w:sz w:val="24"/>
          <w:szCs w:val="24"/>
          <w:lang w:eastAsia="ru-RU"/>
        </w:rPr>
        <w:t xml:space="preserve"> </w:t>
      </w:r>
      <w:proofErr w:type="spellStart"/>
      <w:r w:rsidRPr="00955AA9">
        <w:rPr>
          <w:rFonts w:ascii="Times New Roman" w:hAnsi="Times New Roman" w:cs="Times New Roman"/>
          <w:iCs/>
          <w:spacing w:val="-16"/>
          <w:sz w:val="24"/>
          <w:szCs w:val="24"/>
          <w:lang w:eastAsia="ru-RU"/>
        </w:rPr>
        <w:t>для</w:t>
      </w:r>
      <w:proofErr w:type="spellEnd"/>
      <w:r w:rsidRPr="00955AA9">
        <w:rPr>
          <w:rFonts w:ascii="Times New Roman" w:hAnsi="Times New Roman" w:cs="Times New Roman"/>
          <w:iCs/>
          <w:spacing w:val="-16"/>
          <w:sz w:val="24"/>
          <w:szCs w:val="24"/>
          <w:lang w:eastAsia="ru-RU"/>
        </w:rPr>
        <w:t xml:space="preserve"> </w:t>
      </w:r>
      <w:proofErr w:type="spellStart"/>
      <w:r w:rsidRPr="00955AA9">
        <w:rPr>
          <w:rFonts w:ascii="Times New Roman" w:hAnsi="Times New Roman" w:cs="Times New Roman"/>
          <w:iCs/>
          <w:spacing w:val="-16"/>
          <w:sz w:val="24"/>
          <w:szCs w:val="24"/>
          <w:lang w:eastAsia="ru-RU"/>
        </w:rPr>
        <w:t>учнів</w:t>
      </w:r>
      <w:proofErr w:type="spellEnd"/>
      <w:r w:rsidRPr="00955AA9">
        <w:rPr>
          <w:rFonts w:ascii="Times New Roman" w:hAnsi="Times New Roman" w:cs="Times New Roman"/>
          <w:iCs/>
          <w:spacing w:val="-16"/>
          <w:sz w:val="24"/>
          <w:szCs w:val="24"/>
          <w:lang w:eastAsia="ru-RU"/>
        </w:rPr>
        <w:t xml:space="preserve"> з ООП </w:t>
      </w:r>
      <w:proofErr w:type="spellStart"/>
      <w:r w:rsidRPr="00955AA9">
        <w:rPr>
          <w:rFonts w:ascii="Times New Roman" w:hAnsi="Times New Roman" w:cs="Times New Roman"/>
          <w:iCs/>
          <w:spacing w:val="-16"/>
          <w:sz w:val="24"/>
          <w:szCs w:val="24"/>
          <w:lang w:eastAsia="ru-RU"/>
        </w:rPr>
        <w:t>здійснювалось</w:t>
      </w:r>
      <w:proofErr w:type="spellEnd"/>
      <w:r w:rsidRPr="00955AA9">
        <w:rPr>
          <w:rFonts w:ascii="Times New Roman" w:hAnsi="Times New Roman" w:cs="Times New Roman"/>
          <w:iCs/>
          <w:spacing w:val="-16"/>
          <w:sz w:val="24"/>
          <w:szCs w:val="24"/>
          <w:lang w:eastAsia="ru-RU"/>
        </w:rPr>
        <w:t xml:space="preserve"> </w:t>
      </w:r>
      <w:proofErr w:type="spellStart"/>
      <w:r w:rsidRPr="00955AA9">
        <w:rPr>
          <w:rFonts w:ascii="Times New Roman" w:hAnsi="Times New Roman" w:cs="Times New Roman"/>
          <w:iCs/>
          <w:spacing w:val="-16"/>
          <w:sz w:val="24"/>
          <w:szCs w:val="24"/>
          <w:lang w:eastAsia="ru-RU"/>
        </w:rPr>
        <w:t>відповідно</w:t>
      </w:r>
      <w:proofErr w:type="spellEnd"/>
      <w:r w:rsidRPr="00955AA9">
        <w:rPr>
          <w:rFonts w:ascii="Times New Roman" w:hAnsi="Times New Roman" w:cs="Times New Roman"/>
          <w:iCs/>
          <w:spacing w:val="-16"/>
          <w:sz w:val="24"/>
          <w:szCs w:val="24"/>
          <w:lang w:eastAsia="ru-RU"/>
        </w:rPr>
        <w:t xml:space="preserve"> </w:t>
      </w:r>
      <w:proofErr w:type="spellStart"/>
      <w:r w:rsidRPr="00955AA9">
        <w:rPr>
          <w:rFonts w:ascii="Times New Roman" w:hAnsi="Times New Roman" w:cs="Times New Roman"/>
          <w:iCs/>
          <w:spacing w:val="-16"/>
          <w:sz w:val="24"/>
          <w:szCs w:val="24"/>
          <w:lang w:eastAsia="ru-RU"/>
        </w:rPr>
        <w:t>до</w:t>
      </w:r>
      <w:proofErr w:type="spellEnd"/>
      <w:r w:rsidRPr="00955AA9">
        <w:rPr>
          <w:rFonts w:ascii="Times New Roman" w:hAnsi="Times New Roman" w:cs="Times New Roman"/>
          <w:iCs/>
          <w:spacing w:val="-16"/>
          <w:sz w:val="24"/>
          <w:szCs w:val="24"/>
          <w:lang w:eastAsia="ru-RU"/>
        </w:rPr>
        <w:t xml:space="preserve"> </w:t>
      </w:r>
      <w:proofErr w:type="spellStart"/>
      <w:r w:rsidRPr="00955AA9">
        <w:rPr>
          <w:rFonts w:ascii="Times New Roman" w:hAnsi="Times New Roman" w:cs="Times New Roman"/>
          <w:iCs/>
          <w:spacing w:val="-16"/>
          <w:sz w:val="24"/>
          <w:szCs w:val="24"/>
          <w:lang w:eastAsia="ru-RU"/>
        </w:rPr>
        <w:t>Індивідуальних</w:t>
      </w:r>
      <w:proofErr w:type="spellEnd"/>
      <w:r w:rsidRPr="00955AA9">
        <w:rPr>
          <w:rFonts w:ascii="Times New Roman" w:hAnsi="Times New Roman" w:cs="Times New Roman"/>
          <w:iCs/>
          <w:spacing w:val="-16"/>
          <w:sz w:val="24"/>
          <w:szCs w:val="24"/>
          <w:lang w:eastAsia="ru-RU"/>
        </w:rPr>
        <w:t xml:space="preserve"> </w:t>
      </w:r>
      <w:proofErr w:type="spellStart"/>
      <w:r w:rsidRPr="00955AA9">
        <w:rPr>
          <w:rFonts w:ascii="Times New Roman" w:hAnsi="Times New Roman" w:cs="Times New Roman"/>
          <w:iCs/>
          <w:spacing w:val="-16"/>
          <w:sz w:val="24"/>
          <w:szCs w:val="24"/>
          <w:lang w:eastAsia="ru-RU"/>
        </w:rPr>
        <w:t>програм</w:t>
      </w:r>
      <w:proofErr w:type="spellEnd"/>
      <w:r w:rsidRPr="00955AA9">
        <w:rPr>
          <w:rFonts w:ascii="Times New Roman" w:hAnsi="Times New Roman" w:cs="Times New Roman"/>
          <w:iCs/>
          <w:spacing w:val="-16"/>
          <w:sz w:val="24"/>
          <w:szCs w:val="24"/>
          <w:lang w:eastAsia="ru-RU"/>
        </w:rPr>
        <w:t xml:space="preserve"> </w:t>
      </w:r>
      <w:proofErr w:type="spellStart"/>
      <w:proofErr w:type="gramStart"/>
      <w:r w:rsidRPr="00955AA9">
        <w:rPr>
          <w:rFonts w:ascii="Times New Roman" w:hAnsi="Times New Roman" w:cs="Times New Roman"/>
          <w:iCs/>
          <w:spacing w:val="-16"/>
          <w:sz w:val="24"/>
          <w:szCs w:val="24"/>
          <w:lang w:eastAsia="ru-RU"/>
        </w:rPr>
        <w:t>розвитку</w:t>
      </w:r>
      <w:proofErr w:type="spellEnd"/>
      <w:r w:rsidRPr="00955AA9">
        <w:rPr>
          <w:rFonts w:ascii="Times New Roman" w:hAnsi="Times New Roman" w:cs="Times New Roman"/>
          <w:iCs/>
          <w:spacing w:val="-16"/>
          <w:sz w:val="24"/>
          <w:szCs w:val="24"/>
          <w:lang w:eastAsia="ru-RU"/>
        </w:rPr>
        <w:t xml:space="preserve">  </w:t>
      </w:r>
      <w:proofErr w:type="spellStart"/>
      <w:r w:rsidRPr="00955AA9">
        <w:rPr>
          <w:rFonts w:ascii="Times New Roman" w:hAnsi="Times New Roman" w:cs="Times New Roman"/>
          <w:iCs/>
          <w:spacing w:val="-16"/>
          <w:sz w:val="24"/>
          <w:szCs w:val="24"/>
          <w:lang w:eastAsia="ru-RU"/>
        </w:rPr>
        <w:t>учня</w:t>
      </w:r>
      <w:proofErr w:type="spellEnd"/>
      <w:proofErr w:type="gramEnd"/>
      <w:r w:rsidRPr="00955AA9">
        <w:rPr>
          <w:rFonts w:ascii="Times New Roman" w:hAnsi="Times New Roman" w:cs="Times New Roman"/>
          <w:iCs/>
          <w:spacing w:val="-16"/>
          <w:sz w:val="24"/>
          <w:szCs w:val="24"/>
          <w:lang w:eastAsia="ru-RU"/>
        </w:rPr>
        <w:t xml:space="preserve">, </w:t>
      </w:r>
      <w:proofErr w:type="spellStart"/>
      <w:r w:rsidRPr="00955AA9">
        <w:rPr>
          <w:rFonts w:ascii="Times New Roman" w:hAnsi="Times New Roman" w:cs="Times New Roman"/>
          <w:iCs/>
          <w:spacing w:val="-16"/>
          <w:sz w:val="24"/>
          <w:szCs w:val="24"/>
          <w:lang w:eastAsia="ru-RU"/>
        </w:rPr>
        <w:t>які</w:t>
      </w:r>
      <w:proofErr w:type="spellEnd"/>
      <w:r w:rsidRPr="00955AA9">
        <w:rPr>
          <w:rFonts w:ascii="Times New Roman" w:hAnsi="Times New Roman" w:cs="Times New Roman"/>
          <w:iCs/>
          <w:spacing w:val="-16"/>
          <w:sz w:val="24"/>
          <w:szCs w:val="24"/>
          <w:lang w:eastAsia="ru-RU"/>
        </w:rPr>
        <w:t xml:space="preserve"> </w:t>
      </w:r>
      <w:proofErr w:type="spellStart"/>
      <w:r w:rsidRPr="00955AA9">
        <w:rPr>
          <w:rFonts w:ascii="Times New Roman" w:hAnsi="Times New Roman" w:cs="Times New Roman"/>
          <w:iCs/>
          <w:spacing w:val="-16"/>
          <w:sz w:val="24"/>
          <w:szCs w:val="24"/>
          <w:lang w:eastAsia="ru-RU"/>
        </w:rPr>
        <w:t>переглядалися</w:t>
      </w:r>
      <w:proofErr w:type="spellEnd"/>
      <w:r w:rsidRPr="00955AA9">
        <w:rPr>
          <w:rFonts w:ascii="Times New Roman" w:hAnsi="Times New Roman" w:cs="Times New Roman"/>
          <w:iCs/>
          <w:spacing w:val="-16"/>
          <w:sz w:val="24"/>
          <w:szCs w:val="24"/>
          <w:lang w:eastAsia="ru-RU"/>
        </w:rPr>
        <w:t xml:space="preserve"> </w:t>
      </w:r>
      <w:proofErr w:type="spellStart"/>
      <w:r w:rsidRPr="00955AA9">
        <w:rPr>
          <w:rFonts w:ascii="Times New Roman" w:hAnsi="Times New Roman" w:cs="Times New Roman"/>
          <w:iCs/>
          <w:spacing w:val="-16"/>
          <w:sz w:val="24"/>
          <w:szCs w:val="24"/>
          <w:lang w:eastAsia="ru-RU"/>
        </w:rPr>
        <w:t>на</w:t>
      </w:r>
      <w:proofErr w:type="spellEnd"/>
      <w:r w:rsidRPr="00955AA9">
        <w:rPr>
          <w:rFonts w:ascii="Times New Roman" w:hAnsi="Times New Roman" w:cs="Times New Roman"/>
          <w:iCs/>
          <w:spacing w:val="-16"/>
          <w:sz w:val="24"/>
          <w:szCs w:val="24"/>
          <w:lang w:eastAsia="ru-RU"/>
        </w:rPr>
        <w:t xml:space="preserve"> </w:t>
      </w:r>
      <w:proofErr w:type="spellStart"/>
      <w:r w:rsidRPr="00955AA9">
        <w:rPr>
          <w:rFonts w:ascii="Times New Roman" w:hAnsi="Times New Roman" w:cs="Times New Roman"/>
          <w:iCs/>
          <w:spacing w:val="-16"/>
          <w:sz w:val="24"/>
          <w:szCs w:val="24"/>
          <w:lang w:eastAsia="ru-RU"/>
        </w:rPr>
        <w:t>засіданні</w:t>
      </w:r>
      <w:proofErr w:type="spellEnd"/>
      <w:r w:rsidRPr="00955AA9">
        <w:rPr>
          <w:rFonts w:ascii="Times New Roman" w:hAnsi="Times New Roman" w:cs="Times New Roman"/>
          <w:iCs/>
          <w:spacing w:val="-16"/>
          <w:sz w:val="24"/>
          <w:szCs w:val="24"/>
          <w:lang w:eastAsia="ru-RU"/>
        </w:rPr>
        <w:t xml:space="preserve"> </w:t>
      </w:r>
      <w:proofErr w:type="spellStart"/>
      <w:r w:rsidRPr="00955AA9">
        <w:rPr>
          <w:rFonts w:ascii="Times New Roman" w:hAnsi="Times New Roman" w:cs="Times New Roman"/>
          <w:iCs/>
          <w:spacing w:val="-16"/>
          <w:sz w:val="24"/>
          <w:szCs w:val="24"/>
          <w:lang w:eastAsia="ru-RU"/>
        </w:rPr>
        <w:t>команди</w:t>
      </w:r>
      <w:proofErr w:type="spellEnd"/>
      <w:r w:rsidRPr="00955AA9">
        <w:rPr>
          <w:rFonts w:ascii="Times New Roman" w:hAnsi="Times New Roman" w:cs="Times New Roman"/>
          <w:iCs/>
          <w:spacing w:val="-16"/>
          <w:sz w:val="24"/>
          <w:szCs w:val="24"/>
          <w:lang w:eastAsia="ru-RU"/>
        </w:rPr>
        <w:t xml:space="preserve"> </w:t>
      </w:r>
      <w:proofErr w:type="spellStart"/>
      <w:r w:rsidRPr="00955AA9">
        <w:rPr>
          <w:rFonts w:ascii="Times New Roman" w:hAnsi="Times New Roman" w:cs="Times New Roman"/>
          <w:iCs/>
          <w:spacing w:val="-16"/>
          <w:sz w:val="24"/>
          <w:szCs w:val="24"/>
          <w:lang w:eastAsia="ru-RU"/>
        </w:rPr>
        <w:t>психолого-педагогічного</w:t>
      </w:r>
      <w:proofErr w:type="spellEnd"/>
      <w:r w:rsidRPr="00955AA9">
        <w:rPr>
          <w:rFonts w:ascii="Times New Roman" w:hAnsi="Times New Roman" w:cs="Times New Roman"/>
          <w:iCs/>
          <w:spacing w:val="-16"/>
          <w:sz w:val="24"/>
          <w:szCs w:val="24"/>
          <w:lang w:eastAsia="ru-RU"/>
        </w:rPr>
        <w:t xml:space="preserve"> </w:t>
      </w:r>
      <w:proofErr w:type="spellStart"/>
      <w:r w:rsidRPr="00955AA9">
        <w:rPr>
          <w:rFonts w:ascii="Times New Roman" w:hAnsi="Times New Roman" w:cs="Times New Roman"/>
          <w:iCs/>
          <w:spacing w:val="-16"/>
          <w:sz w:val="24"/>
          <w:szCs w:val="24"/>
          <w:lang w:eastAsia="ru-RU"/>
        </w:rPr>
        <w:t>супроводу</w:t>
      </w:r>
      <w:proofErr w:type="spellEnd"/>
      <w:r w:rsidRPr="00955AA9">
        <w:rPr>
          <w:rFonts w:ascii="Times New Roman" w:hAnsi="Times New Roman" w:cs="Times New Roman"/>
          <w:iCs/>
          <w:spacing w:val="-16"/>
          <w:sz w:val="24"/>
          <w:szCs w:val="24"/>
          <w:lang w:eastAsia="ru-RU"/>
        </w:rPr>
        <w:t xml:space="preserve"> у І </w:t>
      </w:r>
      <w:proofErr w:type="spellStart"/>
      <w:r w:rsidRPr="00955AA9">
        <w:rPr>
          <w:rFonts w:ascii="Times New Roman" w:hAnsi="Times New Roman" w:cs="Times New Roman"/>
          <w:iCs/>
          <w:spacing w:val="-16"/>
          <w:sz w:val="24"/>
          <w:szCs w:val="24"/>
          <w:lang w:eastAsia="ru-RU"/>
        </w:rPr>
        <w:t>семестрі</w:t>
      </w:r>
      <w:proofErr w:type="spellEnd"/>
      <w:r w:rsidRPr="00955AA9">
        <w:rPr>
          <w:rFonts w:ascii="Times New Roman" w:hAnsi="Times New Roman" w:cs="Times New Roman"/>
          <w:iCs/>
          <w:spacing w:val="-16"/>
          <w:sz w:val="24"/>
          <w:szCs w:val="24"/>
          <w:lang w:eastAsia="ru-RU"/>
        </w:rPr>
        <w:t>.</w:t>
      </w:r>
    </w:p>
    <w:p w14:paraId="506A921F" w14:textId="0EDCDB29" w:rsidR="009420AA" w:rsidRPr="00955AA9" w:rsidRDefault="009420AA" w:rsidP="00D12D60">
      <w:pPr>
        <w:spacing w:after="0"/>
        <w:jc w:val="both"/>
        <w:rPr>
          <w:rFonts w:ascii="Times New Roman" w:eastAsia="Calibri" w:hAnsi="Times New Roman" w:cs="Times New Roman"/>
          <w:bCs/>
          <w:sz w:val="24"/>
          <w:szCs w:val="24"/>
        </w:rPr>
      </w:pPr>
      <w:r w:rsidRPr="00955AA9">
        <w:rPr>
          <w:rFonts w:ascii="Times New Roman" w:hAnsi="Times New Roman" w:cs="Times New Roman"/>
          <w:sz w:val="24"/>
          <w:szCs w:val="24"/>
          <w:lang w:eastAsia="ru-RU"/>
        </w:rPr>
        <w:t xml:space="preserve">     </w:t>
      </w:r>
      <w:proofErr w:type="spellStart"/>
      <w:r w:rsidRPr="00955AA9">
        <w:rPr>
          <w:rFonts w:ascii="Times New Roman" w:eastAsia="Calibri" w:hAnsi="Times New Roman" w:cs="Times New Roman"/>
          <w:bCs/>
          <w:sz w:val="24"/>
          <w:szCs w:val="24"/>
        </w:rPr>
        <w:t>Відповідно</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до</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протокол</w:t>
      </w:r>
      <w:proofErr w:type="spellEnd"/>
      <w:r w:rsidR="00941E7D">
        <w:rPr>
          <w:rFonts w:ascii="Times New Roman" w:eastAsia="Calibri" w:hAnsi="Times New Roman" w:cs="Times New Roman"/>
          <w:bCs/>
          <w:sz w:val="24"/>
          <w:szCs w:val="24"/>
          <w:lang w:val="uk-UA"/>
        </w:rPr>
        <w:t>у</w:t>
      </w:r>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засідання</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команди</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психолого</w:t>
      </w:r>
      <w:proofErr w:type="spellEnd"/>
      <w:r w:rsidRPr="00955AA9">
        <w:rPr>
          <w:rFonts w:ascii="Times New Roman" w:eastAsia="Calibri" w:hAnsi="Times New Roman" w:cs="Times New Roman"/>
          <w:bCs/>
          <w:sz w:val="24"/>
          <w:szCs w:val="24"/>
        </w:rPr>
        <w:t xml:space="preserve"> – </w:t>
      </w:r>
      <w:proofErr w:type="spellStart"/>
      <w:r w:rsidRPr="00955AA9">
        <w:rPr>
          <w:rFonts w:ascii="Times New Roman" w:eastAsia="Calibri" w:hAnsi="Times New Roman" w:cs="Times New Roman"/>
          <w:bCs/>
          <w:sz w:val="24"/>
          <w:szCs w:val="24"/>
        </w:rPr>
        <w:t>педагогічного</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супроводу</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закладу</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Індивідуальні</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програми</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розвитку</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учн</w:t>
      </w:r>
      <w:proofErr w:type="spellEnd"/>
      <w:r w:rsidR="00941E7D">
        <w:rPr>
          <w:rFonts w:ascii="Times New Roman" w:eastAsia="Calibri" w:hAnsi="Times New Roman" w:cs="Times New Roman"/>
          <w:bCs/>
          <w:sz w:val="24"/>
          <w:szCs w:val="24"/>
          <w:lang w:val="uk-UA"/>
        </w:rPr>
        <w:t>я</w:t>
      </w:r>
      <w:r w:rsidRPr="00955AA9">
        <w:rPr>
          <w:rFonts w:ascii="Times New Roman" w:eastAsia="Calibri" w:hAnsi="Times New Roman" w:cs="Times New Roman"/>
          <w:bCs/>
          <w:sz w:val="24"/>
          <w:szCs w:val="24"/>
        </w:rPr>
        <w:t xml:space="preserve"> з </w:t>
      </w:r>
      <w:proofErr w:type="spellStart"/>
      <w:r w:rsidRPr="00955AA9">
        <w:rPr>
          <w:rFonts w:ascii="Times New Roman" w:eastAsia="Calibri" w:hAnsi="Times New Roman" w:cs="Times New Roman"/>
          <w:bCs/>
          <w:sz w:val="24"/>
          <w:szCs w:val="24"/>
        </w:rPr>
        <w:t>особливими</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освітніми</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потребами</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виконані</w:t>
      </w:r>
      <w:proofErr w:type="spellEnd"/>
      <w:r w:rsidRPr="00955AA9">
        <w:rPr>
          <w:rFonts w:ascii="Times New Roman" w:eastAsia="Calibri" w:hAnsi="Times New Roman" w:cs="Times New Roman"/>
          <w:bCs/>
          <w:sz w:val="24"/>
          <w:szCs w:val="24"/>
        </w:rPr>
        <w:t xml:space="preserve">. </w:t>
      </w:r>
      <w:r w:rsidRPr="00955AA9">
        <w:rPr>
          <w:rFonts w:ascii="Times New Roman" w:hAnsi="Times New Roman" w:cs="Times New Roman"/>
          <w:sz w:val="24"/>
          <w:szCs w:val="24"/>
          <w:lang w:eastAsia="ru-RU"/>
        </w:rPr>
        <w:t xml:space="preserve"> </w:t>
      </w:r>
      <w:r w:rsidRPr="00955AA9">
        <w:rPr>
          <w:rFonts w:ascii="Times New Roman" w:hAnsi="Times New Roman" w:cs="Times New Roman"/>
          <w:bCs/>
          <w:iCs/>
          <w:spacing w:val="-16"/>
          <w:sz w:val="24"/>
          <w:szCs w:val="24"/>
        </w:rPr>
        <w:t xml:space="preserve"> </w:t>
      </w:r>
      <w:proofErr w:type="spellStart"/>
      <w:r w:rsidRPr="00955AA9">
        <w:rPr>
          <w:rFonts w:ascii="Times New Roman" w:hAnsi="Times New Roman" w:cs="Times New Roman"/>
          <w:bCs/>
          <w:iCs/>
          <w:spacing w:val="-16"/>
          <w:sz w:val="24"/>
          <w:szCs w:val="24"/>
        </w:rPr>
        <w:t>Результати</w:t>
      </w:r>
      <w:proofErr w:type="spellEnd"/>
      <w:r w:rsidRPr="00955AA9">
        <w:rPr>
          <w:rFonts w:ascii="Times New Roman" w:hAnsi="Times New Roman" w:cs="Times New Roman"/>
          <w:bCs/>
          <w:iCs/>
          <w:spacing w:val="-16"/>
          <w:sz w:val="24"/>
          <w:szCs w:val="24"/>
        </w:rPr>
        <w:t xml:space="preserve"> </w:t>
      </w:r>
      <w:proofErr w:type="spellStart"/>
      <w:r w:rsidRPr="00955AA9">
        <w:rPr>
          <w:rFonts w:ascii="Times New Roman" w:hAnsi="Times New Roman" w:cs="Times New Roman"/>
          <w:bCs/>
          <w:iCs/>
          <w:spacing w:val="-16"/>
          <w:sz w:val="24"/>
          <w:szCs w:val="24"/>
        </w:rPr>
        <w:t>навчальних</w:t>
      </w:r>
      <w:proofErr w:type="spellEnd"/>
      <w:r w:rsidRPr="00955AA9">
        <w:rPr>
          <w:rFonts w:ascii="Times New Roman" w:hAnsi="Times New Roman" w:cs="Times New Roman"/>
          <w:bCs/>
          <w:iCs/>
          <w:spacing w:val="-16"/>
          <w:sz w:val="24"/>
          <w:szCs w:val="24"/>
        </w:rPr>
        <w:t xml:space="preserve"> </w:t>
      </w:r>
      <w:proofErr w:type="spellStart"/>
      <w:proofErr w:type="gramStart"/>
      <w:r w:rsidRPr="00955AA9">
        <w:rPr>
          <w:rFonts w:ascii="Times New Roman" w:hAnsi="Times New Roman" w:cs="Times New Roman"/>
          <w:bCs/>
          <w:iCs/>
          <w:spacing w:val="-16"/>
          <w:sz w:val="24"/>
          <w:szCs w:val="24"/>
        </w:rPr>
        <w:t>досягнень</w:t>
      </w:r>
      <w:proofErr w:type="spellEnd"/>
      <w:r w:rsidRPr="00955AA9">
        <w:rPr>
          <w:rFonts w:ascii="Times New Roman" w:hAnsi="Times New Roman" w:cs="Times New Roman"/>
          <w:bCs/>
          <w:iCs/>
          <w:spacing w:val="-16"/>
          <w:sz w:val="24"/>
          <w:szCs w:val="24"/>
        </w:rPr>
        <w:t xml:space="preserve">  </w:t>
      </w:r>
      <w:proofErr w:type="spellStart"/>
      <w:r w:rsidRPr="00955AA9">
        <w:rPr>
          <w:rFonts w:ascii="Times New Roman" w:hAnsi="Times New Roman" w:cs="Times New Roman"/>
          <w:bCs/>
          <w:iCs/>
          <w:spacing w:val="-16"/>
          <w:sz w:val="24"/>
          <w:szCs w:val="24"/>
        </w:rPr>
        <w:t>учня</w:t>
      </w:r>
      <w:proofErr w:type="spellEnd"/>
      <w:proofErr w:type="gramEnd"/>
      <w:r w:rsidRPr="00955AA9">
        <w:rPr>
          <w:rFonts w:ascii="Times New Roman" w:hAnsi="Times New Roman" w:cs="Times New Roman"/>
          <w:bCs/>
          <w:iCs/>
          <w:spacing w:val="-16"/>
          <w:sz w:val="24"/>
          <w:szCs w:val="24"/>
        </w:rPr>
        <w:t xml:space="preserve"> 3 </w:t>
      </w:r>
      <w:proofErr w:type="spellStart"/>
      <w:r w:rsidRPr="00955AA9">
        <w:rPr>
          <w:rFonts w:ascii="Times New Roman" w:hAnsi="Times New Roman" w:cs="Times New Roman"/>
          <w:bCs/>
          <w:iCs/>
          <w:spacing w:val="-16"/>
          <w:sz w:val="24"/>
          <w:szCs w:val="24"/>
        </w:rPr>
        <w:t>класу</w:t>
      </w:r>
      <w:proofErr w:type="spellEnd"/>
      <w:r w:rsidRPr="00955AA9">
        <w:rPr>
          <w:rFonts w:ascii="Times New Roman" w:hAnsi="Times New Roman" w:cs="Times New Roman"/>
          <w:bCs/>
          <w:iCs/>
          <w:spacing w:val="-16"/>
          <w:sz w:val="24"/>
          <w:szCs w:val="24"/>
        </w:rPr>
        <w:t xml:space="preserve"> </w:t>
      </w:r>
      <w:proofErr w:type="spellStart"/>
      <w:r w:rsidR="00941E7D">
        <w:rPr>
          <w:rFonts w:ascii="Times New Roman" w:hAnsi="Times New Roman" w:cs="Times New Roman"/>
          <w:bCs/>
          <w:iCs/>
          <w:spacing w:val="-16"/>
          <w:sz w:val="24"/>
          <w:szCs w:val="24"/>
          <w:lang w:val="uk-UA"/>
        </w:rPr>
        <w:t>Соловя</w:t>
      </w:r>
      <w:proofErr w:type="spellEnd"/>
      <w:r w:rsidR="00941E7D">
        <w:rPr>
          <w:rFonts w:ascii="Times New Roman" w:hAnsi="Times New Roman" w:cs="Times New Roman"/>
          <w:bCs/>
          <w:iCs/>
          <w:spacing w:val="-16"/>
          <w:sz w:val="24"/>
          <w:szCs w:val="24"/>
          <w:lang w:val="uk-UA"/>
        </w:rPr>
        <w:t xml:space="preserve"> Владислава</w:t>
      </w:r>
      <w:r w:rsidRPr="00955AA9">
        <w:rPr>
          <w:rFonts w:ascii="Times New Roman" w:hAnsi="Times New Roman" w:cs="Times New Roman"/>
          <w:bCs/>
          <w:iCs/>
          <w:spacing w:val="-16"/>
          <w:sz w:val="24"/>
          <w:szCs w:val="24"/>
        </w:rPr>
        <w:t xml:space="preserve"> </w:t>
      </w:r>
      <w:proofErr w:type="spellStart"/>
      <w:r w:rsidRPr="00955AA9">
        <w:rPr>
          <w:rFonts w:ascii="Times New Roman" w:hAnsi="Times New Roman" w:cs="Times New Roman"/>
          <w:bCs/>
          <w:iCs/>
          <w:spacing w:val="-16"/>
          <w:sz w:val="24"/>
          <w:szCs w:val="24"/>
        </w:rPr>
        <w:t>зазначено</w:t>
      </w:r>
      <w:proofErr w:type="spellEnd"/>
      <w:r w:rsidRPr="00955AA9">
        <w:rPr>
          <w:rFonts w:ascii="Times New Roman" w:hAnsi="Times New Roman" w:cs="Times New Roman"/>
          <w:bCs/>
          <w:iCs/>
          <w:spacing w:val="-16"/>
          <w:sz w:val="24"/>
          <w:szCs w:val="24"/>
        </w:rPr>
        <w:t xml:space="preserve"> у </w:t>
      </w:r>
      <w:proofErr w:type="spellStart"/>
      <w:r w:rsidRPr="00955AA9">
        <w:rPr>
          <w:rFonts w:ascii="Times New Roman" w:hAnsi="Times New Roman" w:cs="Times New Roman"/>
          <w:bCs/>
          <w:iCs/>
          <w:spacing w:val="-16"/>
          <w:sz w:val="24"/>
          <w:szCs w:val="24"/>
        </w:rPr>
        <w:t>Свідоцтвах</w:t>
      </w:r>
      <w:proofErr w:type="spellEnd"/>
      <w:r w:rsidRPr="00955AA9">
        <w:rPr>
          <w:rFonts w:ascii="Times New Roman" w:hAnsi="Times New Roman" w:cs="Times New Roman"/>
          <w:bCs/>
          <w:iCs/>
          <w:spacing w:val="-16"/>
          <w:sz w:val="24"/>
          <w:szCs w:val="24"/>
        </w:rPr>
        <w:t xml:space="preserve"> </w:t>
      </w:r>
      <w:proofErr w:type="spellStart"/>
      <w:r w:rsidRPr="00955AA9">
        <w:rPr>
          <w:rFonts w:ascii="Times New Roman" w:hAnsi="Times New Roman" w:cs="Times New Roman"/>
          <w:bCs/>
          <w:iCs/>
          <w:spacing w:val="-16"/>
          <w:sz w:val="24"/>
          <w:szCs w:val="24"/>
        </w:rPr>
        <w:t>досягн</w:t>
      </w:r>
      <w:r w:rsidR="00941E7D">
        <w:rPr>
          <w:rFonts w:ascii="Times New Roman" w:hAnsi="Times New Roman" w:cs="Times New Roman"/>
          <w:bCs/>
          <w:iCs/>
          <w:spacing w:val="-16"/>
          <w:sz w:val="24"/>
          <w:szCs w:val="24"/>
          <w:lang w:val="uk-UA"/>
        </w:rPr>
        <w:t>ень</w:t>
      </w:r>
      <w:proofErr w:type="spellEnd"/>
      <w:r w:rsidR="00941E7D">
        <w:rPr>
          <w:rFonts w:ascii="Times New Roman" w:hAnsi="Times New Roman" w:cs="Times New Roman"/>
          <w:bCs/>
          <w:iCs/>
          <w:spacing w:val="-16"/>
          <w:sz w:val="24"/>
          <w:szCs w:val="24"/>
          <w:lang w:val="uk-UA"/>
        </w:rPr>
        <w:t>.</w:t>
      </w:r>
      <w:r w:rsidRPr="00955AA9">
        <w:rPr>
          <w:rFonts w:ascii="Times New Roman" w:eastAsia="Calibri" w:hAnsi="Times New Roman" w:cs="Times New Roman"/>
          <w:bCs/>
          <w:sz w:val="24"/>
          <w:szCs w:val="24"/>
        </w:rPr>
        <w:t xml:space="preserve">   </w:t>
      </w:r>
      <w:r w:rsidR="00941E7D">
        <w:rPr>
          <w:rFonts w:ascii="Times New Roman" w:eastAsia="Calibri" w:hAnsi="Times New Roman" w:cs="Times New Roman"/>
          <w:bCs/>
          <w:sz w:val="24"/>
          <w:szCs w:val="24"/>
          <w:lang w:val="uk-UA"/>
        </w:rPr>
        <w:t xml:space="preserve">Учня </w:t>
      </w:r>
      <w:r w:rsidRPr="00955AA9">
        <w:rPr>
          <w:rFonts w:ascii="Times New Roman" w:eastAsia="Calibri" w:hAnsi="Times New Roman" w:cs="Times New Roman"/>
          <w:bCs/>
          <w:sz w:val="24"/>
          <w:szCs w:val="24"/>
        </w:rPr>
        <w:t xml:space="preserve">з ООП </w:t>
      </w:r>
      <w:proofErr w:type="spellStart"/>
      <w:r w:rsidRPr="00955AA9">
        <w:rPr>
          <w:rFonts w:ascii="Times New Roman" w:eastAsia="Calibri" w:hAnsi="Times New Roman" w:cs="Times New Roman"/>
          <w:bCs/>
          <w:sz w:val="24"/>
          <w:szCs w:val="24"/>
        </w:rPr>
        <w:t>переведено</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на</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наступний</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рік</w:t>
      </w:r>
      <w:proofErr w:type="spellEnd"/>
      <w:r w:rsidRPr="00955AA9">
        <w:rPr>
          <w:rFonts w:ascii="Times New Roman" w:eastAsia="Calibri" w:hAnsi="Times New Roman" w:cs="Times New Roman"/>
          <w:bCs/>
          <w:sz w:val="24"/>
          <w:szCs w:val="24"/>
        </w:rPr>
        <w:t xml:space="preserve"> </w:t>
      </w:r>
      <w:proofErr w:type="spellStart"/>
      <w:r w:rsidRPr="00955AA9">
        <w:rPr>
          <w:rFonts w:ascii="Times New Roman" w:eastAsia="Calibri" w:hAnsi="Times New Roman" w:cs="Times New Roman"/>
          <w:bCs/>
          <w:sz w:val="24"/>
          <w:szCs w:val="24"/>
        </w:rPr>
        <w:t>навчання</w:t>
      </w:r>
      <w:proofErr w:type="spellEnd"/>
      <w:r w:rsidRPr="00955AA9">
        <w:rPr>
          <w:rFonts w:ascii="Times New Roman" w:eastAsia="Calibri" w:hAnsi="Times New Roman" w:cs="Times New Roman"/>
          <w:bCs/>
          <w:sz w:val="24"/>
          <w:szCs w:val="24"/>
        </w:rPr>
        <w:t xml:space="preserve">. </w:t>
      </w:r>
    </w:p>
    <w:p w14:paraId="2194BAA5" w14:textId="77777777" w:rsidR="009420AA" w:rsidRPr="00955AA9" w:rsidRDefault="009420AA" w:rsidP="00717450">
      <w:pPr>
        <w:spacing w:after="0" w:line="240" w:lineRule="auto"/>
        <w:ind w:left="720"/>
        <w:jc w:val="center"/>
        <w:rPr>
          <w:rFonts w:ascii="Times New Roman" w:eastAsia="Times New Roman" w:hAnsi="Times New Roman" w:cs="Times New Roman"/>
          <w:sz w:val="24"/>
          <w:szCs w:val="24"/>
          <w:lang w:eastAsia="uk-UA"/>
        </w:rPr>
      </w:pPr>
    </w:p>
    <w:p w14:paraId="3BE4AD94" w14:textId="2374923E" w:rsidR="00717450" w:rsidRPr="00955AA9" w:rsidRDefault="003D7050" w:rsidP="00717450">
      <w:pPr>
        <w:spacing w:after="0" w:line="240" w:lineRule="auto"/>
        <w:ind w:firstLine="567"/>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b/>
          <w:bCs/>
          <w:color w:val="4472C4"/>
          <w:sz w:val="24"/>
          <w:szCs w:val="24"/>
          <w:lang w:eastAsia="uk-UA"/>
        </w:rPr>
        <w:t>Пер</w:t>
      </w:r>
      <w:r w:rsidR="00717450" w:rsidRPr="00955AA9">
        <w:rPr>
          <w:rFonts w:ascii="Times New Roman" w:eastAsia="Times New Roman" w:hAnsi="Times New Roman" w:cs="Times New Roman"/>
          <w:b/>
          <w:bCs/>
          <w:color w:val="4472C4"/>
          <w:sz w:val="24"/>
          <w:szCs w:val="24"/>
          <w:lang w:eastAsia="uk-UA"/>
        </w:rPr>
        <w:t>спективи</w:t>
      </w:r>
      <w:proofErr w:type="spellEnd"/>
      <w:r w:rsidR="00717450" w:rsidRPr="00955AA9">
        <w:rPr>
          <w:rFonts w:ascii="Times New Roman" w:eastAsia="Times New Roman" w:hAnsi="Times New Roman" w:cs="Times New Roman"/>
          <w:b/>
          <w:bCs/>
          <w:color w:val="4472C4"/>
          <w:sz w:val="24"/>
          <w:szCs w:val="24"/>
          <w:lang w:eastAsia="uk-UA"/>
        </w:rPr>
        <w:t>:</w:t>
      </w:r>
    </w:p>
    <w:p w14:paraId="72ACE12E" w14:textId="543A7581" w:rsidR="00E41D1C" w:rsidRPr="00955AA9" w:rsidRDefault="00717450" w:rsidP="00B46D40">
      <w:pPr>
        <w:numPr>
          <w:ilvl w:val="0"/>
          <w:numId w:val="3"/>
        </w:numPr>
        <w:spacing w:after="0" w:line="240" w:lineRule="auto"/>
        <w:ind w:left="360"/>
        <w:jc w:val="both"/>
        <w:textAlignment w:val="baseline"/>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t>Продовжувати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зміцнювати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матеріально-технічну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базу</w:t>
      </w:r>
      <w:proofErr w:type="spellEnd"/>
      <w:r w:rsidR="003827D7" w:rsidRPr="00955AA9">
        <w:rPr>
          <w:rFonts w:ascii="Times New Roman" w:eastAsia="Times New Roman" w:hAnsi="Times New Roman" w:cs="Times New Roman"/>
          <w:color w:val="000000"/>
          <w:sz w:val="24"/>
          <w:szCs w:val="24"/>
          <w:lang w:eastAsia="uk-UA"/>
        </w:rPr>
        <w:t xml:space="preserve"> </w:t>
      </w:r>
      <w:proofErr w:type="spellStart"/>
      <w:r w:rsidR="003827D7" w:rsidRPr="00955AA9">
        <w:rPr>
          <w:rFonts w:ascii="Times New Roman" w:eastAsia="Times New Roman" w:hAnsi="Times New Roman" w:cs="Times New Roman"/>
          <w:color w:val="000000"/>
          <w:sz w:val="24"/>
          <w:szCs w:val="24"/>
          <w:lang w:eastAsia="uk-UA"/>
        </w:rPr>
        <w:t>для</w:t>
      </w:r>
      <w:proofErr w:type="spellEnd"/>
      <w:r w:rsidR="003827D7" w:rsidRPr="00955AA9">
        <w:rPr>
          <w:rFonts w:ascii="Times New Roman" w:eastAsia="Times New Roman" w:hAnsi="Times New Roman" w:cs="Times New Roman"/>
          <w:color w:val="000000"/>
          <w:sz w:val="24"/>
          <w:szCs w:val="24"/>
          <w:lang w:eastAsia="uk-UA"/>
        </w:rPr>
        <w:t xml:space="preserve"> </w:t>
      </w:r>
      <w:proofErr w:type="spellStart"/>
      <w:r w:rsidR="003827D7" w:rsidRPr="00955AA9">
        <w:rPr>
          <w:rFonts w:ascii="Times New Roman" w:eastAsia="Times New Roman" w:hAnsi="Times New Roman" w:cs="Times New Roman"/>
          <w:color w:val="000000"/>
          <w:sz w:val="24"/>
          <w:szCs w:val="24"/>
          <w:lang w:eastAsia="uk-UA"/>
        </w:rPr>
        <w:t>корекційно</w:t>
      </w:r>
      <w:proofErr w:type="spellEnd"/>
      <w:r w:rsidR="003827D7" w:rsidRPr="00955AA9">
        <w:rPr>
          <w:rFonts w:ascii="Times New Roman" w:eastAsia="Times New Roman" w:hAnsi="Times New Roman" w:cs="Times New Roman"/>
          <w:color w:val="000000"/>
          <w:sz w:val="24"/>
          <w:szCs w:val="24"/>
          <w:lang w:eastAsia="uk-UA"/>
        </w:rPr>
        <w:t xml:space="preserve"> – </w:t>
      </w:r>
      <w:proofErr w:type="spellStart"/>
      <w:r w:rsidR="003827D7" w:rsidRPr="00955AA9">
        <w:rPr>
          <w:rFonts w:ascii="Times New Roman" w:eastAsia="Times New Roman" w:hAnsi="Times New Roman" w:cs="Times New Roman"/>
          <w:color w:val="000000"/>
          <w:sz w:val="24"/>
          <w:szCs w:val="24"/>
          <w:lang w:eastAsia="uk-UA"/>
        </w:rPr>
        <w:t>роз</w:t>
      </w:r>
      <w:proofErr w:type="spellEnd"/>
      <w:r w:rsidR="003827D7" w:rsidRPr="00955AA9">
        <w:rPr>
          <w:rFonts w:ascii="Times New Roman" w:eastAsia="Times New Roman" w:hAnsi="Times New Roman" w:cs="Times New Roman"/>
          <w:color w:val="000000"/>
          <w:sz w:val="24"/>
          <w:szCs w:val="24"/>
          <w:lang w:eastAsia="uk-UA"/>
        </w:rPr>
        <w:t xml:space="preserve"> </w:t>
      </w:r>
      <w:proofErr w:type="spellStart"/>
      <w:r w:rsidR="003827D7" w:rsidRPr="00955AA9">
        <w:rPr>
          <w:rFonts w:ascii="Times New Roman" w:eastAsia="Times New Roman" w:hAnsi="Times New Roman" w:cs="Times New Roman"/>
          <w:color w:val="000000"/>
          <w:sz w:val="24"/>
          <w:szCs w:val="24"/>
          <w:lang w:eastAsia="uk-UA"/>
        </w:rPr>
        <w:t>виткових</w:t>
      </w:r>
      <w:proofErr w:type="spellEnd"/>
      <w:r w:rsidR="003827D7" w:rsidRPr="00955AA9">
        <w:rPr>
          <w:rFonts w:ascii="Times New Roman" w:eastAsia="Times New Roman" w:hAnsi="Times New Roman" w:cs="Times New Roman"/>
          <w:color w:val="000000"/>
          <w:sz w:val="24"/>
          <w:szCs w:val="24"/>
          <w:lang w:eastAsia="uk-UA"/>
        </w:rPr>
        <w:t xml:space="preserve"> </w:t>
      </w:r>
      <w:proofErr w:type="spellStart"/>
      <w:r w:rsidR="003827D7" w:rsidRPr="00955AA9">
        <w:rPr>
          <w:rFonts w:ascii="Times New Roman" w:eastAsia="Times New Roman" w:hAnsi="Times New Roman" w:cs="Times New Roman"/>
          <w:color w:val="000000"/>
          <w:sz w:val="24"/>
          <w:szCs w:val="24"/>
          <w:lang w:eastAsia="uk-UA"/>
        </w:rPr>
        <w:t>занять</w:t>
      </w:r>
      <w:proofErr w:type="spellEnd"/>
    </w:p>
    <w:p w14:paraId="4EE3D990" w14:textId="4BC69427" w:rsidR="00717450" w:rsidRPr="00955AA9" w:rsidRDefault="00EF7E43" w:rsidP="00B46D40">
      <w:pPr>
        <w:numPr>
          <w:ilvl w:val="0"/>
          <w:numId w:val="3"/>
        </w:numPr>
        <w:spacing w:after="0" w:line="240" w:lineRule="auto"/>
        <w:ind w:left="360"/>
        <w:jc w:val="both"/>
        <w:textAlignment w:val="baseline"/>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t>Формувати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інклюзивн</w:t>
      </w:r>
      <w:r w:rsidR="00E41D1C" w:rsidRPr="00955AA9">
        <w:rPr>
          <w:rFonts w:ascii="Times New Roman" w:eastAsia="Times New Roman" w:hAnsi="Times New Roman" w:cs="Times New Roman"/>
          <w:color w:val="000000"/>
          <w:sz w:val="24"/>
          <w:szCs w:val="24"/>
          <w:lang w:eastAsia="uk-UA"/>
        </w:rPr>
        <w:t>о-</w:t>
      </w:r>
      <w:r w:rsidRPr="00955AA9">
        <w:rPr>
          <w:rFonts w:ascii="Times New Roman" w:eastAsia="Times New Roman" w:hAnsi="Times New Roman" w:cs="Times New Roman"/>
          <w:color w:val="000000"/>
          <w:sz w:val="24"/>
          <w:szCs w:val="24"/>
          <w:lang w:eastAsia="uk-UA"/>
        </w:rPr>
        <w:t>розвивальне</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мотивуюче</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навчання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інклюзивне</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середовище</w:t>
      </w:r>
      <w:proofErr w:type="spellEnd"/>
      <w:r w:rsidRPr="00955AA9">
        <w:rPr>
          <w:rFonts w:ascii="Times New Roman" w:eastAsia="Times New Roman" w:hAnsi="Times New Roman" w:cs="Times New Roman"/>
          <w:color w:val="000000"/>
          <w:sz w:val="24"/>
          <w:szCs w:val="24"/>
          <w:lang w:eastAsia="uk-UA"/>
        </w:rPr>
        <w:t>.</w:t>
      </w:r>
    </w:p>
    <w:p w14:paraId="1C2E7D6D" w14:textId="4F141454" w:rsidR="00E41D1C" w:rsidRPr="00955AA9" w:rsidRDefault="00E41D1C" w:rsidP="00B46D40">
      <w:pPr>
        <w:numPr>
          <w:ilvl w:val="0"/>
          <w:numId w:val="3"/>
        </w:numPr>
        <w:spacing w:after="0" w:line="240" w:lineRule="auto"/>
        <w:ind w:left="360"/>
        <w:jc w:val="both"/>
        <w:textAlignment w:val="baseline"/>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t>Створювати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умови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для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соціальної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самореалізації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учасників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освітнього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процесу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позитивної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адаптації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учнів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навчання</w:t>
      </w:r>
      <w:proofErr w:type="spellEnd"/>
      <w:r w:rsidRPr="00955AA9">
        <w:rPr>
          <w:rFonts w:ascii="Times New Roman" w:eastAsia="Times New Roman" w:hAnsi="Times New Roman" w:cs="Times New Roman"/>
          <w:color w:val="000000"/>
          <w:sz w:val="24"/>
          <w:szCs w:val="24"/>
          <w:lang w:eastAsia="uk-UA"/>
        </w:rPr>
        <w:t xml:space="preserve"> у </w:t>
      </w:r>
      <w:proofErr w:type="spellStart"/>
      <w:r w:rsidRPr="00955AA9">
        <w:rPr>
          <w:rFonts w:ascii="Times New Roman" w:eastAsia="Times New Roman" w:hAnsi="Times New Roman" w:cs="Times New Roman"/>
          <w:color w:val="000000"/>
          <w:sz w:val="24"/>
          <w:szCs w:val="24"/>
          <w:lang w:eastAsia="uk-UA"/>
        </w:rPr>
        <w:t>закладі</w:t>
      </w:r>
      <w:proofErr w:type="spellEnd"/>
    </w:p>
    <w:p w14:paraId="38F0C2C5" w14:textId="77777777" w:rsidR="00E41D1C" w:rsidRPr="00955AA9" w:rsidRDefault="00E41D1C" w:rsidP="00E41D1C">
      <w:pPr>
        <w:spacing w:after="0" w:line="240" w:lineRule="auto"/>
        <w:ind w:left="360"/>
        <w:jc w:val="both"/>
        <w:textAlignment w:val="baseline"/>
        <w:rPr>
          <w:rFonts w:ascii="Times New Roman" w:eastAsia="Times New Roman" w:hAnsi="Times New Roman" w:cs="Times New Roman"/>
          <w:color w:val="000000"/>
          <w:sz w:val="24"/>
          <w:szCs w:val="24"/>
          <w:lang w:eastAsia="uk-UA"/>
        </w:rPr>
      </w:pPr>
    </w:p>
    <w:p w14:paraId="71F0B875" w14:textId="77777777" w:rsidR="00986211" w:rsidRPr="00955AA9" w:rsidRDefault="00EF7E43" w:rsidP="00986211">
      <w:pPr>
        <w:spacing w:after="0" w:line="240" w:lineRule="auto"/>
        <w:jc w:val="center"/>
        <w:textAlignment w:val="baseline"/>
        <w:rPr>
          <w:rFonts w:ascii="Times New Roman" w:eastAsia="Times New Roman" w:hAnsi="Times New Roman" w:cs="Times New Roman"/>
          <w:b/>
          <w:bCs/>
          <w:color w:val="4472C4"/>
          <w:sz w:val="24"/>
          <w:szCs w:val="24"/>
          <w:shd w:val="clear" w:color="auto" w:fill="FFFFFF"/>
          <w:lang w:eastAsia="uk-UA"/>
        </w:rPr>
      </w:pPr>
      <w:proofErr w:type="spellStart"/>
      <w:r w:rsidRPr="00955AA9">
        <w:rPr>
          <w:rFonts w:ascii="Times New Roman" w:eastAsia="Times New Roman" w:hAnsi="Times New Roman" w:cs="Times New Roman"/>
          <w:b/>
          <w:bCs/>
          <w:color w:val="4472C4"/>
          <w:sz w:val="24"/>
          <w:szCs w:val="24"/>
          <w:shd w:val="clear" w:color="auto" w:fill="FFFFFF"/>
          <w:lang w:eastAsia="uk-UA"/>
        </w:rPr>
        <w:t>Оно</w:t>
      </w:r>
      <w:r w:rsidR="00717450" w:rsidRPr="00955AA9">
        <w:rPr>
          <w:rFonts w:ascii="Times New Roman" w:eastAsia="Times New Roman" w:hAnsi="Times New Roman" w:cs="Times New Roman"/>
          <w:b/>
          <w:bCs/>
          <w:color w:val="4472C4"/>
          <w:sz w:val="24"/>
          <w:szCs w:val="24"/>
          <w:shd w:val="clear" w:color="auto" w:fill="FFFFFF"/>
          <w:lang w:eastAsia="uk-UA"/>
        </w:rPr>
        <w:t>влення</w:t>
      </w:r>
      <w:proofErr w:type="spellEnd"/>
      <w:r w:rsidR="00717450"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00717450" w:rsidRPr="00955AA9">
        <w:rPr>
          <w:rFonts w:ascii="Times New Roman" w:eastAsia="Times New Roman" w:hAnsi="Times New Roman" w:cs="Times New Roman"/>
          <w:b/>
          <w:bCs/>
          <w:color w:val="4472C4"/>
          <w:sz w:val="24"/>
          <w:szCs w:val="24"/>
          <w:shd w:val="clear" w:color="auto" w:fill="FFFFFF"/>
          <w:lang w:eastAsia="uk-UA"/>
        </w:rPr>
        <w:t>ключових</w:t>
      </w:r>
      <w:proofErr w:type="spellEnd"/>
      <w:r w:rsidR="00717450"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00717450" w:rsidRPr="00955AA9">
        <w:rPr>
          <w:rFonts w:ascii="Times New Roman" w:eastAsia="Times New Roman" w:hAnsi="Times New Roman" w:cs="Times New Roman"/>
          <w:b/>
          <w:bCs/>
          <w:color w:val="4472C4"/>
          <w:sz w:val="24"/>
          <w:szCs w:val="24"/>
          <w:shd w:val="clear" w:color="auto" w:fill="FFFFFF"/>
          <w:lang w:eastAsia="uk-UA"/>
        </w:rPr>
        <w:t>та</w:t>
      </w:r>
      <w:proofErr w:type="spellEnd"/>
      <w:r w:rsidR="00717450"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00717450" w:rsidRPr="00955AA9">
        <w:rPr>
          <w:rFonts w:ascii="Times New Roman" w:eastAsia="Times New Roman" w:hAnsi="Times New Roman" w:cs="Times New Roman"/>
          <w:b/>
          <w:bCs/>
          <w:color w:val="4472C4"/>
          <w:sz w:val="24"/>
          <w:szCs w:val="24"/>
          <w:shd w:val="clear" w:color="auto" w:fill="FFFFFF"/>
          <w:lang w:eastAsia="uk-UA"/>
        </w:rPr>
        <w:t>професійних</w:t>
      </w:r>
      <w:proofErr w:type="spellEnd"/>
      <w:r w:rsidR="00717450"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00717450" w:rsidRPr="00955AA9">
        <w:rPr>
          <w:rFonts w:ascii="Times New Roman" w:eastAsia="Times New Roman" w:hAnsi="Times New Roman" w:cs="Times New Roman"/>
          <w:b/>
          <w:bCs/>
          <w:color w:val="4472C4"/>
          <w:sz w:val="24"/>
          <w:szCs w:val="24"/>
          <w:shd w:val="clear" w:color="auto" w:fill="FFFFFF"/>
          <w:lang w:eastAsia="uk-UA"/>
        </w:rPr>
        <w:t>компетентностей</w:t>
      </w:r>
      <w:proofErr w:type="spellEnd"/>
      <w:r w:rsidR="00717450"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00717450" w:rsidRPr="00955AA9">
        <w:rPr>
          <w:rFonts w:ascii="Times New Roman" w:eastAsia="Times New Roman" w:hAnsi="Times New Roman" w:cs="Times New Roman"/>
          <w:b/>
          <w:bCs/>
          <w:color w:val="4472C4"/>
          <w:sz w:val="24"/>
          <w:szCs w:val="24"/>
          <w:shd w:val="clear" w:color="auto" w:fill="FFFFFF"/>
          <w:lang w:eastAsia="uk-UA"/>
        </w:rPr>
        <w:t>сучасного</w:t>
      </w:r>
      <w:proofErr w:type="spellEnd"/>
      <w:r w:rsidR="00717450"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00717450" w:rsidRPr="00955AA9">
        <w:rPr>
          <w:rFonts w:ascii="Times New Roman" w:eastAsia="Times New Roman" w:hAnsi="Times New Roman" w:cs="Times New Roman"/>
          <w:b/>
          <w:bCs/>
          <w:color w:val="4472C4"/>
          <w:sz w:val="24"/>
          <w:szCs w:val="24"/>
          <w:shd w:val="clear" w:color="auto" w:fill="FFFFFF"/>
          <w:lang w:eastAsia="uk-UA"/>
        </w:rPr>
        <w:t>вчителя</w:t>
      </w:r>
      <w:proofErr w:type="spellEnd"/>
      <w:r w:rsidR="00717450" w:rsidRPr="00955AA9">
        <w:rPr>
          <w:rFonts w:ascii="Times New Roman" w:eastAsia="Times New Roman" w:hAnsi="Times New Roman" w:cs="Times New Roman"/>
          <w:b/>
          <w:bCs/>
          <w:color w:val="4472C4"/>
          <w:sz w:val="24"/>
          <w:szCs w:val="24"/>
          <w:shd w:val="clear" w:color="auto" w:fill="FFFFFF"/>
          <w:lang w:eastAsia="uk-UA"/>
        </w:rPr>
        <w:t xml:space="preserve">, </w:t>
      </w:r>
    </w:p>
    <w:p w14:paraId="161E3824" w14:textId="785BB9B8" w:rsidR="00717450" w:rsidRPr="00955AA9" w:rsidRDefault="00717450" w:rsidP="00986211">
      <w:pPr>
        <w:spacing w:after="0" w:line="240" w:lineRule="auto"/>
        <w:jc w:val="center"/>
        <w:textAlignment w:val="baseline"/>
        <w:rPr>
          <w:rFonts w:ascii="Times New Roman" w:eastAsia="Times New Roman" w:hAnsi="Times New Roman" w:cs="Times New Roman"/>
          <w:b/>
          <w:bCs/>
          <w:color w:val="4472C4"/>
          <w:sz w:val="24"/>
          <w:szCs w:val="24"/>
          <w:lang w:eastAsia="uk-UA"/>
        </w:rPr>
      </w:pPr>
      <w:proofErr w:type="spellStart"/>
      <w:r w:rsidRPr="00955AA9">
        <w:rPr>
          <w:rFonts w:ascii="Times New Roman" w:eastAsia="Times New Roman" w:hAnsi="Times New Roman" w:cs="Times New Roman"/>
          <w:b/>
          <w:bCs/>
          <w:color w:val="4472C4"/>
          <w:sz w:val="24"/>
          <w:szCs w:val="24"/>
          <w:shd w:val="clear" w:color="auto" w:fill="FFFFFF"/>
          <w:lang w:eastAsia="uk-UA"/>
        </w:rPr>
        <w:t>здійснення</w:t>
      </w:r>
      <w:proofErr w:type="spellEnd"/>
      <w:r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472C4"/>
          <w:sz w:val="24"/>
          <w:szCs w:val="24"/>
          <w:shd w:val="clear" w:color="auto" w:fill="FFFFFF"/>
          <w:lang w:eastAsia="uk-UA"/>
        </w:rPr>
        <w:t>методичної</w:t>
      </w:r>
      <w:proofErr w:type="spellEnd"/>
      <w:r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472C4"/>
          <w:sz w:val="24"/>
          <w:szCs w:val="24"/>
          <w:shd w:val="clear" w:color="auto" w:fill="FFFFFF"/>
          <w:lang w:eastAsia="uk-UA"/>
        </w:rPr>
        <w:t>роботи</w:t>
      </w:r>
      <w:proofErr w:type="spellEnd"/>
    </w:p>
    <w:p w14:paraId="205C73DA" w14:textId="77777777" w:rsidR="00717450" w:rsidRPr="00955AA9" w:rsidRDefault="00717450" w:rsidP="00717450">
      <w:pPr>
        <w:spacing w:after="0" w:line="240" w:lineRule="auto"/>
        <w:ind w:firstLine="567"/>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color w:val="000000"/>
          <w:sz w:val="24"/>
          <w:szCs w:val="24"/>
          <w:lang w:eastAsia="uk-UA"/>
        </w:rPr>
        <w:t>Нова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школа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потребує</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сучасного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педагога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здатного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ефективно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навчати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виховувати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розвивати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учнів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формувати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особистість</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Ключовим</w:t>
      </w:r>
      <w:proofErr w:type="spellEnd"/>
      <w:r w:rsidRPr="00955AA9">
        <w:rPr>
          <w:rFonts w:ascii="Times New Roman" w:eastAsia="Times New Roman" w:hAnsi="Times New Roman" w:cs="Times New Roman"/>
          <w:color w:val="000000"/>
          <w:sz w:val="24"/>
          <w:szCs w:val="24"/>
          <w:lang w:eastAsia="uk-UA"/>
        </w:rPr>
        <w:t xml:space="preserve"> в </w:t>
      </w:r>
      <w:proofErr w:type="spellStart"/>
      <w:r w:rsidRPr="00955AA9">
        <w:rPr>
          <w:rFonts w:ascii="Times New Roman" w:eastAsia="Times New Roman" w:hAnsi="Times New Roman" w:cs="Times New Roman"/>
          <w:color w:val="000000"/>
          <w:sz w:val="24"/>
          <w:szCs w:val="24"/>
          <w:lang w:eastAsia="uk-UA"/>
        </w:rPr>
        <w:t>сучасній</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школі</w:t>
      </w:r>
      <w:proofErr w:type="spellEnd"/>
      <w:r w:rsidRPr="00955AA9">
        <w:rPr>
          <w:rFonts w:ascii="Times New Roman" w:eastAsia="Times New Roman" w:hAnsi="Times New Roman" w:cs="Times New Roman"/>
          <w:color w:val="000000"/>
          <w:sz w:val="24"/>
          <w:szCs w:val="24"/>
          <w:lang w:eastAsia="uk-UA"/>
        </w:rPr>
        <w:t xml:space="preserve"> є </w:t>
      </w:r>
      <w:proofErr w:type="spellStart"/>
      <w:r w:rsidRPr="00955AA9">
        <w:rPr>
          <w:rFonts w:ascii="Times New Roman" w:eastAsia="Times New Roman" w:hAnsi="Times New Roman" w:cs="Times New Roman"/>
          <w:color w:val="000000"/>
          <w:sz w:val="24"/>
          <w:szCs w:val="24"/>
          <w:lang w:eastAsia="uk-UA"/>
        </w:rPr>
        <w:t>те</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що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вчитель</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повинен</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навчити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дитину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вчитися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здобувати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знання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впродовж</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життя</w:t>
      </w:r>
      <w:proofErr w:type="spellEnd"/>
      <w:r w:rsidRPr="00955AA9">
        <w:rPr>
          <w:rFonts w:ascii="Times New Roman" w:eastAsia="Times New Roman" w:hAnsi="Times New Roman" w:cs="Times New Roman"/>
          <w:color w:val="000000"/>
          <w:sz w:val="24"/>
          <w:szCs w:val="24"/>
          <w:lang w:eastAsia="uk-UA"/>
        </w:rPr>
        <w:t>.</w:t>
      </w:r>
      <w:r w:rsidRPr="00955AA9">
        <w:rPr>
          <w:rFonts w:ascii="Times New Roman" w:eastAsia="Times New Roman" w:hAnsi="Times New Roman" w:cs="Times New Roman"/>
          <w:color w:val="000000"/>
          <w:lang w:eastAsia="uk-UA"/>
        </w:rPr>
        <w:t xml:space="preserve"> </w:t>
      </w:r>
      <w:r w:rsidRPr="00955AA9">
        <w:rPr>
          <w:rFonts w:ascii="Times New Roman" w:eastAsia="Times New Roman" w:hAnsi="Times New Roman" w:cs="Times New Roman"/>
          <w:color w:val="000000"/>
          <w:sz w:val="24"/>
          <w:szCs w:val="24"/>
          <w:lang w:eastAsia="uk-UA"/>
        </w:rPr>
        <w:t> </w:t>
      </w:r>
      <w:proofErr w:type="spellStart"/>
      <w:r w:rsidRPr="00955AA9">
        <w:rPr>
          <w:rFonts w:ascii="Times New Roman" w:eastAsia="Times New Roman" w:hAnsi="Times New Roman" w:cs="Times New Roman"/>
          <w:color w:val="000000"/>
          <w:sz w:val="24"/>
          <w:szCs w:val="24"/>
          <w:lang w:eastAsia="uk-UA"/>
        </w:rPr>
        <w:t>Тому</w:t>
      </w:r>
      <w:proofErr w:type="spellEnd"/>
      <w:r w:rsidRPr="00955AA9">
        <w:rPr>
          <w:rFonts w:ascii="Times New Roman" w:eastAsia="Times New Roman" w:hAnsi="Times New Roman" w:cs="Times New Roman"/>
          <w:color w:val="000000"/>
          <w:sz w:val="24"/>
          <w:szCs w:val="24"/>
          <w:lang w:eastAsia="uk-UA"/>
        </w:rPr>
        <w:t xml:space="preserve">, в </w:t>
      </w:r>
      <w:proofErr w:type="spellStart"/>
      <w:r w:rsidRPr="00955AA9">
        <w:rPr>
          <w:rFonts w:ascii="Times New Roman" w:eastAsia="Times New Roman" w:hAnsi="Times New Roman" w:cs="Times New Roman"/>
          <w:color w:val="000000"/>
          <w:sz w:val="24"/>
          <w:szCs w:val="24"/>
          <w:lang w:eastAsia="uk-UA"/>
        </w:rPr>
        <w:t>умовах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динамічних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змін</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lastRenderedPageBreak/>
        <w:t>академічної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свободи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педагог</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зобов’язаний</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вдосконалювати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необхідні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компетентності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бути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здатним</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інновацій</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змін</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володіти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покроковими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методиками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дослідницького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навчання</w:t>
      </w:r>
      <w:proofErr w:type="spellEnd"/>
      <w:r w:rsidRPr="00955AA9">
        <w:rPr>
          <w:rFonts w:ascii="Times New Roman" w:eastAsia="Times New Roman" w:hAnsi="Times New Roman" w:cs="Times New Roman"/>
          <w:color w:val="000000"/>
          <w:sz w:val="24"/>
          <w:szCs w:val="24"/>
          <w:lang w:eastAsia="uk-UA"/>
        </w:rPr>
        <w:t xml:space="preserve">. І </w:t>
      </w:r>
      <w:proofErr w:type="spellStart"/>
      <w:r w:rsidRPr="00955AA9">
        <w:rPr>
          <w:rFonts w:ascii="Times New Roman" w:eastAsia="Times New Roman" w:hAnsi="Times New Roman" w:cs="Times New Roman"/>
          <w:color w:val="000000"/>
          <w:sz w:val="24"/>
          <w:szCs w:val="24"/>
          <w:lang w:eastAsia="uk-UA"/>
        </w:rPr>
        <w:t>педагоги</w:t>
      </w:r>
      <w:proofErr w:type="spellEnd"/>
      <w:r w:rsidR="003827D7" w:rsidRPr="00955AA9">
        <w:rPr>
          <w:rFonts w:ascii="Times New Roman" w:eastAsia="Times New Roman" w:hAnsi="Times New Roman" w:cs="Times New Roman"/>
          <w:color w:val="000000"/>
          <w:sz w:val="24"/>
          <w:szCs w:val="24"/>
          <w:lang w:eastAsia="uk-UA"/>
        </w:rPr>
        <w:t xml:space="preserve"> </w:t>
      </w:r>
      <w:proofErr w:type="spellStart"/>
      <w:r w:rsidR="003827D7" w:rsidRPr="00955AA9">
        <w:rPr>
          <w:rFonts w:ascii="Times New Roman" w:eastAsia="Times New Roman" w:hAnsi="Times New Roman" w:cs="Times New Roman"/>
          <w:color w:val="000000"/>
          <w:sz w:val="24"/>
          <w:szCs w:val="24"/>
          <w:lang w:eastAsia="uk-UA"/>
        </w:rPr>
        <w:t>нашого</w:t>
      </w:r>
      <w:proofErr w:type="spellEnd"/>
      <w:r w:rsidR="003827D7" w:rsidRPr="00955AA9">
        <w:rPr>
          <w:rFonts w:ascii="Times New Roman" w:eastAsia="Times New Roman" w:hAnsi="Times New Roman" w:cs="Times New Roman"/>
          <w:color w:val="000000"/>
          <w:sz w:val="24"/>
          <w:szCs w:val="24"/>
          <w:lang w:eastAsia="uk-UA"/>
        </w:rPr>
        <w:t xml:space="preserve"> </w:t>
      </w:r>
      <w:proofErr w:type="spellStart"/>
      <w:r w:rsidR="003827D7" w:rsidRPr="00955AA9">
        <w:rPr>
          <w:rFonts w:ascii="Times New Roman" w:eastAsia="Times New Roman" w:hAnsi="Times New Roman" w:cs="Times New Roman"/>
          <w:color w:val="000000"/>
          <w:sz w:val="24"/>
          <w:szCs w:val="24"/>
          <w:lang w:eastAsia="uk-UA"/>
        </w:rPr>
        <w:t>закладу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абсолютно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відповідають</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цим</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вимогам</w:t>
      </w:r>
      <w:proofErr w:type="spellEnd"/>
      <w:r w:rsidRPr="00955AA9">
        <w:rPr>
          <w:rFonts w:ascii="Times New Roman" w:eastAsia="Times New Roman" w:hAnsi="Times New Roman" w:cs="Times New Roman"/>
          <w:color w:val="000000"/>
          <w:sz w:val="24"/>
          <w:szCs w:val="24"/>
          <w:lang w:eastAsia="uk-UA"/>
        </w:rPr>
        <w:t>.</w:t>
      </w:r>
    </w:p>
    <w:p w14:paraId="15D54392" w14:textId="0A1DDD5E" w:rsidR="00717450" w:rsidRPr="00955AA9" w:rsidRDefault="00465BA5" w:rsidP="00717450">
      <w:pPr>
        <w:spacing w:after="0" w:line="240" w:lineRule="auto"/>
        <w:jc w:val="both"/>
        <w:rPr>
          <w:rFonts w:ascii="Times New Roman" w:eastAsia="Times New Roman" w:hAnsi="Times New Roman" w:cs="Times New Roman"/>
          <w:iCs/>
          <w:sz w:val="24"/>
          <w:szCs w:val="24"/>
          <w:lang w:eastAsia="uk-UA"/>
        </w:rPr>
      </w:pPr>
      <w:r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iCs/>
          <w:color w:val="000000"/>
          <w:sz w:val="24"/>
          <w:szCs w:val="24"/>
          <w:lang w:eastAsia="uk-UA"/>
        </w:rPr>
        <w:t>Освітній</w:t>
      </w:r>
      <w:proofErr w:type="spellEnd"/>
      <w:r w:rsidR="00717450" w:rsidRPr="00955AA9">
        <w:rPr>
          <w:rFonts w:ascii="Times New Roman" w:eastAsia="Times New Roman" w:hAnsi="Times New Roman" w:cs="Times New Roman"/>
          <w:iCs/>
          <w:color w:val="000000"/>
          <w:sz w:val="24"/>
          <w:szCs w:val="24"/>
          <w:lang w:eastAsia="uk-UA"/>
        </w:rPr>
        <w:t xml:space="preserve"> </w:t>
      </w:r>
      <w:proofErr w:type="spellStart"/>
      <w:r w:rsidR="00717450" w:rsidRPr="00955AA9">
        <w:rPr>
          <w:rFonts w:ascii="Times New Roman" w:eastAsia="Times New Roman" w:hAnsi="Times New Roman" w:cs="Times New Roman"/>
          <w:iCs/>
          <w:color w:val="000000"/>
          <w:sz w:val="24"/>
          <w:szCs w:val="24"/>
          <w:lang w:eastAsia="uk-UA"/>
        </w:rPr>
        <w:t>процес</w:t>
      </w:r>
      <w:proofErr w:type="spellEnd"/>
      <w:r w:rsidR="00717450" w:rsidRPr="00955AA9">
        <w:rPr>
          <w:rFonts w:ascii="Times New Roman" w:eastAsia="Times New Roman" w:hAnsi="Times New Roman" w:cs="Times New Roman"/>
          <w:iCs/>
          <w:color w:val="000000"/>
          <w:sz w:val="24"/>
          <w:szCs w:val="24"/>
          <w:lang w:eastAsia="uk-UA"/>
        </w:rPr>
        <w:t xml:space="preserve"> у </w:t>
      </w:r>
      <w:proofErr w:type="spellStart"/>
      <w:r w:rsidR="00717450" w:rsidRPr="00955AA9">
        <w:rPr>
          <w:rFonts w:ascii="Times New Roman" w:eastAsia="Times New Roman" w:hAnsi="Times New Roman" w:cs="Times New Roman"/>
          <w:iCs/>
          <w:color w:val="000000"/>
          <w:sz w:val="24"/>
          <w:szCs w:val="24"/>
          <w:lang w:eastAsia="uk-UA"/>
        </w:rPr>
        <w:t>закладі</w:t>
      </w:r>
      <w:proofErr w:type="spellEnd"/>
      <w:r w:rsidR="00717450" w:rsidRPr="00955AA9">
        <w:rPr>
          <w:rFonts w:ascii="Times New Roman" w:eastAsia="Times New Roman" w:hAnsi="Times New Roman" w:cs="Times New Roman"/>
          <w:iCs/>
          <w:color w:val="000000"/>
          <w:sz w:val="24"/>
          <w:szCs w:val="24"/>
          <w:lang w:eastAsia="uk-UA"/>
        </w:rPr>
        <w:t xml:space="preserve"> </w:t>
      </w:r>
      <w:proofErr w:type="spellStart"/>
      <w:r w:rsidR="00717450" w:rsidRPr="00955AA9">
        <w:rPr>
          <w:rFonts w:ascii="Times New Roman" w:eastAsia="Times New Roman" w:hAnsi="Times New Roman" w:cs="Times New Roman"/>
          <w:iCs/>
          <w:color w:val="000000"/>
          <w:sz w:val="24"/>
          <w:szCs w:val="24"/>
          <w:lang w:eastAsia="uk-UA"/>
        </w:rPr>
        <w:t>забезпечують</w:t>
      </w:r>
      <w:proofErr w:type="spellEnd"/>
      <w:r w:rsidR="003827D7" w:rsidRPr="00955AA9">
        <w:rPr>
          <w:rFonts w:ascii="Times New Roman" w:eastAsia="Times New Roman" w:hAnsi="Times New Roman" w:cs="Times New Roman"/>
          <w:iCs/>
          <w:color w:val="000000"/>
          <w:sz w:val="24"/>
          <w:szCs w:val="24"/>
          <w:lang w:eastAsia="uk-UA"/>
        </w:rPr>
        <w:t xml:space="preserve"> </w:t>
      </w:r>
      <w:r w:rsidR="00941E7D">
        <w:rPr>
          <w:rFonts w:ascii="Times New Roman" w:eastAsia="Times New Roman" w:hAnsi="Times New Roman" w:cs="Times New Roman"/>
          <w:iCs/>
          <w:color w:val="000000"/>
          <w:sz w:val="24"/>
          <w:szCs w:val="24"/>
          <w:lang w:val="uk-UA" w:eastAsia="uk-UA"/>
        </w:rPr>
        <w:t>18</w:t>
      </w:r>
      <w:r w:rsidR="00717450" w:rsidRPr="00955AA9">
        <w:rPr>
          <w:rFonts w:ascii="Times New Roman" w:eastAsia="Times New Roman" w:hAnsi="Times New Roman" w:cs="Times New Roman"/>
          <w:iCs/>
          <w:color w:val="000000"/>
          <w:sz w:val="24"/>
          <w:szCs w:val="24"/>
          <w:lang w:eastAsia="uk-UA"/>
        </w:rPr>
        <w:t xml:space="preserve"> </w:t>
      </w:r>
      <w:proofErr w:type="spellStart"/>
      <w:r w:rsidR="00717450" w:rsidRPr="00955AA9">
        <w:rPr>
          <w:rFonts w:ascii="Times New Roman" w:eastAsia="Times New Roman" w:hAnsi="Times New Roman" w:cs="Times New Roman"/>
          <w:iCs/>
          <w:color w:val="000000"/>
          <w:sz w:val="24"/>
          <w:szCs w:val="24"/>
          <w:lang w:eastAsia="uk-UA"/>
        </w:rPr>
        <w:t>педагог</w:t>
      </w:r>
      <w:r w:rsidR="00941E7D">
        <w:rPr>
          <w:rFonts w:ascii="Times New Roman" w:eastAsia="Times New Roman" w:hAnsi="Times New Roman" w:cs="Times New Roman"/>
          <w:iCs/>
          <w:color w:val="000000"/>
          <w:sz w:val="24"/>
          <w:szCs w:val="24"/>
          <w:lang w:val="uk-UA" w:eastAsia="uk-UA"/>
        </w:rPr>
        <w:t>ів</w:t>
      </w:r>
      <w:proofErr w:type="spellEnd"/>
      <w:r w:rsidRPr="00955AA9">
        <w:rPr>
          <w:rFonts w:ascii="Times New Roman" w:eastAsia="Times New Roman" w:hAnsi="Times New Roman" w:cs="Times New Roman"/>
          <w:iCs/>
          <w:color w:val="000000"/>
          <w:sz w:val="24"/>
          <w:szCs w:val="24"/>
          <w:lang w:eastAsia="uk-UA"/>
        </w:rPr>
        <w:t>.</w:t>
      </w:r>
      <w:r w:rsidR="003827D7" w:rsidRPr="00955AA9">
        <w:rPr>
          <w:rFonts w:ascii="Times New Roman" w:eastAsia="Times New Roman" w:hAnsi="Times New Roman" w:cs="Times New Roman"/>
          <w:iCs/>
          <w:color w:val="000000"/>
          <w:sz w:val="24"/>
          <w:szCs w:val="24"/>
          <w:lang w:eastAsia="uk-UA"/>
        </w:rPr>
        <w:t xml:space="preserve"> </w:t>
      </w:r>
      <w:r w:rsidR="00717450" w:rsidRPr="00955AA9">
        <w:rPr>
          <w:rFonts w:ascii="Times New Roman" w:eastAsia="Times New Roman" w:hAnsi="Times New Roman" w:cs="Times New Roman"/>
          <w:iCs/>
          <w:color w:val="000000"/>
          <w:sz w:val="24"/>
          <w:szCs w:val="24"/>
          <w:lang w:eastAsia="uk-UA"/>
        </w:rPr>
        <w:t xml:space="preserve">З </w:t>
      </w:r>
      <w:proofErr w:type="spellStart"/>
      <w:r w:rsidR="00717450" w:rsidRPr="00955AA9">
        <w:rPr>
          <w:rFonts w:ascii="Times New Roman" w:eastAsia="Times New Roman" w:hAnsi="Times New Roman" w:cs="Times New Roman"/>
          <w:iCs/>
          <w:color w:val="000000"/>
          <w:sz w:val="24"/>
          <w:szCs w:val="24"/>
          <w:lang w:eastAsia="uk-UA"/>
        </w:rPr>
        <w:t>основних</w:t>
      </w:r>
      <w:proofErr w:type="spellEnd"/>
      <w:r w:rsidR="00717450" w:rsidRPr="00955AA9">
        <w:rPr>
          <w:rFonts w:ascii="Times New Roman" w:eastAsia="Times New Roman" w:hAnsi="Times New Roman" w:cs="Times New Roman"/>
          <w:iCs/>
          <w:color w:val="000000"/>
          <w:sz w:val="24"/>
          <w:szCs w:val="24"/>
          <w:lang w:eastAsia="uk-UA"/>
        </w:rPr>
        <w:t xml:space="preserve"> </w:t>
      </w:r>
      <w:proofErr w:type="spellStart"/>
      <w:r w:rsidR="00A8388E" w:rsidRPr="00955AA9">
        <w:rPr>
          <w:rFonts w:ascii="Times New Roman" w:eastAsia="Times New Roman" w:hAnsi="Times New Roman" w:cs="Times New Roman"/>
          <w:iCs/>
          <w:color w:val="000000"/>
          <w:sz w:val="24"/>
          <w:szCs w:val="24"/>
          <w:lang w:eastAsia="uk-UA"/>
        </w:rPr>
        <w:t>педагогічних</w:t>
      </w:r>
      <w:proofErr w:type="spellEnd"/>
      <w:r w:rsidR="00A8388E" w:rsidRPr="00955AA9">
        <w:rPr>
          <w:rFonts w:ascii="Times New Roman" w:eastAsia="Times New Roman" w:hAnsi="Times New Roman" w:cs="Times New Roman"/>
          <w:iCs/>
          <w:color w:val="000000"/>
          <w:sz w:val="24"/>
          <w:szCs w:val="24"/>
          <w:lang w:eastAsia="uk-UA"/>
        </w:rPr>
        <w:t xml:space="preserve"> </w:t>
      </w:r>
      <w:proofErr w:type="spellStart"/>
      <w:r w:rsidR="00717450" w:rsidRPr="00955AA9">
        <w:rPr>
          <w:rFonts w:ascii="Times New Roman" w:eastAsia="Times New Roman" w:hAnsi="Times New Roman" w:cs="Times New Roman"/>
          <w:iCs/>
          <w:color w:val="000000"/>
          <w:sz w:val="24"/>
          <w:szCs w:val="24"/>
          <w:lang w:eastAsia="uk-UA"/>
        </w:rPr>
        <w:t>працівників</w:t>
      </w:r>
      <w:proofErr w:type="spellEnd"/>
      <w:r w:rsidR="00717450" w:rsidRPr="00955AA9">
        <w:rPr>
          <w:rFonts w:ascii="Times New Roman" w:eastAsia="Times New Roman" w:hAnsi="Times New Roman" w:cs="Times New Roman"/>
          <w:iCs/>
          <w:color w:val="000000"/>
          <w:sz w:val="24"/>
          <w:szCs w:val="24"/>
          <w:lang w:eastAsia="uk-UA"/>
        </w:rPr>
        <w:t>: </w:t>
      </w:r>
    </w:p>
    <w:p w14:paraId="318DF58E" w14:textId="15A37161" w:rsidR="00717450" w:rsidRPr="00955AA9" w:rsidRDefault="003827D7" w:rsidP="00B46D40">
      <w:pPr>
        <w:numPr>
          <w:ilvl w:val="0"/>
          <w:numId w:val="5"/>
        </w:numPr>
        <w:spacing w:after="0" w:line="240" w:lineRule="auto"/>
        <w:jc w:val="both"/>
        <w:textAlignment w:val="baseline"/>
        <w:rPr>
          <w:rFonts w:ascii="Times New Roman" w:eastAsia="Times New Roman" w:hAnsi="Times New Roman" w:cs="Times New Roman"/>
          <w:iCs/>
          <w:color w:val="000000"/>
          <w:sz w:val="24"/>
          <w:szCs w:val="24"/>
          <w:lang w:eastAsia="uk-UA"/>
        </w:rPr>
      </w:pPr>
      <w:r w:rsidRPr="00955AA9">
        <w:rPr>
          <w:rFonts w:ascii="Times New Roman" w:eastAsia="Times New Roman" w:hAnsi="Times New Roman" w:cs="Times New Roman"/>
          <w:iCs/>
          <w:color w:val="000000"/>
          <w:sz w:val="24"/>
          <w:szCs w:val="24"/>
          <w:lang w:eastAsia="uk-UA"/>
        </w:rPr>
        <w:t xml:space="preserve"> </w:t>
      </w:r>
      <w:r w:rsidR="00941E7D">
        <w:rPr>
          <w:rFonts w:ascii="Times New Roman" w:eastAsia="Times New Roman" w:hAnsi="Times New Roman" w:cs="Times New Roman"/>
          <w:iCs/>
          <w:color w:val="000000"/>
          <w:sz w:val="24"/>
          <w:szCs w:val="24"/>
          <w:lang w:val="uk-UA" w:eastAsia="uk-UA"/>
        </w:rPr>
        <w:t>15 (58%)</w:t>
      </w:r>
      <w:r w:rsidRPr="00955AA9">
        <w:rPr>
          <w:rFonts w:ascii="Times New Roman" w:eastAsia="Times New Roman" w:hAnsi="Times New Roman" w:cs="Times New Roman"/>
          <w:iCs/>
          <w:color w:val="000000"/>
          <w:sz w:val="24"/>
          <w:szCs w:val="24"/>
          <w:lang w:eastAsia="uk-UA"/>
        </w:rPr>
        <w:t xml:space="preserve">  </w:t>
      </w:r>
      <w:r w:rsidR="00C9211A" w:rsidRPr="00955AA9">
        <w:rPr>
          <w:rFonts w:ascii="Times New Roman" w:eastAsia="Times New Roman" w:hAnsi="Times New Roman" w:cs="Times New Roman"/>
          <w:iCs/>
          <w:color w:val="000000"/>
          <w:sz w:val="24"/>
          <w:szCs w:val="24"/>
          <w:lang w:eastAsia="uk-UA"/>
        </w:rPr>
        <w:t>-</w:t>
      </w:r>
      <w:r w:rsidR="00A8388E" w:rsidRPr="00955AA9">
        <w:rPr>
          <w:rFonts w:ascii="Times New Roman" w:eastAsia="Times New Roman" w:hAnsi="Times New Roman" w:cs="Times New Roman"/>
          <w:iCs/>
          <w:color w:val="000000"/>
          <w:sz w:val="24"/>
          <w:szCs w:val="24"/>
          <w:lang w:eastAsia="uk-UA"/>
        </w:rPr>
        <w:t xml:space="preserve">    </w:t>
      </w:r>
      <w:proofErr w:type="spellStart"/>
      <w:r w:rsidR="00A8388E" w:rsidRPr="00955AA9">
        <w:rPr>
          <w:rFonts w:ascii="Times New Roman" w:eastAsia="Times New Roman" w:hAnsi="Times New Roman" w:cs="Times New Roman"/>
          <w:iCs/>
          <w:color w:val="000000"/>
          <w:sz w:val="24"/>
          <w:szCs w:val="24"/>
          <w:lang w:eastAsia="uk-UA"/>
        </w:rPr>
        <w:t>вищої</w:t>
      </w:r>
      <w:proofErr w:type="spellEnd"/>
      <w:r w:rsidR="00A8388E" w:rsidRPr="00955AA9">
        <w:rPr>
          <w:rFonts w:ascii="Times New Roman" w:eastAsia="Times New Roman" w:hAnsi="Times New Roman" w:cs="Times New Roman"/>
          <w:iCs/>
          <w:color w:val="000000"/>
          <w:sz w:val="24"/>
          <w:szCs w:val="24"/>
          <w:lang w:eastAsia="uk-UA"/>
        </w:rPr>
        <w:t xml:space="preserve"> </w:t>
      </w:r>
      <w:proofErr w:type="spellStart"/>
      <w:r w:rsidR="00A8388E" w:rsidRPr="00955AA9">
        <w:rPr>
          <w:rFonts w:ascii="Times New Roman" w:eastAsia="Times New Roman" w:hAnsi="Times New Roman" w:cs="Times New Roman"/>
          <w:iCs/>
          <w:color w:val="000000"/>
          <w:sz w:val="24"/>
          <w:szCs w:val="24"/>
          <w:lang w:eastAsia="uk-UA"/>
        </w:rPr>
        <w:t>категорії</w:t>
      </w:r>
      <w:proofErr w:type="spellEnd"/>
      <w:r w:rsidR="00717450" w:rsidRPr="00955AA9">
        <w:rPr>
          <w:rFonts w:ascii="Times New Roman" w:eastAsia="Times New Roman" w:hAnsi="Times New Roman" w:cs="Times New Roman"/>
          <w:iCs/>
          <w:color w:val="000000"/>
          <w:sz w:val="24"/>
          <w:szCs w:val="24"/>
          <w:lang w:eastAsia="uk-UA"/>
        </w:rPr>
        <w:t>; </w:t>
      </w:r>
    </w:p>
    <w:p w14:paraId="2E12274C" w14:textId="5EF1D4DC" w:rsidR="00465BA5" w:rsidRPr="00955AA9" w:rsidRDefault="00A8388E" w:rsidP="00B46D40">
      <w:pPr>
        <w:numPr>
          <w:ilvl w:val="0"/>
          <w:numId w:val="5"/>
        </w:numPr>
        <w:spacing w:after="0" w:line="240" w:lineRule="auto"/>
        <w:jc w:val="both"/>
        <w:textAlignment w:val="baseline"/>
        <w:rPr>
          <w:rFonts w:ascii="Times New Roman" w:eastAsia="Times New Roman" w:hAnsi="Times New Roman" w:cs="Times New Roman"/>
          <w:iCs/>
          <w:color w:val="000000"/>
          <w:sz w:val="24"/>
          <w:szCs w:val="24"/>
          <w:lang w:eastAsia="uk-UA"/>
        </w:rPr>
      </w:pPr>
      <w:r w:rsidRPr="00955AA9">
        <w:rPr>
          <w:rFonts w:ascii="Times New Roman" w:eastAsia="Times New Roman" w:hAnsi="Times New Roman" w:cs="Times New Roman"/>
          <w:iCs/>
          <w:color w:val="000000"/>
          <w:sz w:val="24"/>
          <w:szCs w:val="24"/>
          <w:lang w:eastAsia="uk-UA"/>
        </w:rPr>
        <w:t xml:space="preserve">  </w:t>
      </w:r>
      <w:r w:rsidR="00941E7D">
        <w:rPr>
          <w:rFonts w:ascii="Times New Roman" w:eastAsia="Times New Roman" w:hAnsi="Times New Roman" w:cs="Times New Roman"/>
          <w:iCs/>
          <w:color w:val="000000"/>
          <w:sz w:val="24"/>
          <w:szCs w:val="24"/>
          <w:lang w:val="uk-UA" w:eastAsia="uk-UA"/>
        </w:rPr>
        <w:t>2 (19%)</w:t>
      </w:r>
      <w:r w:rsidR="003827D7" w:rsidRPr="00955AA9">
        <w:rPr>
          <w:rFonts w:ascii="Times New Roman" w:eastAsia="Times New Roman" w:hAnsi="Times New Roman" w:cs="Times New Roman"/>
          <w:iCs/>
          <w:color w:val="000000"/>
          <w:sz w:val="24"/>
          <w:szCs w:val="24"/>
          <w:lang w:eastAsia="uk-UA"/>
        </w:rPr>
        <w:t xml:space="preserve">   </w:t>
      </w:r>
      <w:r w:rsidR="00717450" w:rsidRPr="00955AA9">
        <w:rPr>
          <w:rFonts w:ascii="Times New Roman" w:eastAsia="Times New Roman" w:hAnsi="Times New Roman" w:cs="Times New Roman"/>
          <w:iCs/>
          <w:color w:val="000000"/>
          <w:sz w:val="24"/>
          <w:szCs w:val="24"/>
          <w:lang w:eastAsia="uk-UA"/>
        </w:rPr>
        <w:t xml:space="preserve"> – І </w:t>
      </w:r>
      <w:proofErr w:type="spellStart"/>
      <w:r w:rsidR="00717450" w:rsidRPr="00955AA9">
        <w:rPr>
          <w:rFonts w:ascii="Times New Roman" w:eastAsia="Times New Roman" w:hAnsi="Times New Roman" w:cs="Times New Roman"/>
          <w:iCs/>
          <w:color w:val="000000"/>
          <w:sz w:val="24"/>
          <w:szCs w:val="24"/>
          <w:lang w:eastAsia="uk-UA"/>
        </w:rPr>
        <w:t>категорії</w:t>
      </w:r>
      <w:proofErr w:type="spellEnd"/>
      <w:r w:rsidR="00717450" w:rsidRPr="00955AA9">
        <w:rPr>
          <w:rFonts w:ascii="Times New Roman" w:eastAsia="Times New Roman" w:hAnsi="Times New Roman" w:cs="Times New Roman"/>
          <w:iCs/>
          <w:color w:val="000000"/>
          <w:sz w:val="24"/>
          <w:szCs w:val="24"/>
          <w:lang w:eastAsia="uk-UA"/>
        </w:rPr>
        <w:t>;</w:t>
      </w:r>
    </w:p>
    <w:p w14:paraId="097A58DE" w14:textId="4F16AF49" w:rsidR="00717450" w:rsidRPr="00955AA9" w:rsidRDefault="00717450" w:rsidP="00B46D40">
      <w:pPr>
        <w:numPr>
          <w:ilvl w:val="0"/>
          <w:numId w:val="5"/>
        </w:numPr>
        <w:spacing w:after="0" w:line="240" w:lineRule="auto"/>
        <w:jc w:val="both"/>
        <w:textAlignment w:val="baseline"/>
        <w:rPr>
          <w:rFonts w:ascii="Times New Roman" w:eastAsia="Times New Roman" w:hAnsi="Times New Roman" w:cs="Times New Roman"/>
          <w:iCs/>
          <w:color w:val="000000"/>
          <w:sz w:val="24"/>
          <w:szCs w:val="24"/>
          <w:lang w:eastAsia="uk-UA"/>
        </w:rPr>
      </w:pPr>
      <w:r w:rsidRPr="00955AA9">
        <w:rPr>
          <w:rFonts w:ascii="Times New Roman" w:eastAsia="Times New Roman" w:hAnsi="Times New Roman" w:cs="Times New Roman"/>
          <w:iCs/>
          <w:color w:val="000000"/>
          <w:sz w:val="24"/>
          <w:szCs w:val="24"/>
          <w:lang w:eastAsia="uk-UA"/>
        </w:rPr>
        <w:t xml:space="preserve"> </w:t>
      </w:r>
      <w:r w:rsidR="003827D7" w:rsidRPr="00955AA9">
        <w:rPr>
          <w:rFonts w:ascii="Times New Roman" w:eastAsia="Times New Roman" w:hAnsi="Times New Roman" w:cs="Times New Roman"/>
          <w:iCs/>
          <w:color w:val="000000"/>
          <w:sz w:val="24"/>
          <w:szCs w:val="24"/>
          <w:lang w:eastAsia="uk-UA"/>
        </w:rPr>
        <w:t xml:space="preserve"> </w:t>
      </w:r>
      <w:r w:rsidR="00941E7D">
        <w:rPr>
          <w:rFonts w:ascii="Times New Roman" w:eastAsia="Times New Roman" w:hAnsi="Times New Roman" w:cs="Times New Roman"/>
          <w:iCs/>
          <w:color w:val="000000"/>
          <w:sz w:val="24"/>
          <w:szCs w:val="24"/>
          <w:lang w:val="uk-UA" w:eastAsia="uk-UA"/>
        </w:rPr>
        <w:t>3 (23%)</w:t>
      </w:r>
      <w:r w:rsidR="003827D7" w:rsidRPr="00955AA9">
        <w:rPr>
          <w:rFonts w:ascii="Times New Roman" w:eastAsia="Times New Roman" w:hAnsi="Times New Roman" w:cs="Times New Roman"/>
          <w:iCs/>
          <w:color w:val="000000"/>
          <w:sz w:val="24"/>
          <w:szCs w:val="24"/>
          <w:lang w:eastAsia="uk-UA"/>
        </w:rPr>
        <w:t xml:space="preserve">  </w:t>
      </w:r>
      <w:r w:rsidRPr="00955AA9">
        <w:rPr>
          <w:rFonts w:ascii="Times New Roman" w:eastAsia="Times New Roman" w:hAnsi="Times New Roman" w:cs="Times New Roman"/>
          <w:iCs/>
          <w:color w:val="000000"/>
          <w:sz w:val="24"/>
          <w:szCs w:val="24"/>
          <w:lang w:eastAsia="uk-UA"/>
        </w:rPr>
        <w:t xml:space="preserve"> –</w:t>
      </w:r>
      <w:r w:rsidR="00A8388E" w:rsidRPr="00955AA9">
        <w:rPr>
          <w:rFonts w:ascii="Times New Roman" w:eastAsia="Times New Roman" w:hAnsi="Times New Roman" w:cs="Times New Roman"/>
          <w:iCs/>
          <w:color w:val="000000"/>
          <w:sz w:val="24"/>
          <w:szCs w:val="24"/>
          <w:lang w:eastAsia="uk-UA"/>
        </w:rPr>
        <w:t xml:space="preserve"> </w:t>
      </w:r>
      <w:r w:rsidRPr="00955AA9">
        <w:rPr>
          <w:rFonts w:ascii="Times New Roman" w:eastAsia="Times New Roman" w:hAnsi="Times New Roman" w:cs="Times New Roman"/>
          <w:iCs/>
          <w:color w:val="000000"/>
          <w:sz w:val="24"/>
          <w:szCs w:val="24"/>
          <w:lang w:eastAsia="uk-UA"/>
        </w:rPr>
        <w:t xml:space="preserve">ІІ </w:t>
      </w:r>
      <w:proofErr w:type="spellStart"/>
      <w:r w:rsidRPr="00955AA9">
        <w:rPr>
          <w:rFonts w:ascii="Times New Roman" w:eastAsia="Times New Roman" w:hAnsi="Times New Roman" w:cs="Times New Roman"/>
          <w:iCs/>
          <w:color w:val="000000"/>
          <w:sz w:val="24"/>
          <w:szCs w:val="24"/>
          <w:lang w:eastAsia="uk-UA"/>
        </w:rPr>
        <w:t>категорії</w:t>
      </w:r>
      <w:proofErr w:type="spellEnd"/>
      <w:r w:rsidR="00A8388E" w:rsidRPr="00955AA9">
        <w:rPr>
          <w:rFonts w:ascii="Times New Roman" w:eastAsia="Times New Roman" w:hAnsi="Times New Roman" w:cs="Times New Roman"/>
          <w:iCs/>
          <w:color w:val="000000"/>
          <w:sz w:val="24"/>
          <w:szCs w:val="24"/>
          <w:lang w:eastAsia="uk-UA"/>
        </w:rPr>
        <w:t>;</w:t>
      </w:r>
    </w:p>
    <w:p w14:paraId="35AFF05A" w14:textId="1DBA0B2E" w:rsidR="00A8388E" w:rsidRPr="00955AA9" w:rsidRDefault="00A8388E" w:rsidP="00B46D40">
      <w:pPr>
        <w:numPr>
          <w:ilvl w:val="0"/>
          <w:numId w:val="5"/>
        </w:numPr>
        <w:spacing w:after="0" w:line="240" w:lineRule="auto"/>
        <w:jc w:val="both"/>
        <w:textAlignment w:val="baseline"/>
        <w:rPr>
          <w:rFonts w:ascii="Times New Roman" w:eastAsia="Times New Roman" w:hAnsi="Times New Roman" w:cs="Times New Roman"/>
          <w:iCs/>
          <w:color w:val="000000"/>
          <w:sz w:val="24"/>
          <w:szCs w:val="24"/>
          <w:lang w:eastAsia="uk-UA"/>
        </w:rPr>
      </w:pPr>
      <w:r w:rsidRPr="00955AA9">
        <w:rPr>
          <w:rFonts w:ascii="Times New Roman" w:eastAsia="Times New Roman" w:hAnsi="Times New Roman" w:cs="Times New Roman"/>
          <w:iCs/>
          <w:color w:val="000000"/>
          <w:sz w:val="24"/>
          <w:szCs w:val="24"/>
          <w:lang w:eastAsia="uk-UA"/>
        </w:rPr>
        <w:t xml:space="preserve">  </w:t>
      </w:r>
      <w:r w:rsidR="00941E7D">
        <w:rPr>
          <w:rFonts w:ascii="Times New Roman" w:eastAsia="Times New Roman" w:hAnsi="Times New Roman" w:cs="Times New Roman"/>
          <w:iCs/>
          <w:color w:val="000000"/>
          <w:sz w:val="24"/>
          <w:szCs w:val="24"/>
          <w:lang w:val="uk-UA" w:eastAsia="uk-UA"/>
        </w:rPr>
        <w:t>3 (23%)</w:t>
      </w:r>
      <w:r w:rsidRPr="00955AA9">
        <w:rPr>
          <w:rFonts w:ascii="Times New Roman" w:eastAsia="Times New Roman" w:hAnsi="Times New Roman" w:cs="Times New Roman"/>
          <w:iCs/>
          <w:color w:val="000000"/>
          <w:sz w:val="24"/>
          <w:szCs w:val="24"/>
          <w:lang w:eastAsia="uk-UA"/>
        </w:rPr>
        <w:t xml:space="preserve"> - </w:t>
      </w:r>
      <w:proofErr w:type="spellStart"/>
      <w:r w:rsidRPr="00955AA9">
        <w:rPr>
          <w:rFonts w:ascii="Times New Roman" w:eastAsia="Times New Roman" w:hAnsi="Times New Roman" w:cs="Times New Roman"/>
          <w:iCs/>
          <w:color w:val="000000"/>
          <w:sz w:val="24"/>
          <w:szCs w:val="24"/>
          <w:lang w:eastAsia="uk-UA"/>
        </w:rPr>
        <w:t>спеціаліст</w:t>
      </w:r>
      <w:proofErr w:type="spellEnd"/>
    </w:p>
    <w:p w14:paraId="39A46CE9" w14:textId="40F24EBD" w:rsidR="00A8388E" w:rsidRPr="00955AA9" w:rsidRDefault="00717450" w:rsidP="003827D7">
      <w:pPr>
        <w:spacing w:after="0" w:line="240" w:lineRule="auto"/>
        <w:jc w:val="both"/>
        <w:rPr>
          <w:rFonts w:ascii="Times New Roman" w:eastAsia="Times New Roman" w:hAnsi="Times New Roman" w:cs="Times New Roman"/>
          <w:iCs/>
          <w:color w:val="000000"/>
          <w:sz w:val="24"/>
          <w:szCs w:val="24"/>
          <w:lang w:eastAsia="uk-UA"/>
        </w:rPr>
      </w:pPr>
      <w:proofErr w:type="spellStart"/>
      <w:r w:rsidRPr="00955AA9">
        <w:rPr>
          <w:rFonts w:ascii="Times New Roman" w:eastAsia="Times New Roman" w:hAnsi="Times New Roman" w:cs="Times New Roman"/>
          <w:iCs/>
          <w:color w:val="000000"/>
          <w:sz w:val="24"/>
          <w:szCs w:val="24"/>
          <w:lang w:eastAsia="uk-UA"/>
        </w:rPr>
        <w:t>Педагогічне</w:t>
      </w:r>
      <w:proofErr w:type="spellEnd"/>
      <w:r w:rsidRPr="00955AA9">
        <w:rPr>
          <w:rFonts w:ascii="Times New Roman" w:eastAsia="Times New Roman" w:hAnsi="Times New Roman" w:cs="Times New Roman"/>
          <w:iCs/>
          <w:color w:val="000000"/>
          <w:sz w:val="24"/>
          <w:szCs w:val="24"/>
          <w:lang w:eastAsia="uk-UA"/>
        </w:rPr>
        <w:t xml:space="preserve"> </w:t>
      </w:r>
      <w:proofErr w:type="spellStart"/>
      <w:r w:rsidRPr="00955AA9">
        <w:rPr>
          <w:rFonts w:ascii="Times New Roman" w:eastAsia="Times New Roman" w:hAnsi="Times New Roman" w:cs="Times New Roman"/>
          <w:iCs/>
          <w:color w:val="000000"/>
          <w:sz w:val="24"/>
          <w:szCs w:val="24"/>
          <w:lang w:eastAsia="uk-UA"/>
        </w:rPr>
        <w:t>звання</w:t>
      </w:r>
      <w:proofErr w:type="spellEnd"/>
      <w:r w:rsidRPr="00955AA9">
        <w:rPr>
          <w:rFonts w:ascii="Times New Roman" w:eastAsia="Times New Roman" w:hAnsi="Times New Roman" w:cs="Times New Roman"/>
          <w:iCs/>
          <w:color w:val="000000"/>
          <w:sz w:val="24"/>
          <w:szCs w:val="24"/>
          <w:lang w:eastAsia="uk-UA"/>
        </w:rPr>
        <w:t xml:space="preserve"> «</w:t>
      </w:r>
      <w:proofErr w:type="spellStart"/>
      <w:r w:rsidRPr="00955AA9">
        <w:rPr>
          <w:rFonts w:ascii="Times New Roman" w:eastAsia="Times New Roman" w:hAnsi="Times New Roman" w:cs="Times New Roman"/>
          <w:iCs/>
          <w:color w:val="000000"/>
          <w:sz w:val="24"/>
          <w:szCs w:val="24"/>
          <w:lang w:eastAsia="uk-UA"/>
        </w:rPr>
        <w:t>учитель-методист</w:t>
      </w:r>
      <w:proofErr w:type="spellEnd"/>
      <w:r w:rsidRPr="00955AA9">
        <w:rPr>
          <w:rFonts w:ascii="Times New Roman" w:eastAsia="Times New Roman" w:hAnsi="Times New Roman" w:cs="Times New Roman"/>
          <w:iCs/>
          <w:color w:val="000000"/>
          <w:sz w:val="24"/>
          <w:szCs w:val="24"/>
          <w:lang w:eastAsia="uk-UA"/>
        </w:rPr>
        <w:t xml:space="preserve">» </w:t>
      </w:r>
      <w:proofErr w:type="spellStart"/>
      <w:proofErr w:type="gramStart"/>
      <w:r w:rsidRPr="00955AA9">
        <w:rPr>
          <w:rFonts w:ascii="Times New Roman" w:eastAsia="Times New Roman" w:hAnsi="Times New Roman" w:cs="Times New Roman"/>
          <w:iCs/>
          <w:color w:val="000000"/>
          <w:sz w:val="24"/>
          <w:szCs w:val="24"/>
          <w:lang w:eastAsia="uk-UA"/>
        </w:rPr>
        <w:t>мають</w:t>
      </w:r>
      <w:proofErr w:type="spellEnd"/>
      <w:r w:rsidR="003827D7" w:rsidRPr="00955AA9">
        <w:rPr>
          <w:rFonts w:ascii="Times New Roman" w:eastAsia="Times New Roman" w:hAnsi="Times New Roman" w:cs="Times New Roman"/>
          <w:iCs/>
          <w:color w:val="000000"/>
          <w:sz w:val="24"/>
          <w:szCs w:val="24"/>
          <w:lang w:eastAsia="uk-UA"/>
        </w:rPr>
        <w:t xml:space="preserve">  </w:t>
      </w:r>
      <w:r w:rsidR="00941E7D">
        <w:rPr>
          <w:rFonts w:ascii="Times New Roman" w:eastAsia="Times New Roman" w:hAnsi="Times New Roman" w:cs="Times New Roman"/>
          <w:iCs/>
          <w:color w:val="000000"/>
          <w:sz w:val="24"/>
          <w:szCs w:val="24"/>
          <w:lang w:val="uk-UA" w:eastAsia="uk-UA"/>
        </w:rPr>
        <w:t>3</w:t>
      </w:r>
      <w:proofErr w:type="gramEnd"/>
      <w:r w:rsidR="00941E7D">
        <w:rPr>
          <w:rFonts w:ascii="Times New Roman" w:eastAsia="Times New Roman" w:hAnsi="Times New Roman" w:cs="Times New Roman"/>
          <w:iCs/>
          <w:color w:val="000000"/>
          <w:sz w:val="24"/>
          <w:szCs w:val="24"/>
          <w:lang w:val="uk-UA" w:eastAsia="uk-UA"/>
        </w:rPr>
        <w:t xml:space="preserve"> (23%)</w:t>
      </w:r>
      <w:r w:rsidR="003827D7" w:rsidRPr="00955AA9">
        <w:rPr>
          <w:rFonts w:ascii="Times New Roman" w:eastAsia="Times New Roman" w:hAnsi="Times New Roman" w:cs="Times New Roman"/>
          <w:iCs/>
          <w:color w:val="000000"/>
          <w:sz w:val="24"/>
          <w:szCs w:val="24"/>
          <w:lang w:eastAsia="uk-UA"/>
        </w:rPr>
        <w:t xml:space="preserve"> </w:t>
      </w:r>
      <w:r w:rsidRPr="00955AA9">
        <w:rPr>
          <w:rFonts w:ascii="Times New Roman" w:eastAsia="Times New Roman" w:hAnsi="Times New Roman" w:cs="Times New Roman"/>
          <w:iCs/>
          <w:color w:val="000000"/>
          <w:sz w:val="24"/>
          <w:szCs w:val="24"/>
          <w:lang w:eastAsia="uk-UA"/>
        </w:rPr>
        <w:t xml:space="preserve">  </w:t>
      </w:r>
      <w:proofErr w:type="spellStart"/>
      <w:r w:rsidRPr="00955AA9">
        <w:rPr>
          <w:rFonts w:ascii="Times New Roman" w:eastAsia="Times New Roman" w:hAnsi="Times New Roman" w:cs="Times New Roman"/>
          <w:iCs/>
          <w:color w:val="000000"/>
          <w:sz w:val="24"/>
          <w:szCs w:val="24"/>
          <w:lang w:eastAsia="uk-UA"/>
        </w:rPr>
        <w:t>педагог</w:t>
      </w:r>
      <w:proofErr w:type="spellEnd"/>
      <w:r w:rsidR="00941E7D">
        <w:rPr>
          <w:rFonts w:ascii="Times New Roman" w:eastAsia="Times New Roman" w:hAnsi="Times New Roman" w:cs="Times New Roman"/>
          <w:iCs/>
          <w:color w:val="000000"/>
          <w:sz w:val="24"/>
          <w:szCs w:val="24"/>
          <w:lang w:val="uk-UA" w:eastAsia="uk-UA"/>
        </w:rPr>
        <w:t>и</w:t>
      </w:r>
      <w:r w:rsidRPr="00955AA9">
        <w:rPr>
          <w:rFonts w:ascii="Times New Roman" w:eastAsia="Times New Roman" w:hAnsi="Times New Roman" w:cs="Times New Roman"/>
          <w:iCs/>
          <w:color w:val="000000"/>
          <w:sz w:val="24"/>
          <w:szCs w:val="24"/>
          <w:lang w:eastAsia="uk-UA"/>
        </w:rPr>
        <w:t xml:space="preserve">, </w:t>
      </w:r>
      <w:r w:rsidR="00A8388E" w:rsidRPr="00955AA9">
        <w:rPr>
          <w:rFonts w:ascii="Times New Roman" w:eastAsia="Times New Roman" w:hAnsi="Times New Roman" w:cs="Times New Roman"/>
          <w:iCs/>
          <w:color w:val="000000"/>
          <w:sz w:val="24"/>
          <w:szCs w:val="24"/>
          <w:lang w:eastAsia="uk-UA"/>
        </w:rPr>
        <w:t>«</w:t>
      </w:r>
      <w:proofErr w:type="spellStart"/>
      <w:r w:rsidR="00A8388E" w:rsidRPr="00955AA9">
        <w:rPr>
          <w:rFonts w:ascii="Times New Roman" w:eastAsia="Times New Roman" w:hAnsi="Times New Roman" w:cs="Times New Roman"/>
          <w:iCs/>
          <w:color w:val="000000"/>
          <w:sz w:val="24"/>
          <w:szCs w:val="24"/>
          <w:lang w:eastAsia="uk-UA"/>
        </w:rPr>
        <w:t>старший</w:t>
      </w:r>
      <w:proofErr w:type="spellEnd"/>
      <w:r w:rsidR="00A8388E" w:rsidRPr="00955AA9">
        <w:rPr>
          <w:rFonts w:ascii="Times New Roman" w:eastAsia="Times New Roman" w:hAnsi="Times New Roman" w:cs="Times New Roman"/>
          <w:iCs/>
          <w:color w:val="000000"/>
          <w:sz w:val="24"/>
          <w:szCs w:val="24"/>
          <w:lang w:eastAsia="uk-UA"/>
        </w:rPr>
        <w:t xml:space="preserve"> </w:t>
      </w:r>
      <w:proofErr w:type="spellStart"/>
      <w:r w:rsidR="00A8388E" w:rsidRPr="00955AA9">
        <w:rPr>
          <w:rFonts w:ascii="Times New Roman" w:eastAsia="Times New Roman" w:hAnsi="Times New Roman" w:cs="Times New Roman"/>
          <w:iCs/>
          <w:color w:val="000000"/>
          <w:sz w:val="24"/>
          <w:szCs w:val="24"/>
          <w:lang w:eastAsia="uk-UA"/>
        </w:rPr>
        <w:t>в</w:t>
      </w:r>
      <w:r w:rsidRPr="00955AA9">
        <w:rPr>
          <w:rFonts w:ascii="Times New Roman" w:eastAsia="Times New Roman" w:hAnsi="Times New Roman" w:cs="Times New Roman"/>
          <w:iCs/>
          <w:color w:val="000000"/>
          <w:sz w:val="24"/>
          <w:szCs w:val="24"/>
          <w:lang w:eastAsia="uk-UA"/>
        </w:rPr>
        <w:t>читель</w:t>
      </w:r>
      <w:proofErr w:type="spellEnd"/>
      <w:r w:rsidR="00A8388E" w:rsidRPr="00955AA9">
        <w:rPr>
          <w:rFonts w:ascii="Times New Roman" w:eastAsia="Times New Roman" w:hAnsi="Times New Roman" w:cs="Times New Roman"/>
          <w:iCs/>
          <w:color w:val="000000"/>
          <w:sz w:val="24"/>
          <w:szCs w:val="24"/>
          <w:lang w:eastAsia="uk-UA"/>
        </w:rPr>
        <w:t>»</w:t>
      </w:r>
      <w:r w:rsidRPr="00955AA9">
        <w:rPr>
          <w:rFonts w:ascii="Times New Roman" w:eastAsia="Times New Roman" w:hAnsi="Times New Roman" w:cs="Times New Roman"/>
          <w:iCs/>
          <w:color w:val="000000"/>
          <w:sz w:val="24"/>
          <w:szCs w:val="24"/>
          <w:lang w:eastAsia="uk-UA"/>
        </w:rPr>
        <w:t xml:space="preserve"> –</w:t>
      </w:r>
      <w:r w:rsidR="003827D7" w:rsidRPr="00955AA9">
        <w:rPr>
          <w:rFonts w:ascii="Times New Roman" w:eastAsia="Times New Roman" w:hAnsi="Times New Roman" w:cs="Times New Roman"/>
          <w:iCs/>
          <w:color w:val="000000"/>
          <w:sz w:val="24"/>
          <w:szCs w:val="24"/>
          <w:lang w:eastAsia="uk-UA"/>
        </w:rPr>
        <w:t xml:space="preserve">  </w:t>
      </w:r>
      <w:r w:rsidR="007C51E1">
        <w:rPr>
          <w:rFonts w:ascii="Times New Roman" w:eastAsia="Times New Roman" w:hAnsi="Times New Roman" w:cs="Times New Roman"/>
          <w:iCs/>
          <w:color w:val="000000"/>
          <w:sz w:val="24"/>
          <w:szCs w:val="24"/>
          <w:lang w:val="uk-UA" w:eastAsia="uk-UA"/>
        </w:rPr>
        <w:t>10</w:t>
      </w:r>
      <w:r w:rsidR="00843792">
        <w:rPr>
          <w:rFonts w:ascii="Times New Roman" w:eastAsia="Times New Roman" w:hAnsi="Times New Roman" w:cs="Times New Roman"/>
          <w:iCs/>
          <w:color w:val="000000"/>
          <w:sz w:val="24"/>
          <w:szCs w:val="24"/>
          <w:lang w:val="uk-UA" w:eastAsia="uk-UA"/>
        </w:rPr>
        <w:t xml:space="preserve"> (56 %)</w:t>
      </w:r>
      <w:r w:rsidR="00E41D1C" w:rsidRPr="00955AA9">
        <w:rPr>
          <w:rFonts w:ascii="Times New Roman" w:eastAsia="Times New Roman" w:hAnsi="Times New Roman" w:cs="Times New Roman"/>
          <w:iCs/>
          <w:color w:val="000000"/>
          <w:sz w:val="24"/>
          <w:szCs w:val="24"/>
          <w:lang w:eastAsia="uk-UA"/>
        </w:rPr>
        <w:t xml:space="preserve"> </w:t>
      </w:r>
      <w:proofErr w:type="spellStart"/>
      <w:r w:rsidR="00A8388E" w:rsidRPr="00955AA9">
        <w:rPr>
          <w:rFonts w:ascii="Times New Roman" w:eastAsia="Times New Roman" w:hAnsi="Times New Roman" w:cs="Times New Roman"/>
          <w:iCs/>
          <w:color w:val="000000"/>
          <w:sz w:val="24"/>
          <w:szCs w:val="24"/>
          <w:lang w:eastAsia="uk-UA"/>
        </w:rPr>
        <w:t>педагогічних</w:t>
      </w:r>
      <w:proofErr w:type="spellEnd"/>
      <w:r w:rsidR="00A8388E" w:rsidRPr="00955AA9">
        <w:rPr>
          <w:rFonts w:ascii="Times New Roman" w:eastAsia="Times New Roman" w:hAnsi="Times New Roman" w:cs="Times New Roman"/>
          <w:iCs/>
          <w:color w:val="000000"/>
          <w:sz w:val="24"/>
          <w:szCs w:val="24"/>
          <w:lang w:eastAsia="uk-UA"/>
        </w:rPr>
        <w:t xml:space="preserve"> </w:t>
      </w:r>
      <w:proofErr w:type="spellStart"/>
      <w:r w:rsidR="00A8388E" w:rsidRPr="00955AA9">
        <w:rPr>
          <w:rFonts w:ascii="Times New Roman" w:eastAsia="Times New Roman" w:hAnsi="Times New Roman" w:cs="Times New Roman"/>
          <w:iCs/>
          <w:color w:val="000000"/>
          <w:sz w:val="24"/>
          <w:szCs w:val="24"/>
          <w:lang w:eastAsia="uk-UA"/>
        </w:rPr>
        <w:t>працівників</w:t>
      </w:r>
      <w:proofErr w:type="spellEnd"/>
      <w:r w:rsidR="00A8388E" w:rsidRPr="00955AA9">
        <w:rPr>
          <w:rFonts w:ascii="Times New Roman" w:eastAsia="Times New Roman" w:hAnsi="Times New Roman" w:cs="Times New Roman"/>
          <w:iCs/>
          <w:color w:val="000000"/>
          <w:sz w:val="24"/>
          <w:szCs w:val="24"/>
          <w:lang w:eastAsia="uk-UA"/>
        </w:rPr>
        <w:t>.</w:t>
      </w:r>
    </w:p>
    <w:p w14:paraId="73F2F3AB" w14:textId="1393F2E0" w:rsidR="00717450" w:rsidRPr="00955AA9" w:rsidRDefault="00A8388E" w:rsidP="003827D7">
      <w:pPr>
        <w:spacing w:after="0" w:line="240" w:lineRule="auto"/>
        <w:jc w:val="both"/>
        <w:rPr>
          <w:rFonts w:ascii="Times New Roman" w:eastAsia="Times New Roman" w:hAnsi="Times New Roman" w:cs="Times New Roman"/>
          <w:color w:val="000000"/>
          <w:sz w:val="24"/>
          <w:szCs w:val="24"/>
          <w:lang w:eastAsia="uk-UA"/>
        </w:rPr>
      </w:pPr>
      <w:r w:rsidRPr="00955AA9">
        <w:rPr>
          <w:rFonts w:ascii="Times New Roman" w:eastAsia="Times New Roman" w:hAnsi="Times New Roman" w:cs="Times New Roman"/>
          <w:color w:val="000000"/>
          <w:sz w:val="24"/>
          <w:szCs w:val="24"/>
          <w:lang w:eastAsia="uk-UA"/>
        </w:rPr>
        <w:t xml:space="preserve">      </w:t>
      </w:r>
      <w:r w:rsidR="003827D7" w:rsidRPr="00955AA9">
        <w:rPr>
          <w:rFonts w:ascii="Times New Roman" w:eastAsia="Times New Roman" w:hAnsi="Times New Roman" w:cs="Times New Roman"/>
          <w:color w:val="000000"/>
          <w:sz w:val="24"/>
          <w:szCs w:val="24"/>
          <w:lang w:eastAsia="uk-UA"/>
        </w:rPr>
        <w:t xml:space="preserve"> </w:t>
      </w:r>
      <w:proofErr w:type="spellStart"/>
      <w:r w:rsidR="003827D7" w:rsidRPr="00955AA9">
        <w:rPr>
          <w:rFonts w:ascii="Times New Roman" w:eastAsia="Times New Roman" w:hAnsi="Times New Roman" w:cs="Times New Roman"/>
          <w:color w:val="000000"/>
          <w:sz w:val="24"/>
          <w:szCs w:val="24"/>
          <w:lang w:eastAsia="uk-UA"/>
        </w:rPr>
        <w:t>О</w:t>
      </w:r>
      <w:r w:rsidR="00717450" w:rsidRPr="00955AA9">
        <w:rPr>
          <w:rFonts w:ascii="Times New Roman" w:eastAsia="Times New Roman" w:hAnsi="Times New Roman" w:cs="Times New Roman"/>
          <w:color w:val="000000"/>
          <w:sz w:val="24"/>
          <w:szCs w:val="24"/>
          <w:lang w:eastAsia="uk-UA"/>
        </w:rPr>
        <w:t>рієнтуючись</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на</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діяльнісний</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проєктний</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компетентнісний</w:t>
      </w:r>
      <w:proofErr w:type="spellEnd"/>
      <w:r w:rsidR="00717450" w:rsidRPr="00955AA9">
        <w:rPr>
          <w:rFonts w:ascii="Times New Roman" w:eastAsia="Times New Roman" w:hAnsi="Times New Roman" w:cs="Times New Roman"/>
          <w:color w:val="000000"/>
          <w:sz w:val="24"/>
          <w:szCs w:val="24"/>
          <w:lang w:eastAsia="uk-UA"/>
        </w:rPr>
        <w:t xml:space="preserve"> і </w:t>
      </w:r>
      <w:proofErr w:type="spellStart"/>
      <w:r w:rsidR="00717450" w:rsidRPr="00955AA9">
        <w:rPr>
          <w:rFonts w:ascii="Times New Roman" w:eastAsia="Times New Roman" w:hAnsi="Times New Roman" w:cs="Times New Roman"/>
          <w:color w:val="000000"/>
          <w:sz w:val="24"/>
          <w:szCs w:val="24"/>
          <w:lang w:eastAsia="uk-UA"/>
        </w:rPr>
        <w:t>інтегровані</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пі</w:t>
      </w:r>
      <w:r w:rsidR="00465BA5" w:rsidRPr="00955AA9">
        <w:rPr>
          <w:rFonts w:ascii="Times New Roman" w:eastAsia="Times New Roman" w:hAnsi="Times New Roman" w:cs="Times New Roman"/>
          <w:color w:val="000000"/>
          <w:sz w:val="24"/>
          <w:szCs w:val="24"/>
          <w:lang w:eastAsia="uk-UA"/>
        </w:rPr>
        <w:t>дходи</w:t>
      </w:r>
      <w:proofErr w:type="spellEnd"/>
      <w:r w:rsidR="00465BA5" w:rsidRPr="00955AA9">
        <w:rPr>
          <w:rFonts w:ascii="Times New Roman" w:eastAsia="Times New Roman" w:hAnsi="Times New Roman" w:cs="Times New Roman"/>
          <w:color w:val="000000"/>
          <w:sz w:val="24"/>
          <w:szCs w:val="24"/>
          <w:lang w:eastAsia="uk-UA"/>
        </w:rPr>
        <w:t xml:space="preserve"> </w:t>
      </w:r>
      <w:proofErr w:type="spellStart"/>
      <w:r w:rsidR="00465BA5" w:rsidRPr="00955AA9">
        <w:rPr>
          <w:rFonts w:ascii="Times New Roman" w:eastAsia="Times New Roman" w:hAnsi="Times New Roman" w:cs="Times New Roman"/>
          <w:color w:val="000000"/>
          <w:sz w:val="24"/>
          <w:szCs w:val="24"/>
          <w:lang w:eastAsia="uk-UA"/>
        </w:rPr>
        <w:t>розбудови</w:t>
      </w:r>
      <w:proofErr w:type="spellEnd"/>
      <w:r w:rsidR="00465BA5" w:rsidRPr="00955AA9">
        <w:rPr>
          <w:rFonts w:ascii="Times New Roman" w:eastAsia="Times New Roman" w:hAnsi="Times New Roman" w:cs="Times New Roman"/>
          <w:color w:val="000000"/>
          <w:sz w:val="24"/>
          <w:szCs w:val="24"/>
          <w:lang w:eastAsia="uk-UA"/>
        </w:rPr>
        <w:t xml:space="preserve"> </w:t>
      </w:r>
      <w:proofErr w:type="spellStart"/>
      <w:r w:rsidR="00465BA5" w:rsidRPr="00955AA9">
        <w:rPr>
          <w:rFonts w:ascii="Times New Roman" w:eastAsia="Times New Roman" w:hAnsi="Times New Roman" w:cs="Times New Roman"/>
          <w:color w:val="000000"/>
          <w:sz w:val="24"/>
          <w:szCs w:val="24"/>
          <w:lang w:eastAsia="uk-UA"/>
        </w:rPr>
        <w:t>змісту</w:t>
      </w:r>
      <w:proofErr w:type="spellEnd"/>
      <w:r w:rsidR="00465BA5" w:rsidRPr="00955AA9">
        <w:rPr>
          <w:rFonts w:ascii="Times New Roman" w:eastAsia="Times New Roman" w:hAnsi="Times New Roman" w:cs="Times New Roman"/>
          <w:color w:val="000000"/>
          <w:sz w:val="24"/>
          <w:szCs w:val="24"/>
          <w:lang w:eastAsia="uk-UA"/>
        </w:rPr>
        <w:t xml:space="preserve"> </w:t>
      </w:r>
      <w:proofErr w:type="spellStart"/>
      <w:r w:rsidR="00465BA5" w:rsidRPr="00955AA9">
        <w:rPr>
          <w:rFonts w:ascii="Times New Roman" w:eastAsia="Times New Roman" w:hAnsi="Times New Roman" w:cs="Times New Roman"/>
          <w:color w:val="000000"/>
          <w:sz w:val="24"/>
          <w:szCs w:val="24"/>
          <w:lang w:eastAsia="uk-UA"/>
        </w:rPr>
        <w:t>освіти</w:t>
      </w:r>
      <w:proofErr w:type="spellEnd"/>
      <w:r w:rsidR="00465BA5" w:rsidRPr="00955AA9">
        <w:rPr>
          <w:rFonts w:ascii="Times New Roman" w:eastAsia="Times New Roman" w:hAnsi="Times New Roman" w:cs="Times New Roman"/>
          <w:color w:val="000000"/>
          <w:sz w:val="24"/>
          <w:szCs w:val="24"/>
          <w:lang w:eastAsia="uk-UA"/>
        </w:rPr>
        <w:t>, з</w:t>
      </w:r>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метою</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підвищення</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ефективності</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організації</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освітнього</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процесу</w:t>
      </w:r>
      <w:proofErr w:type="spellEnd"/>
      <w:r w:rsidR="00717450" w:rsidRPr="00955AA9">
        <w:rPr>
          <w:rFonts w:ascii="Times New Roman" w:eastAsia="Times New Roman" w:hAnsi="Times New Roman" w:cs="Times New Roman"/>
          <w:color w:val="000000"/>
          <w:sz w:val="24"/>
          <w:szCs w:val="24"/>
          <w:lang w:eastAsia="uk-UA"/>
        </w:rPr>
        <w:t xml:space="preserve"> у 202</w:t>
      </w:r>
      <w:r w:rsidR="009420AA" w:rsidRPr="00955AA9">
        <w:rPr>
          <w:rFonts w:ascii="Times New Roman" w:eastAsia="Times New Roman" w:hAnsi="Times New Roman" w:cs="Times New Roman"/>
          <w:color w:val="000000"/>
          <w:sz w:val="24"/>
          <w:szCs w:val="24"/>
          <w:lang w:eastAsia="uk-UA"/>
        </w:rPr>
        <w:t>3</w:t>
      </w:r>
      <w:r w:rsidR="00717450" w:rsidRPr="00955AA9">
        <w:rPr>
          <w:rFonts w:ascii="Times New Roman" w:eastAsia="Times New Roman" w:hAnsi="Times New Roman" w:cs="Times New Roman"/>
          <w:color w:val="000000"/>
          <w:sz w:val="24"/>
          <w:szCs w:val="24"/>
          <w:lang w:eastAsia="uk-UA"/>
        </w:rPr>
        <w:t>-202</w:t>
      </w:r>
      <w:r w:rsidR="009420AA" w:rsidRPr="00955AA9">
        <w:rPr>
          <w:rFonts w:ascii="Times New Roman" w:eastAsia="Times New Roman" w:hAnsi="Times New Roman" w:cs="Times New Roman"/>
          <w:color w:val="000000"/>
          <w:sz w:val="24"/>
          <w:szCs w:val="24"/>
          <w:lang w:eastAsia="uk-UA"/>
        </w:rPr>
        <w:t>4</w:t>
      </w:r>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н.р</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педагогічний</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колектив</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закладу</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proofErr w:type="gramStart"/>
      <w:r w:rsidR="00717450" w:rsidRPr="00955AA9">
        <w:rPr>
          <w:rFonts w:ascii="Times New Roman" w:eastAsia="Times New Roman" w:hAnsi="Times New Roman" w:cs="Times New Roman"/>
          <w:color w:val="000000"/>
          <w:sz w:val="24"/>
          <w:szCs w:val="24"/>
          <w:lang w:eastAsia="uk-UA"/>
        </w:rPr>
        <w:t>працював</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над</w:t>
      </w:r>
      <w:proofErr w:type="spellEnd"/>
      <w:proofErr w:type="gram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bCs/>
          <w:sz w:val="24"/>
          <w:szCs w:val="24"/>
          <w:lang w:eastAsia="uk-UA"/>
        </w:rPr>
        <w:t>реалізацією</w:t>
      </w:r>
      <w:proofErr w:type="spellEnd"/>
      <w:r w:rsidR="00717450" w:rsidRPr="00955AA9">
        <w:rPr>
          <w:rFonts w:ascii="Times New Roman" w:eastAsia="Times New Roman" w:hAnsi="Times New Roman" w:cs="Times New Roman"/>
          <w:bCs/>
          <w:sz w:val="24"/>
          <w:szCs w:val="24"/>
          <w:lang w:eastAsia="uk-UA"/>
        </w:rPr>
        <w:t xml:space="preserve"> </w:t>
      </w:r>
      <w:proofErr w:type="spellStart"/>
      <w:r w:rsidR="00717450" w:rsidRPr="00955AA9">
        <w:rPr>
          <w:rFonts w:ascii="Times New Roman" w:eastAsia="Times New Roman" w:hAnsi="Times New Roman" w:cs="Times New Roman"/>
          <w:bCs/>
          <w:sz w:val="24"/>
          <w:szCs w:val="24"/>
          <w:lang w:eastAsia="uk-UA"/>
        </w:rPr>
        <w:t>науково-методичної</w:t>
      </w:r>
      <w:proofErr w:type="spellEnd"/>
      <w:r w:rsidR="00717450" w:rsidRPr="00955AA9">
        <w:rPr>
          <w:rFonts w:ascii="Times New Roman" w:eastAsia="Times New Roman" w:hAnsi="Times New Roman" w:cs="Times New Roman"/>
          <w:bCs/>
          <w:sz w:val="24"/>
          <w:szCs w:val="24"/>
          <w:lang w:eastAsia="uk-UA"/>
        </w:rPr>
        <w:t xml:space="preserve"> </w:t>
      </w:r>
      <w:proofErr w:type="spellStart"/>
      <w:r w:rsidR="00717450" w:rsidRPr="00955AA9">
        <w:rPr>
          <w:rFonts w:ascii="Times New Roman" w:eastAsia="Times New Roman" w:hAnsi="Times New Roman" w:cs="Times New Roman"/>
          <w:bCs/>
          <w:sz w:val="24"/>
          <w:szCs w:val="24"/>
          <w:lang w:eastAsia="uk-UA"/>
        </w:rPr>
        <w:t>проблеми</w:t>
      </w:r>
      <w:proofErr w:type="spellEnd"/>
      <w:r w:rsidR="00717450" w:rsidRPr="00955AA9">
        <w:rPr>
          <w:rFonts w:ascii="Times New Roman" w:eastAsia="Times New Roman" w:hAnsi="Times New Roman" w:cs="Times New Roman"/>
          <w:bCs/>
          <w:sz w:val="24"/>
          <w:szCs w:val="24"/>
          <w:lang w:eastAsia="uk-UA"/>
        </w:rPr>
        <w:t xml:space="preserve"> </w:t>
      </w:r>
      <w:r w:rsidR="00C7531D" w:rsidRPr="00955AA9">
        <w:rPr>
          <w:rFonts w:ascii="Times New Roman" w:eastAsia="Times New Roman" w:hAnsi="Times New Roman" w:cs="Times New Roman"/>
          <w:bCs/>
          <w:sz w:val="24"/>
          <w:szCs w:val="24"/>
          <w:lang w:eastAsia="uk-UA"/>
        </w:rPr>
        <w:t>«</w:t>
      </w:r>
      <w:r w:rsidR="00667675">
        <w:rPr>
          <w:rFonts w:ascii="Times New Roman" w:eastAsia="Times New Roman" w:hAnsi="Times New Roman" w:cs="Times New Roman"/>
          <w:bCs/>
          <w:sz w:val="24"/>
          <w:szCs w:val="24"/>
          <w:lang w:val="uk-UA" w:eastAsia="uk-UA"/>
        </w:rPr>
        <w:t xml:space="preserve">Забезпечення якості освітніх послуг на засадах </w:t>
      </w:r>
      <w:proofErr w:type="spellStart"/>
      <w:r w:rsidR="00667675">
        <w:rPr>
          <w:rFonts w:ascii="Times New Roman" w:eastAsia="Times New Roman" w:hAnsi="Times New Roman" w:cs="Times New Roman"/>
          <w:bCs/>
          <w:sz w:val="24"/>
          <w:szCs w:val="24"/>
          <w:lang w:val="uk-UA" w:eastAsia="uk-UA"/>
        </w:rPr>
        <w:t>компетентнісного</w:t>
      </w:r>
      <w:proofErr w:type="spellEnd"/>
      <w:r w:rsidR="00667675">
        <w:rPr>
          <w:rFonts w:ascii="Times New Roman" w:eastAsia="Times New Roman" w:hAnsi="Times New Roman" w:cs="Times New Roman"/>
          <w:bCs/>
          <w:sz w:val="24"/>
          <w:szCs w:val="24"/>
          <w:lang w:val="uk-UA" w:eastAsia="uk-UA"/>
        </w:rPr>
        <w:t xml:space="preserve"> підходу</w:t>
      </w:r>
      <w:r w:rsidR="00C7531D" w:rsidRPr="00955AA9">
        <w:rPr>
          <w:rFonts w:ascii="Times New Roman" w:eastAsia="Times New Roman" w:hAnsi="Times New Roman" w:cs="Times New Roman"/>
          <w:bCs/>
          <w:sz w:val="24"/>
          <w:szCs w:val="24"/>
          <w:lang w:eastAsia="uk-UA"/>
        </w:rPr>
        <w:t>».</w:t>
      </w:r>
      <w:r w:rsidR="00C7531D" w:rsidRPr="00955AA9">
        <w:rPr>
          <w:rFonts w:ascii="Times New Roman" w:eastAsia="Times New Roman" w:hAnsi="Times New Roman" w:cs="Times New Roman"/>
          <w:b/>
          <w:bCs/>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Розроблена</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модель</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діяльності</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методичної</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служби</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спланована</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структура</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методичної</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роботи</w:t>
      </w:r>
      <w:proofErr w:type="spellEnd"/>
      <w:r w:rsidR="00717450" w:rsidRPr="00955AA9">
        <w:rPr>
          <w:rFonts w:ascii="Times New Roman" w:eastAsia="Times New Roman" w:hAnsi="Times New Roman" w:cs="Times New Roman"/>
          <w:color w:val="000000"/>
          <w:sz w:val="24"/>
          <w:szCs w:val="24"/>
          <w:lang w:eastAsia="uk-UA"/>
        </w:rPr>
        <w:t>.</w:t>
      </w:r>
    </w:p>
    <w:p w14:paraId="537BCFBB" w14:textId="77777777" w:rsidR="009420AA" w:rsidRPr="00955AA9" w:rsidRDefault="009420AA" w:rsidP="009420AA">
      <w:pPr>
        <w:spacing w:after="0" w:line="240" w:lineRule="auto"/>
        <w:jc w:val="both"/>
        <w:rPr>
          <w:rFonts w:ascii="Times New Roman" w:eastAsia="Times New Roman" w:hAnsi="Times New Roman" w:cs="Times New Roman"/>
          <w:color w:val="000000" w:themeColor="text1"/>
          <w:sz w:val="24"/>
          <w:szCs w:val="24"/>
          <w:lang w:eastAsia="ru-RU"/>
        </w:rPr>
      </w:pPr>
      <w:r w:rsidRPr="00955AA9">
        <w:rPr>
          <w:rFonts w:ascii="Times New Roman" w:eastAsia="Times New Roman" w:hAnsi="Times New Roman" w:cs="Times New Roman"/>
          <w:color w:val="000000" w:themeColor="text1"/>
          <w:sz w:val="28"/>
          <w:szCs w:val="28"/>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Методична</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робота</w:t>
      </w:r>
      <w:proofErr w:type="spellEnd"/>
      <w:r w:rsidRPr="00955AA9">
        <w:rPr>
          <w:rFonts w:ascii="Times New Roman" w:eastAsia="Times New Roman" w:hAnsi="Times New Roman" w:cs="Times New Roman"/>
          <w:color w:val="000000" w:themeColor="text1"/>
          <w:sz w:val="24"/>
          <w:szCs w:val="24"/>
          <w:lang w:eastAsia="ru-RU"/>
        </w:rPr>
        <w:t xml:space="preserve"> у 2023-2024 </w:t>
      </w:r>
      <w:proofErr w:type="spellStart"/>
      <w:r w:rsidRPr="00955AA9">
        <w:rPr>
          <w:rFonts w:ascii="Times New Roman" w:eastAsia="Times New Roman" w:hAnsi="Times New Roman" w:cs="Times New Roman"/>
          <w:color w:val="000000" w:themeColor="text1"/>
          <w:sz w:val="24"/>
          <w:szCs w:val="24"/>
          <w:lang w:eastAsia="ru-RU"/>
        </w:rPr>
        <w:t>навчальному</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році</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була</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спрямована</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на</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вдосконалення</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роботи</w:t>
      </w:r>
      <w:proofErr w:type="spellEnd"/>
      <w:r w:rsidRPr="00955AA9">
        <w:rPr>
          <w:rFonts w:ascii="Times New Roman" w:eastAsia="Times New Roman" w:hAnsi="Times New Roman" w:cs="Times New Roman"/>
          <w:color w:val="000000" w:themeColor="text1"/>
          <w:sz w:val="24"/>
          <w:szCs w:val="24"/>
          <w:lang w:eastAsia="ru-RU"/>
        </w:rPr>
        <w:t xml:space="preserve"> з </w:t>
      </w:r>
      <w:proofErr w:type="spellStart"/>
      <w:r w:rsidRPr="00955AA9">
        <w:rPr>
          <w:rFonts w:ascii="Times New Roman" w:eastAsia="Times New Roman" w:hAnsi="Times New Roman" w:cs="Times New Roman"/>
          <w:color w:val="000000" w:themeColor="text1"/>
          <w:sz w:val="24"/>
          <w:szCs w:val="24"/>
          <w:lang w:eastAsia="ru-RU"/>
        </w:rPr>
        <w:t>педагогічними</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кадрами</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підвищення</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рівня</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методичної</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роботи</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підвищення</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фахового</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рівня</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вчителів</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гімназії</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їх</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готовності</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до</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інноваційної</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діяльності</w:t>
      </w:r>
      <w:proofErr w:type="spellEnd"/>
      <w:r w:rsidRPr="00955AA9">
        <w:rPr>
          <w:rFonts w:ascii="Times New Roman" w:eastAsia="Times New Roman" w:hAnsi="Times New Roman" w:cs="Times New Roman"/>
          <w:color w:val="000000" w:themeColor="text1"/>
          <w:sz w:val="24"/>
          <w:szCs w:val="24"/>
          <w:lang w:eastAsia="ru-RU"/>
        </w:rPr>
        <w:t xml:space="preserve">, з </w:t>
      </w:r>
      <w:proofErr w:type="spellStart"/>
      <w:r w:rsidRPr="00955AA9">
        <w:rPr>
          <w:rFonts w:ascii="Times New Roman" w:eastAsia="Times New Roman" w:hAnsi="Times New Roman" w:cs="Times New Roman"/>
          <w:color w:val="000000" w:themeColor="text1"/>
          <w:sz w:val="24"/>
          <w:szCs w:val="24"/>
          <w:lang w:eastAsia="ru-RU"/>
        </w:rPr>
        <w:t>метою</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створення</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необхідних</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умов</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для</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всебічного</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розвитку</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здобувачів</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освіти</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збереження</w:t>
      </w:r>
      <w:proofErr w:type="spellEnd"/>
      <w:r w:rsidRPr="00955AA9">
        <w:rPr>
          <w:rFonts w:ascii="Times New Roman" w:eastAsia="Times New Roman" w:hAnsi="Times New Roman" w:cs="Times New Roman"/>
          <w:color w:val="000000" w:themeColor="text1"/>
          <w:sz w:val="24"/>
          <w:szCs w:val="24"/>
          <w:lang w:eastAsia="ru-RU"/>
        </w:rPr>
        <w:t xml:space="preserve"> і </w:t>
      </w:r>
      <w:proofErr w:type="spellStart"/>
      <w:r w:rsidRPr="00955AA9">
        <w:rPr>
          <w:rFonts w:ascii="Times New Roman" w:eastAsia="Times New Roman" w:hAnsi="Times New Roman" w:cs="Times New Roman"/>
          <w:color w:val="000000" w:themeColor="text1"/>
          <w:sz w:val="24"/>
          <w:szCs w:val="24"/>
          <w:lang w:eastAsia="ru-RU"/>
        </w:rPr>
        <w:t>зміцнення</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їх</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здоров’я</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та</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соціальної</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адаптації</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формування</w:t>
      </w:r>
      <w:proofErr w:type="spellEnd"/>
      <w:r w:rsidRPr="00955AA9">
        <w:rPr>
          <w:rFonts w:ascii="Times New Roman" w:eastAsia="Times New Roman" w:hAnsi="Times New Roman" w:cs="Times New Roman"/>
          <w:color w:val="000000" w:themeColor="text1"/>
          <w:sz w:val="24"/>
          <w:szCs w:val="24"/>
          <w:lang w:eastAsia="ru-RU"/>
        </w:rPr>
        <w:t xml:space="preserve"> в </w:t>
      </w:r>
      <w:proofErr w:type="spellStart"/>
      <w:r w:rsidRPr="00955AA9">
        <w:rPr>
          <w:rFonts w:ascii="Times New Roman" w:eastAsia="Times New Roman" w:hAnsi="Times New Roman" w:cs="Times New Roman"/>
          <w:color w:val="000000" w:themeColor="text1"/>
          <w:sz w:val="24"/>
          <w:szCs w:val="24"/>
          <w:lang w:eastAsia="ru-RU"/>
        </w:rPr>
        <w:t>них</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цілісної</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системи</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соціальних</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та</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загальних</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компетентностей</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на</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основі</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особистісного</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підходу</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до</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потреб</w:t>
      </w:r>
      <w:proofErr w:type="spellEnd"/>
      <w:r w:rsidRPr="00955AA9">
        <w:rPr>
          <w:rFonts w:ascii="Times New Roman" w:eastAsia="Times New Roman" w:hAnsi="Times New Roman" w:cs="Times New Roman"/>
          <w:color w:val="000000" w:themeColor="text1"/>
          <w:sz w:val="24"/>
          <w:szCs w:val="24"/>
          <w:lang w:eastAsia="ru-RU"/>
        </w:rPr>
        <w:t xml:space="preserve"> і </w:t>
      </w:r>
      <w:proofErr w:type="spellStart"/>
      <w:r w:rsidRPr="00955AA9">
        <w:rPr>
          <w:rFonts w:ascii="Times New Roman" w:eastAsia="Times New Roman" w:hAnsi="Times New Roman" w:cs="Times New Roman"/>
          <w:color w:val="000000" w:themeColor="text1"/>
          <w:sz w:val="24"/>
          <w:szCs w:val="24"/>
          <w:lang w:eastAsia="ru-RU"/>
        </w:rPr>
        <w:t>можливостей</w:t>
      </w:r>
      <w:proofErr w:type="spellEnd"/>
      <w:r w:rsidRPr="00955AA9">
        <w:rPr>
          <w:rFonts w:ascii="Times New Roman" w:eastAsia="Times New Roman" w:hAnsi="Times New Roman" w:cs="Times New Roman"/>
          <w:color w:val="000000" w:themeColor="text1"/>
          <w:sz w:val="24"/>
          <w:szCs w:val="24"/>
          <w:lang w:eastAsia="ru-RU"/>
        </w:rPr>
        <w:t xml:space="preserve"> </w:t>
      </w:r>
      <w:proofErr w:type="spellStart"/>
      <w:r w:rsidRPr="00955AA9">
        <w:rPr>
          <w:rFonts w:ascii="Times New Roman" w:eastAsia="Times New Roman" w:hAnsi="Times New Roman" w:cs="Times New Roman"/>
          <w:color w:val="000000" w:themeColor="text1"/>
          <w:sz w:val="24"/>
          <w:szCs w:val="24"/>
          <w:lang w:eastAsia="ru-RU"/>
        </w:rPr>
        <w:t>учнів</w:t>
      </w:r>
      <w:proofErr w:type="spellEnd"/>
      <w:r w:rsidRPr="00955AA9">
        <w:rPr>
          <w:rFonts w:ascii="Times New Roman" w:eastAsia="Times New Roman" w:hAnsi="Times New Roman" w:cs="Times New Roman"/>
          <w:color w:val="000000" w:themeColor="text1"/>
          <w:sz w:val="24"/>
          <w:szCs w:val="24"/>
          <w:lang w:eastAsia="ru-RU"/>
        </w:rPr>
        <w:t xml:space="preserve">. </w:t>
      </w:r>
    </w:p>
    <w:p w14:paraId="4FDD2DD2" w14:textId="77777777" w:rsidR="009420AA" w:rsidRPr="00955AA9" w:rsidRDefault="009420AA" w:rsidP="009420AA">
      <w:pPr>
        <w:spacing w:after="0" w:line="240" w:lineRule="auto"/>
        <w:ind w:firstLine="708"/>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Пріоритетом</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визначено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стимулювання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професійного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інтересу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сприяння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формуванню</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особистісного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професійного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запиту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вчителя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його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задоволення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для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вдосконалення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педагогічної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практики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особистісного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професійного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розвитку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Метою</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сучасної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було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створення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умов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для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особистісного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професійного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розвитку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кожного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вчителя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Ця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конкретизувалася</w:t>
      </w:r>
      <w:proofErr w:type="spellEnd"/>
      <w:r w:rsidRPr="00955AA9">
        <w:rPr>
          <w:rFonts w:ascii="Times New Roman" w:eastAsia="Times New Roman" w:hAnsi="Times New Roman" w:cs="Times New Roman"/>
          <w:sz w:val="24"/>
          <w:szCs w:val="24"/>
          <w:lang w:eastAsia="uk-UA"/>
        </w:rPr>
        <w:t xml:space="preserve"> в </w:t>
      </w:r>
      <w:proofErr w:type="spellStart"/>
      <w:r w:rsidRPr="00955AA9">
        <w:rPr>
          <w:rFonts w:ascii="Times New Roman" w:eastAsia="Times New Roman" w:hAnsi="Times New Roman" w:cs="Times New Roman"/>
          <w:sz w:val="24"/>
          <w:szCs w:val="24"/>
          <w:lang w:eastAsia="uk-UA"/>
        </w:rPr>
        <w:t>завданнях</w:t>
      </w:r>
      <w:proofErr w:type="spellEnd"/>
      <w:r w:rsidRPr="00955AA9">
        <w:rPr>
          <w:rFonts w:ascii="Times New Roman" w:eastAsia="Times New Roman" w:hAnsi="Times New Roman" w:cs="Times New Roman"/>
          <w:sz w:val="24"/>
          <w:szCs w:val="24"/>
          <w:lang w:eastAsia="uk-UA"/>
        </w:rPr>
        <w:t>:</w:t>
      </w:r>
    </w:p>
    <w:p w14:paraId="7333B8E9" w14:textId="77777777" w:rsidR="009420AA" w:rsidRPr="00955AA9" w:rsidRDefault="009420AA" w:rsidP="00B46D4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створити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інформаційно-освітнє</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середовище</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професійного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розвитку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вчителя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різними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засобами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зокрема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із</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використанням</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інформаційних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технологій</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соціальних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мереж</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тощо</w:t>
      </w:r>
      <w:proofErr w:type="spellEnd"/>
      <w:r w:rsidRPr="00955AA9">
        <w:rPr>
          <w:rFonts w:ascii="Times New Roman" w:eastAsia="Times New Roman" w:hAnsi="Times New Roman" w:cs="Times New Roman"/>
          <w:sz w:val="24"/>
          <w:szCs w:val="24"/>
          <w:lang w:eastAsia="uk-UA"/>
        </w:rPr>
        <w:t>.</w:t>
      </w:r>
    </w:p>
    <w:p w14:paraId="2249CADE" w14:textId="77777777" w:rsidR="009420AA" w:rsidRPr="00955AA9" w:rsidRDefault="009420AA" w:rsidP="00B46D4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створити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інфраструктуру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залучити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зовнішні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ресурси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для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участі</w:t>
      </w:r>
      <w:proofErr w:type="spellEnd"/>
      <w:r w:rsidRPr="00955AA9">
        <w:rPr>
          <w:rFonts w:ascii="Times New Roman" w:eastAsia="Times New Roman" w:hAnsi="Times New Roman" w:cs="Times New Roman"/>
          <w:sz w:val="24"/>
          <w:szCs w:val="24"/>
          <w:lang w:eastAsia="uk-UA"/>
        </w:rPr>
        <w:t xml:space="preserve"> у </w:t>
      </w:r>
      <w:proofErr w:type="spellStart"/>
      <w:r w:rsidRPr="00955AA9">
        <w:rPr>
          <w:rFonts w:ascii="Times New Roman" w:eastAsia="Times New Roman" w:hAnsi="Times New Roman" w:cs="Times New Roman"/>
          <w:sz w:val="24"/>
          <w:szCs w:val="24"/>
          <w:lang w:eastAsia="uk-UA"/>
        </w:rPr>
        <w:t>шкільній</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методичній</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активізувати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внутрішні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ресурси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для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задоволення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професійного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інтересу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вчителів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вдосконалення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ними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власної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педагогічної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практики</w:t>
      </w:r>
      <w:proofErr w:type="spellEnd"/>
      <w:r w:rsidRPr="00955AA9">
        <w:rPr>
          <w:rFonts w:ascii="Times New Roman" w:eastAsia="Times New Roman" w:hAnsi="Times New Roman" w:cs="Times New Roman"/>
          <w:sz w:val="24"/>
          <w:szCs w:val="24"/>
          <w:lang w:eastAsia="uk-UA"/>
        </w:rPr>
        <w:t>;</w:t>
      </w:r>
    </w:p>
    <w:p w14:paraId="03F862D2" w14:textId="77777777" w:rsidR="009420AA" w:rsidRPr="00955AA9" w:rsidRDefault="009420AA" w:rsidP="00B46D4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організувати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підтримку</w:t>
      </w:r>
      <w:proofErr w:type="spellEnd"/>
      <w:r w:rsidRPr="00955AA9">
        <w:rPr>
          <w:rFonts w:ascii="Times New Roman" w:eastAsia="Times New Roman" w:hAnsi="Times New Roman" w:cs="Times New Roman"/>
          <w:sz w:val="24"/>
          <w:szCs w:val="24"/>
          <w:lang w:eastAsia="uk-UA"/>
        </w:rPr>
        <w:t xml:space="preserve"> в </w:t>
      </w:r>
      <w:proofErr w:type="spellStart"/>
      <w:r w:rsidRPr="00955AA9">
        <w:rPr>
          <w:rFonts w:ascii="Times New Roman" w:eastAsia="Times New Roman" w:hAnsi="Times New Roman" w:cs="Times New Roman"/>
          <w:sz w:val="24"/>
          <w:szCs w:val="24"/>
          <w:lang w:eastAsia="uk-UA"/>
        </w:rPr>
        <w:t>розробленні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вчителем</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програми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професійного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розвитку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індивідуального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плану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професійного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вдосконалення</w:t>
      </w:r>
      <w:proofErr w:type="spellEnd"/>
      <w:r w:rsidRPr="00955AA9">
        <w:rPr>
          <w:rFonts w:ascii="Times New Roman" w:eastAsia="Times New Roman" w:hAnsi="Times New Roman" w:cs="Times New Roman"/>
          <w:sz w:val="24"/>
          <w:szCs w:val="24"/>
          <w:lang w:eastAsia="uk-UA"/>
        </w:rPr>
        <w:t>;</w:t>
      </w:r>
    </w:p>
    <w:p w14:paraId="6AF3C04B" w14:textId="77777777" w:rsidR="009420AA" w:rsidRPr="00955AA9" w:rsidRDefault="009420AA" w:rsidP="00B46D4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спроектувати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особистісно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орієнтовану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адаптивну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організаційну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структуру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спрямовану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задоволення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запитів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кожного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вчителя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закладу</w:t>
      </w:r>
      <w:proofErr w:type="spellEnd"/>
      <w:r w:rsidRPr="00955AA9">
        <w:rPr>
          <w:rFonts w:ascii="Times New Roman" w:eastAsia="Times New Roman" w:hAnsi="Times New Roman" w:cs="Times New Roman"/>
          <w:sz w:val="24"/>
          <w:szCs w:val="24"/>
          <w:lang w:eastAsia="uk-UA"/>
        </w:rPr>
        <w:t>.</w:t>
      </w:r>
    </w:p>
    <w:p w14:paraId="2424EB51" w14:textId="74D178B6" w:rsidR="009420AA" w:rsidRPr="00955AA9" w:rsidRDefault="009420AA" w:rsidP="009420AA">
      <w:pPr>
        <w:spacing w:after="0" w:line="240" w:lineRule="auto"/>
        <w:ind w:firstLine="426"/>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На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виконання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наказу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школі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від</w:t>
      </w:r>
      <w:proofErr w:type="spellEnd"/>
      <w:r w:rsidRPr="00955AA9">
        <w:rPr>
          <w:rFonts w:ascii="Times New Roman" w:eastAsia="Times New Roman" w:hAnsi="Times New Roman" w:cs="Times New Roman"/>
          <w:sz w:val="24"/>
          <w:szCs w:val="24"/>
          <w:lang w:eastAsia="uk-UA"/>
        </w:rPr>
        <w:t xml:space="preserve"> _</w:t>
      </w:r>
      <w:r w:rsidR="00843792">
        <w:rPr>
          <w:rFonts w:ascii="Times New Roman" w:eastAsia="Times New Roman" w:hAnsi="Times New Roman" w:cs="Times New Roman"/>
          <w:sz w:val="24"/>
          <w:szCs w:val="24"/>
          <w:lang w:val="uk-UA" w:eastAsia="uk-UA"/>
        </w:rPr>
        <w:t>31</w:t>
      </w:r>
      <w:r w:rsidR="00E41D1C" w:rsidRPr="00955AA9">
        <w:rPr>
          <w:rFonts w:ascii="Times New Roman" w:eastAsia="Times New Roman" w:hAnsi="Times New Roman" w:cs="Times New Roman"/>
          <w:sz w:val="24"/>
          <w:szCs w:val="24"/>
          <w:lang w:eastAsia="uk-UA"/>
        </w:rPr>
        <w:t>.0</w:t>
      </w:r>
      <w:r w:rsidR="00843792">
        <w:rPr>
          <w:rFonts w:ascii="Times New Roman" w:eastAsia="Times New Roman" w:hAnsi="Times New Roman" w:cs="Times New Roman"/>
          <w:sz w:val="24"/>
          <w:szCs w:val="24"/>
          <w:lang w:val="uk-UA" w:eastAsia="uk-UA"/>
        </w:rPr>
        <w:t>8</w:t>
      </w:r>
      <w:r w:rsidR="00E41D1C" w:rsidRPr="00955AA9">
        <w:rPr>
          <w:rFonts w:ascii="Times New Roman" w:eastAsia="Times New Roman" w:hAnsi="Times New Roman" w:cs="Times New Roman"/>
          <w:sz w:val="24"/>
          <w:szCs w:val="24"/>
          <w:lang w:eastAsia="uk-UA"/>
        </w:rPr>
        <w:t>.202</w:t>
      </w:r>
      <w:r w:rsidR="00843792">
        <w:rPr>
          <w:rFonts w:ascii="Times New Roman" w:eastAsia="Times New Roman" w:hAnsi="Times New Roman" w:cs="Times New Roman"/>
          <w:sz w:val="24"/>
          <w:szCs w:val="24"/>
          <w:lang w:val="uk-UA" w:eastAsia="uk-UA"/>
        </w:rPr>
        <w:t>4</w:t>
      </w:r>
      <w:r w:rsidR="00E41D1C" w:rsidRPr="00955AA9">
        <w:rPr>
          <w:rFonts w:ascii="Times New Roman" w:eastAsia="Times New Roman" w:hAnsi="Times New Roman" w:cs="Times New Roman"/>
          <w:sz w:val="24"/>
          <w:szCs w:val="24"/>
          <w:lang w:eastAsia="uk-UA"/>
        </w:rPr>
        <w:t xml:space="preserve"> р. </w:t>
      </w:r>
      <w:r w:rsidRPr="00955AA9">
        <w:rPr>
          <w:rFonts w:ascii="Times New Roman" w:eastAsia="Times New Roman" w:hAnsi="Times New Roman" w:cs="Times New Roman"/>
          <w:sz w:val="24"/>
          <w:szCs w:val="24"/>
          <w:lang w:eastAsia="uk-UA"/>
        </w:rPr>
        <w:t xml:space="preserve">№ </w:t>
      </w:r>
      <w:r w:rsidR="00843792">
        <w:rPr>
          <w:rFonts w:ascii="Times New Roman" w:eastAsia="Times New Roman" w:hAnsi="Times New Roman" w:cs="Times New Roman"/>
          <w:sz w:val="24"/>
          <w:szCs w:val="24"/>
          <w:lang w:val="uk-UA" w:eastAsia="uk-UA"/>
        </w:rPr>
        <w:t>150</w:t>
      </w:r>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w:t>
      </w:r>
      <w:proofErr w:type="spellEnd"/>
      <w:r w:rsidRPr="00955AA9">
        <w:rPr>
          <w:rFonts w:ascii="Times New Roman" w:eastAsia="Times New Roman" w:hAnsi="Times New Roman" w:cs="Times New Roman"/>
          <w:sz w:val="24"/>
          <w:szCs w:val="24"/>
          <w:lang w:eastAsia="uk-UA"/>
        </w:rPr>
        <w:t xml:space="preserve"> </w:t>
      </w:r>
      <w:proofErr w:type="gramStart"/>
      <w:r w:rsidR="00843792">
        <w:rPr>
          <w:rFonts w:ascii="Times New Roman" w:eastAsia="Times New Roman" w:hAnsi="Times New Roman" w:cs="Times New Roman"/>
          <w:sz w:val="24"/>
          <w:szCs w:val="24"/>
          <w:lang w:val="uk-UA" w:eastAsia="uk-UA"/>
        </w:rPr>
        <w:t xml:space="preserve">організацію </w:t>
      </w:r>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методичної</w:t>
      </w:r>
      <w:proofErr w:type="spellEnd"/>
      <w:proofErr w:type="gram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роботи</w:t>
      </w:r>
      <w:proofErr w:type="spellEnd"/>
      <w:r w:rsidRPr="00955AA9">
        <w:rPr>
          <w:rFonts w:ascii="Times New Roman" w:eastAsia="Times New Roman" w:hAnsi="Times New Roman" w:cs="Times New Roman"/>
          <w:sz w:val="24"/>
          <w:szCs w:val="24"/>
          <w:lang w:eastAsia="uk-UA"/>
        </w:rPr>
        <w:t xml:space="preserve"> у 2023 – 2024 </w:t>
      </w:r>
      <w:proofErr w:type="spellStart"/>
      <w:r w:rsidRPr="00955AA9">
        <w:rPr>
          <w:rFonts w:ascii="Times New Roman" w:eastAsia="Times New Roman" w:hAnsi="Times New Roman" w:cs="Times New Roman"/>
          <w:sz w:val="24"/>
          <w:szCs w:val="24"/>
          <w:lang w:eastAsia="uk-UA"/>
        </w:rPr>
        <w:t>н.р</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враховуючи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індивідуальні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можливості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вчителів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їх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підготовку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професійний</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рівень</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матеріальну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базу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закладу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було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визначено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структуру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де</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всі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її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складові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тісно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були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пов’язані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взаємодіяли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між</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собою</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діяли</w:t>
      </w:r>
      <w:proofErr w:type="spellEnd"/>
      <w:r w:rsidRPr="00955AA9">
        <w:rPr>
          <w:rFonts w:ascii="Times New Roman" w:eastAsia="Times New Roman" w:hAnsi="Times New Roman" w:cs="Times New Roman"/>
          <w:sz w:val="24"/>
          <w:szCs w:val="24"/>
          <w:lang w:eastAsia="uk-UA"/>
        </w:rPr>
        <w:t xml:space="preserve"> з </w:t>
      </w:r>
      <w:proofErr w:type="spellStart"/>
      <w:r w:rsidRPr="00955AA9">
        <w:rPr>
          <w:rFonts w:ascii="Times New Roman" w:eastAsia="Times New Roman" w:hAnsi="Times New Roman" w:cs="Times New Roman"/>
          <w:sz w:val="24"/>
          <w:szCs w:val="24"/>
          <w:lang w:eastAsia="uk-UA"/>
        </w:rPr>
        <w:t>єдиною</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метою</w:t>
      </w:r>
      <w:proofErr w:type="spellEnd"/>
      <w:r w:rsidRPr="00955AA9">
        <w:rPr>
          <w:rFonts w:ascii="Times New Roman" w:eastAsia="Times New Roman" w:hAnsi="Times New Roman" w:cs="Times New Roman"/>
          <w:sz w:val="24"/>
          <w:szCs w:val="24"/>
          <w:lang w:eastAsia="uk-UA"/>
        </w:rPr>
        <w:t xml:space="preserve"> - </w:t>
      </w:r>
      <w:proofErr w:type="spellStart"/>
      <w:r w:rsidRPr="00955AA9">
        <w:rPr>
          <w:rFonts w:ascii="Times New Roman" w:eastAsia="Times New Roman" w:hAnsi="Times New Roman" w:cs="Times New Roman"/>
          <w:sz w:val="24"/>
          <w:szCs w:val="24"/>
          <w:lang w:eastAsia="uk-UA"/>
        </w:rPr>
        <w:t>досягнення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кращих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показників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навчання</w:t>
      </w:r>
      <w:proofErr w:type="spellEnd"/>
      <w:r w:rsidRPr="00955AA9">
        <w:rPr>
          <w:rFonts w:ascii="Times New Roman" w:eastAsia="Times New Roman" w:hAnsi="Times New Roman" w:cs="Times New Roman"/>
          <w:sz w:val="24"/>
          <w:szCs w:val="24"/>
          <w:lang w:eastAsia="uk-UA"/>
        </w:rPr>
        <w:t xml:space="preserve"> і </w:t>
      </w:r>
      <w:proofErr w:type="spellStart"/>
      <w:r w:rsidRPr="00955AA9">
        <w:rPr>
          <w:rFonts w:ascii="Times New Roman" w:eastAsia="Times New Roman" w:hAnsi="Times New Roman" w:cs="Times New Roman"/>
          <w:sz w:val="24"/>
          <w:szCs w:val="24"/>
          <w:lang w:eastAsia="uk-UA"/>
        </w:rPr>
        <w:t>виховання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Структура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організації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забезпечувала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підвищення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рівня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підготовки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педагогів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діагностико-теоретичне</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опрацювання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теми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гімназії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реалізовувалась</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через</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колективні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групові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індивідуальні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форми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педагогічна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рада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рада</w:t>
      </w:r>
      <w:proofErr w:type="spellEnd"/>
      <w:r w:rsidRPr="00955AA9">
        <w:rPr>
          <w:rFonts w:ascii="Times New Roman" w:eastAsia="Times New Roman" w:hAnsi="Times New Roman" w:cs="Times New Roman"/>
          <w:sz w:val="24"/>
          <w:szCs w:val="24"/>
          <w:lang w:eastAsia="uk-UA"/>
        </w:rPr>
        <w:t>, </w:t>
      </w:r>
      <w:r w:rsidR="00843792">
        <w:rPr>
          <w:rFonts w:ascii="Times New Roman" w:eastAsia="Times New Roman" w:hAnsi="Times New Roman" w:cs="Times New Roman"/>
          <w:sz w:val="24"/>
          <w:szCs w:val="24"/>
          <w:lang w:val="uk-UA" w:eastAsia="uk-UA"/>
        </w:rPr>
        <w:t xml:space="preserve">методичні </w:t>
      </w:r>
      <w:proofErr w:type="spellStart"/>
      <w:r w:rsidR="00843792">
        <w:rPr>
          <w:rFonts w:ascii="Times New Roman" w:eastAsia="Times New Roman" w:hAnsi="Times New Roman" w:cs="Times New Roman"/>
          <w:sz w:val="24"/>
          <w:szCs w:val="24"/>
          <w:lang w:val="uk-UA" w:eastAsia="uk-UA"/>
        </w:rPr>
        <w:t>обєднання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нетрадиційні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форми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предметні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тижні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проведення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заходів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спрямованих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вдосконалення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освітнього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процесу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підвищення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загальноосвітнього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рівня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школярів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робота</w:t>
      </w:r>
      <w:proofErr w:type="spellEnd"/>
      <w:r w:rsidRPr="00955AA9">
        <w:rPr>
          <w:rFonts w:ascii="Times New Roman" w:eastAsia="Times New Roman" w:hAnsi="Times New Roman" w:cs="Times New Roman"/>
          <w:sz w:val="24"/>
          <w:szCs w:val="24"/>
          <w:lang w:eastAsia="uk-UA"/>
        </w:rPr>
        <w:t xml:space="preserve"> з </w:t>
      </w:r>
      <w:proofErr w:type="spellStart"/>
      <w:r w:rsidRPr="00955AA9">
        <w:rPr>
          <w:rFonts w:ascii="Times New Roman" w:eastAsia="Times New Roman" w:hAnsi="Times New Roman" w:cs="Times New Roman"/>
          <w:sz w:val="24"/>
          <w:szCs w:val="24"/>
          <w:lang w:eastAsia="uk-UA"/>
        </w:rPr>
        <w:t>молодими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вчителями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робота</w:t>
      </w:r>
      <w:proofErr w:type="spellEnd"/>
      <w:r w:rsidRPr="00955AA9">
        <w:rPr>
          <w:rFonts w:ascii="Times New Roman" w:eastAsia="Times New Roman" w:hAnsi="Times New Roman" w:cs="Times New Roman"/>
          <w:sz w:val="24"/>
          <w:szCs w:val="24"/>
          <w:lang w:eastAsia="uk-UA"/>
        </w:rPr>
        <w:t xml:space="preserve"> з </w:t>
      </w:r>
      <w:proofErr w:type="spellStart"/>
      <w:r w:rsidRPr="00955AA9">
        <w:rPr>
          <w:rFonts w:ascii="Times New Roman" w:eastAsia="Times New Roman" w:hAnsi="Times New Roman" w:cs="Times New Roman"/>
          <w:sz w:val="24"/>
          <w:szCs w:val="24"/>
          <w:lang w:eastAsia="uk-UA"/>
        </w:rPr>
        <w:t>обдарованими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дітьми</w:t>
      </w:r>
      <w:proofErr w:type="spellEnd"/>
      <w:r w:rsidRPr="00955AA9">
        <w:rPr>
          <w:rFonts w:ascii="Times New Roman" w:eastAsia="Times New Roman" w:hAnsi="Times New Roman" w:cs="Times New Roman"/>
          <w:sz w:val="24"/>
          <w:szCs w:val="24"/>
          <w:lang w:eastAsia="uk-UA"/>
        </w:rPr>
        <w:t>.</w:t>
      </w:r>
    </w:p>
    <w:p w14:paraId="376455D2" w14:textId="77777777" w:rsidR="009420AA" w:rsidRPr="00955AA9" w:rsidRDefault="009420AA" w:rsidP="009420AA">
      <w:pPr>
        <w:spacing w:after="0" w:line="240" w:lineRule="auto"/>
        <w:ind w:firstLine="426"/>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Упродовж</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навчального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року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проводився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постійний</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аналіз</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вчителя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динаміка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навчальних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досягнень</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здобувачів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освіти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незалежне</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тестування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навчальних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досягнень</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рівень</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професійного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росту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відкриті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уроки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майстерки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заходи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розробки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матеріалів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lastRenderedPageBreak/>
        <w:t>виступи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тощо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застосування</w:t>
      </w:r>
      <w:proofErr w:type="spellEnd"/>
      <w:r w:rsidRPr="00955AA9">
        <w:rPr>
          <w:rFonts w:ascii="Times New Roman" w:eastAsia="Times New Roman" w:hAnsi="Times New Roman" w:cs="Times New Roman"/>
          <w:sz w:val="24"/>
          <w:szCs w:val="24"/>
          <w:lang w:eastAsia="uk-UA"/>
        </w:rPr>
        <w:t xml:space="preserve"> у </w:t>
      </w:r>
      <w:proofErr w:type="spellStart"/>
      <w:r w:rsidRPr="00955AA9">
        <w:rPr>
          <w:rFonts w:ascii="Times New Roman" w:eastAsia="Times New Roman" w:hAnsi="Times New Roman" w:cs="Times New Roman"/>
          <w:sz w:val="24"/>
          <w:szCs w:val="24"/>
          <w:lang w:eastAsia="uk-UA"/>
        </w:rPr>
        <w:t>роботі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інноваційних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технологій</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створення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ситуацій</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саморозвитку</w:t>
      </w:r>
      <w:proofErr w:type="spellEnd"/>
      <w:r w:rsidRPr="00955AA9">
        <w:rPr>
          <w:rFonts w:ascii="Times New Roman" w:eastAsia="Times New Roman" w:hAnsi="Times New Roman" w:cs="Times New Roman"/>
          <w:sz w:val="24"/>
          <w:szCs w:val="24"/>
          <w:lang w:eastAsia="uk-UA"/>
        </w:rPr>
        <w:t xml:space="preserve"> і </w:t>
      </w:r>
      <w:proofErr w:type="spellStart"/>
      <w:r w:rsidRPr="00955AA9">
        <w:rPr>
          <w:rFonts w:ascii="Times New Roman" w:eastAsia="Times New Roman" w:hAnsi="Times New Roman" w:cs="Times New Roman"/>
          <w:sz w:val="24"/>
          <w:szCs w:val="24"/>
          <w:lang w:eastAsia="uk-UA"/>
        </w:rPr>
        <w:t>самореалізації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здобувачів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освіти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тощо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Моніторинг</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дав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змогу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проаналізувати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не</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тільки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класних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колективів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загалом</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але</w:t>
      </w:r>
      <w:proofErr w:type="spellEnd"/>
      <w:r w:rsidRPr="00955AA9">
        <w:rPr>
          <w:rFonts w:ascii="Times New Roman" w:eastAsia="Times New Roman" w:hAnsi="Times New Roman" w:cs="Times New Roman"/>
          <w:sz w:val="24"/>
          <w:szCs w:val="24"/>
          <w:lang w:eastAsia="uk-UA"/>
        </w:rPr>
        <w:t xml:space="preserve"> і </w:t>
      </w:r>
      <w:proofErr w:type="spellStart"/>
      <w:r w:rsidRPr="00955AA9">
        <w:rPr>
          <w:rFonts w:ascii="Times New Roman" w:eastAsia="Times New Roman" w:hAnsi="Times New Roman" w:cs="Times New Roman"/>
          <w:sz w:val="24"/>
          <w:szCs w:val="24"/>
          <w:lang w:eastAsia="uk-UA"/>
        </w:rPr>
        <w:t>досягнення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здобувачів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освіти</w:t>
      </w:r>
      <w:proofErr w:type="spellEnd"/>
      <w:r w:rsidRPr="00955AA9">
        <w:rPr>
          <w:rFonts w:ascii="Times New Roman" w:eastAsia="Times New Roman" w:hAnsi="Times New Roman" w:cs="Times New Roman"/>
          <w:sz w:val="24"/>
          <w:szCs w:val="24"/>
          <w:lang w:eastAsia="uk-UA"/>
        </w:rPr>
        <w:t>.</w:t>
      </w:r>
    </w:p>
    <w:p w14:paraId="1F3D3980" w14:textId="77777777" w:rsidR="009420AA" w:rsidRPr="00955AA9" w:rsidRDefault="009420AA" w:rsidP="009420AA">
      <w:pPr>
        <w:spacing w:after="0" w:line="240" w:lineRule="auto"/>
        <w:ind w:firstLine="426"/>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Із</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метою</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цілеспрямованої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для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забезпечення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колективного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керівництва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методичною</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роботою</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було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затверджено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склад</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шкільної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ради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w:t>
      </w:r>
      <w:proofErr w:type="spellEnd"/>
      <w:r w:rsidRPr="00955AA9">
        <w:rPr>
          <w:rFonts w:ascii="Times New Roman" w:eastAsia="Times New Roman" w:hAnsi="Times New Roman" w:cs="Times New Roman"/>
          <w:sz w:val="24"/>
          <w:szCs w:val="24"/>
          <w:lang w:eastAsia="uk-UA"/>
        </w:rPr>
        <w:t xml:space="preserve">, </w:t>
      </w:r>
      <w:proofErr w:type="spellStart"/>
      <w:proofErr w:type="gramStart"/>
      <w:r w:rsidRPr="00955AA9">
        <w:rPr>
          <w:rFonts w:ascii="Times New Roman" w:eastAsia="Times New Roman" w:hAnsi="Times New Roman" w:cs="Times New Roman"/>
          <w:sz w:val="24"/>
          <w:szCs w:val="24"/>
          <w:lang w:eastAsia="uk-UA"/>
        </w:rPr>
        <w:t>напрямки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та</w:t>
      </w:r>
      <w:proofErr w:type="spellEnd"/>
      <w:proofErr w:type="gram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форми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розглянуто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обговорено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затверджено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план</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шкільних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професійних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спільнот</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w:t>
      </w:r>
      <w:proofErr w:type="spellEnd"/>
      <w:r w:rsidRPr="00955AA9">
        <w:rPr>
          <w:rFonts w:ascii="Times New Roman" w:eastAsia="Times New Roman" w:hAnsi="Times New Roman" w:cs="Times New Roman"/>
          <w:sz w:val="24"/>
          <w:szCs w:val="24"/>
          <w:lang w:eastAsia="uk-UA"/>
        </w:rPr>
        <w:t xml:space="preserve"> 2023-2024 </w:t>
      </w:r>
      <w:proofErr w:type="spellStart"/>
      <w:r w:rsidRPr="00955AA9">
        <w:rPr>
          <w:rFonts w:ascii="Times New Roman" w:eastAsia="Times New Roman" w:hAnsi="Times New Roman" w:cs="Times New Roman"/>
          <w:sz w:val="24"/>
          <w:szCs w:val="24"/>
          <w:lang w:eastAsia="uk-UA"/>
        </w:rPr>
        <w:t>н.р</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визначено</w:t>
      </w:r>
      <w:proofErr w:type="spellEnd"/>
      <w:r w:rsidRPr="00955AA9">
        <w:rPr>
          <w:rFonts w:ascii="Times New Roman" w:eastAsia="Times New Roman" w:hAnsi="Times New Roman" w:cs="Times New Roman"/>
          <w:sz w:val="24"/>
          <w:szCs w:val="24"/>
          <w:lang w:eastAsia="uk-UA"/>
        </w:rPr>
        <w:t xml:space="preserve"> і </w:t>
      </w:r>
      <w:proofErr w:type="spellStart"/>
      <w:r w:rsidRPr="00955AA9">
        <w:rPr>
          <w:rFonts w:ascii="Times New Roman" w:eastAsia="Times New Roman" w:hAnsi="Times New Roman" w:cs="Times New Roman"/>
          <w:sz w:val="24"/>
          <w:szCs w:val="24"/>
          <w:lang w:eastAsia="uk-UA"/>
        </w:rPr>
        <w:t>затверджено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задачі</w:t>
      </w:r>
      <w:proofErr w:type="spellEnd"/>
      <w:r w:rsidRPr="00955AA9">
        <w:rPr>
          <w:rFonts w:ascii="Times New Roman" w:eastAsia="Times New Roman" w:hAnsi="Times New Roman" w:cs="Times New Roman"/>
          <w:sz w:val="24"/>
          <w:szCs w:val="24"/>
          <w:lang w:eastAsia="uk-UA"/>
        </w:rPr>
        <w:t>:</w:t>
      </w:r>
    </w:p>
    <w:p w14:paraId="0AD39FAC" w14:textId="77777777" w:rsidR="009420AA" w:rsidRPr="00955AA9" w:rsidRDefault="009420AA" w:rsidP="009420AA">
      <w:pPr>
        <w:spacing w:after="0" w:line="240" w:lineRule="auto"/>
        <w:ind w:firstLine="426"/>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Для</w:t>
      </w:r>
      <w:proofErr w:type="spellEnd"/>
      <w:r w:rsidRPr="00955AA9">
        <w:rPr>
          <w:rFonts w:ascii="Times New Roman" w:eastAsia="Times New Roman" w:hAnsi="Times New Roman" w:cs="Times New Roman"/>
          <w:sz w:val="24"/>
          <w:szCs w:val="24"/>
          <w:lang w:eastAsia="uk-UA"/>
        </w:rPr>
        <w:t xml:space="preserve"> 1- 4 </w:t>
      </w:r>
      <w:proofErr w:type="spellStart"/>
      <w:r w:rsidRPr="00955AA9">
        <w:rPr>
          <w:rFonts w:ascii="Times New Roman" w:eastAsia="Times New Roman" w:hAnsi="Times New Roman" w:cs="Times New Roman"/>
          <w:sz w:val="24"/>
          <w:szCs w:val="24"/>
          <w:lang w:eastAsia="uk-UA"/>
        </w:rPr>
        <w:t>класів</w:t>
      </w:r>
      <w:proofErr w:type="spellEnd"/>
      <w:r w:rsidRPr="00955AA9">
        <w:rPr>
          <w:rFonts w:ascii="Times New Roman" w:eastAsia="Times New Roman" w:hAnsi="Times New Roman" w:cs="Times New Roman"/>
          <w:sz w:val="24"/>
          <w:szCs w:val="24"/>
          <w:lang w:eastAsia="uk-UA"/>
        </w:rPr>
        <w:t>:</w:t>
      </w:r>
    </w:p>
    <w:p w14:paraId="73A1377D" w14:textId="77777777" w:rsidR="009420AA" w:rsidRPr="00955AA9" w:rsidRDefault="009420AA" w:rsidP="009420AA">
      <w:pPr>
        <w:spacing w:after="0" w:line="240" w:lineRule="auto"/>
        <w:ind w:firstLine="426"/>
        <w:jc w:val="both"/>
        <w:rPr>
          <w:rFonts w:ascii="Times New Roman" w:eastAsia="Times New Roman" w:hAnsi="Times New Roman" w:cs="Times New Roman"/>
          <w:sz w:val="24"/>
          <w:szCs w:val="24"/>
          <w:lang w:eastAsia="uk-UA"/>
        </w:rPr>
      </w:pPr>
      <w:r w:rsidRPr="00955AA9">
        <w:rPr>
          <w:rFonts w:ascii="Times New Roman" w:eastAsia="Times New Roman" w:hAnsi="Times New Roman" w:cs="Times New Roman"/>
          <w:sz w:val="24"/>
          <w:szCs w:val="24"/>
          <w:lang w:eastAsia="uk-UA"/>
        </w:rPr>
        <w:t>-</w:t>
      </w:r>
      <w:r w:rsidRPr="00955AA9">
        <w:rPr>
          <w:rFonts w:ascii="Times New Roman" w:eastAsia="Times New Roman" w:hAnsi="Times New Roman" w:cs="Times New Roman"/>
          <w:sz w:val="24"/>
          <w:szCs w:val="24"/>
          <w:lang w:eastAsia="uk-UA"/>
        </w:rPr>
        <w:tab/>
      </w:r>
      <w:proofErr w:type="spellStart"/>
      <w:r w:rsidRPr="00955AA9">
        <w:rPr>
          <w:rFonts w:ascii="Times New Roman" w:eastAsia="Times New Roman" w:hAnsi="Times New Roman" w:cs="Times New Roman"/>
          <w:sz w:val="24"/>
          <w:szCs w:val="24"/>
          <w:lang w:eastAsia="uk-UA"/>
        </w:rPr>
        <w:t>Забезпечення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особистісно</w:t>
      </w:r>
      <w:proofErr w:type="spellEnd"/>
      <w:r w:rsidRPr="00955AA9">
        <w:rPr>
          <w:rFonts w:ascii="Times New Roman" w:eastAsia="Times New Roman" w:hAnsi="Times New Roman" w:cs="Times New Roman"/>
          <w:sz w:val="24"/>
          <w:szCs w:val="24"/>
          <w:lang w:eastAsia="uk-UA"/>
        </w:rPr>
        <w:t xml:space="preserve"> – </w:t>
      </w:r>
      <w:proofErr w:type="spellStart"/>
      <w:r w:rsidRPr="00955AA9">
        <w:rPr>
          <w:rFonts w:ascii="Times New Roman" w:eastAsia="Times New Roman" w:hAnsi="Times New Roman" w:cs="Times New Roman"/>
          <w:sz w:val="24"/>
          <w:szCs w:val="24"/>
          <w:lang w:eastAsia="uk-UA"/>
        </w:rPr>
        <w:t>орієнтованого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підходу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що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створює</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цілісну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систему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педагогічного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впливу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розвиток</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індивідуальності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здобувачів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освіти</w:t>
      </w:r>
      <w:proofErr w:type="spellEnd"/>
      <w:r w:rsidRPr="00955AA9">
        <w:rPr>
          <w:rFonts w:ascii="Times New Roman" w:eastAsia="Times New Roman" w:hAnsi="Times New Roman" w:cs="Times New Roman"/>
          <w:sz w:val="24"/>
          <w:szCs w:val="24"/>
          <w:lang w:eastAsia="uk-UA"/>
        </w:rPr>
        <w:t xml:space="preserve"> в </w:t>
      </w:r>
      <w:proofErr w:type="spellStart"/>
      <w:r w:rsidRPr="00955AA9">
        <w:rPr>
          <w:rFonts w:ascii="Times New Roman" w:eastAsia="Times New Roman" w:hAnsi="Times New Roman" w:cs="Times New Roman"/>
          <w:sz w:val="24"/>
          <w:szCs w:val="24"/>
          <w:lang w:eastAsia="uk-UA"/>
        </w:rPr>
        <w:t>умовах</w:t>
      </w:r>
      <w:proofErr w:type="spellEnd"/>
      <w:r w:rsidRPr="00955AA9">
        <w:rPr>
          <w:rFonts w:ascii="Times New Roman" w:eastAsia="Times New Roman" w:hAnsi="Times New Roman" w:cs="Times New Roman"/>
          <w:sz w:val="24"/>
          <w:szCs w:val="24"/>
          <w:lang w:eastAsia="uk-UA"/>
        </w:rPr>
        <w:t xml:space="preserve"> НУШ,</w:t>
      </w:r>
    </w:p>
    <w:p w14:paraId="0ADAA47C" w14:textId="77777777" w:rsidR="009420AA" w:rsidRPr="00955AA9" w:rsidRDefault="009420AA" w:rsidP="009420AA">
      <w:pPr>
        <w:spacing w:after="0" w:line="240" w:lineRule="auto"/>
        <w:ind w:firstLine="426"/>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Для</w:t>
      </w:r>
      <w:proofErr w:type="spellEnd"/>
      <w:r w:rsidRPr="00955AA9">
        <w:rPr>
          <w:rFonts w:ascii="Times New Roman" w:eastAsia="Times New Roman" w:hAnsi="Times New Roman" w:cs="Times New Roman"/>
          <w:sz w:val="24"/>
          <w:szCs w:val="24"/>
          <w:lang w:eastAsia="uk-UA"/>
        </w:rPr>
        <w:t xml:space="preserve"> 5- 9 </w:t>
      </w:r>
      <w:proofErr w:type="spellStart"/>
      <w:r w:rsidRPr="00955AA9">
        <w:rPr>
          <w:rFonts w:ascii="Times New Roman" w:eastAsia="Times New Roman" w:hAnsi="Times New Roman" w:cs="Times New Roman"/>
          <w:sz w:val="24"/>
          <w:szCs w:val="24"/>
          <w:lang w:eastAsia="uk-UA"/>
        </w:rPr>
        <w:t>класів</w:t>
      </w:r>
      <w:proofErr w:type="spellEnd"/>
      <w:r w:rsidRPr="00955AA9">
        <w:rPr>
          <w:rFonts w:ascii="Times New Roman" w:eastAsia="Times New Roman" w:hAnsi="Times New Roman" w:cs="Times New Roman"/>
          <w:sz w:val="24"/>
          <w:szCs w:val="24"/>
          <w:lang w:eastAsia="uk-UA"/>
        </w:rPr>
        <w:t>:</w:t>
      </w:r>
    </w:p>
    <w:p w14:paraId="00E4D615" w14:textId="77777777" w:rsidR="009420AA" w:rsidRPr="00955AA9" w:rsidRDefault="009420AA" w:rsidP="009420AA">
      <w:pPr>
        <w:spacing w:after="0" w:line="240" w:lineRule="auto"/>
        <w:ind w:firstLine="426"/>
        <w:jc w:val="both"/>
        <w:rPr>
          <w:rFonts w:ascii="Times New Roman" w:eastAsia="Times New Roman" w:hAnsi="Times New Roman" w:cs="Times New Roman"/>
          <w:sz w:val="24"/>
          <w:szCs w:val="24"/>
          <w:lang w:eastAsia="uk-UA"/>
        </w:rPr>
      </w:pPr>
      <w:r w:rsidRPr="00955AA9">
        <w:rPr>
          <w:rFonts w:ascii="Times New Roman" w:eastAsia="Times New Roman" w:hAnsi="Times New Roman" w:cs="Times New Roman"/>
          <w:sz w:val="24"/>
          <w:szCs w:val="24"/>
          <w:lang w:eastAsia="uk-UA"/>
        </w:rPr>
        <w:t>-</w:t>
      </w:r>
      <w:r w:rsidRPr="00955AA9">
        <w:rPr>
          <w:rFonts w:ascii="Times New Roman" w:eastAsia="Times New Roman" w:hAnsi="Times New Roman" w:cs="Times New Roman"/>
          <w:sz w:val="24"/>
          <w:szCs w:val="24"/>
          <w:lang w:eastAsia="uk-UA"/>
        </w:rPr>
        <w:tab/>
      </w:r>
      <w:proofErr w:type="spellStart"/>
      <w:r w:rsidRPr="00955AA9">
        <w:rPr>
          <w:rFonts w:ascii="Times New Roman" w:eastAsia="Times New Roman" w:hAnsi="Times New Roman" w:cs="Times New Roman"/>
          <w:sz w:val="24"/>
          <w:szCs w:val="24"/>
          <w:lang w:eastAsia="uk-UA"/>
        </w:rPr>
        <w:t>Вдосконалення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індивідуалізації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навчання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його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профілізації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надання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психолого</w:t>
      </w:r>
      <w:proofErr w:type="spellEnd"/>
      <w:r w:rsidRPr="00955AA9">
        <w:rPr>
          <w:rFonts w:ascii="Times New Roman" w:eastAsia="Times New Roman" w:hAnsi="Times New Roman" w:cs="Times New Roman"/>
          <w:sz w:val="24"/>
          <w:szCs w:val="24"/>
          <w:lang w:eastAsia="uk-UA"/>
        </w:rPr>
        <w:t xml:space="preserve"> – </w:t>
      </w:r>
      <w:proofErr w:type="spellStart"/>
      <w:r w:rsidRPr="00955AA9">
        <w:rPr>
          <w:rFonts w:ascii="Times New Roman" w:eastAsia="Times New Roman" w:hAnsi="Times New Roman" w:cs="Times New Roman"/>
          <w:sz w:val="24"/>
          <w:szCs w:val="24"/>
          <w:lang w:eastAsia="uk-UA"/>
        </w:rPr>
        <w:t>педагогічної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допомоги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підтримки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сильного</w:t>
      </w:r>
      <w:proofErr w:type="spellEnd"/>
      <w:r w:rsidRPr="00955AA9">
        <w:rPr>
          <w:rFonts w:ascii="Times New Roman" w:eastAsia="Times New Roman" w:hAnsi="Times New Roman" w:cs="Times New Roman"/>
          <w:sz w:val="24"/>
          <w:szCs w:val="24"/>
          <w:lang w:eastAsia="uk-UA"/>
        </w:rPr>
        <w:t>» і «</w:t>
      </w:r>
      <w:proofErr w:type="spellStart"/>
      <w:r w:rsidRPr="00955AA9">
        <w:rPr>
          <w:rFonts w:ascii="Times New Roman" w:eastAsia="Times New Roman" w:hAnsi="Times New Roman" w:cs="Times New Roman"/>
          <w:sz w:val="24"/>
          <w:szCs w:val="24"/>
          <w:lang w:eastAsia="uk-UA"/>
        </w:rPr>
        <w:t>слабого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учня</w:t>
      </w:r>
      <w:proofErr w:type="spellEnd"/>
      <w:r w:rsidRPr="00955AA9">
        <w:rPr>
          <w:rFonts w:ascii="Times New Roman" w:eastAsia="Times New Roman" w:hAnsi="Times New Roman" w:cs="Times New Roman"/>
          <w:sz w:val="24"/>
          <w:szCs w:val="24"/>
          <w:lang w:eastAsia="uk-UA"/>
        </w:rPr>
        <w:t>;</w:t>
      </w:r>
    </w:p>
    <w:p w14:paraId="65F59D79" w14:textId="77777777" w:rsidR="009420AA" w:rsidRPr="00955AA9" w:rsidRDefault="009420AA" w:rsidP="009420AA">
      <w:pPr>
        <w:spacing w:after="0" w:line="240" w:lineRule="auto"/>
        <w:ind w:firstLine="426"/>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Для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всіх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вікових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груп</w:t>
      </w:r>
      <w:proofErr w:type="spellEnd"/>
      <w:r w:rsidRPr="00955AA9">
        <w:rPr>
          <w:rFonts w:ascii="Times New Roman" w:eastAsia="Times New Roman" w:hAnsi="Times New Roman" w:cs="Times New Roman"/>
          <w:sz w:val="24"/>
          <w:szCs w:val="24"/>
          <w:lang w:eastAsia="uk-UA"/>
        </w:rPr>
        <w:t>:</w:t>
      </w:r>
    </w:p>
    <w:p w14:paraId="1AA70D7E" w14:textId="77777777" w:rsidR="009420AA" w:rsidRPr="00955AA9" w:rsidRDefault="009420AA" w:rsidP="009420AA">
      <w:pPr>
        <w:spacing w:after="0" w:line="240" w:lineRule="auto"/>
        <w:ind w:firstLine="426"/>
        <w:jc w:val="both"/>
        <w:rPr>
          <w:rFonts w:ascii="Times New Roman" w:eastAsia="Times New Roman" w:hAnsi="Times New Roman" w:cs="Times New Roman"/>
          <w:sz w:val="24"/>
          <w:szCs w:val="24"/>
          <w:lang w:eastAsia="uk-UA"/>
        </w:rPr>
      </w:pPr>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Різнобічний</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розвиток</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індивідуальності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дитини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основі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виявлення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її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задатків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здібностей</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формування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ціннісних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орієнтацій</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задоволення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інтересів</w:t>
      </w:r>
      <w:proofErr w:type="spellEnd"/>
      <w:r w:rsidRPr="00955AA9">
        <w:rPr>
          <w:rFonts w:ascii="Times New Roman" w:eastAsia="Times New Roman" w:hAnsi="Times New Roman" w:cs="Times New Roman"/>
          <w:sz w:val="24"/>
          <w:szCs w:val="24"/>
          <w:lang w:eastAsia="uk-UA"/>
        </w:rPr>
        <w:t xml:space="preserve"> і </w:t>
      </w:r>
      <w:proofErr w:type="spellStart"/>
      <w:r w:rsidRPr="00955AA9">
        <w:rPr>
          <w:rFonts w:ascii="Times New Roman" w:eastAsia="Times New Roman" w:hAnsi="Times New Roman" w:cs="Times New Roman"/>
          <w:sz w:val="24"/>
          <w:szCs w:val="24"/>
          <w:lang w:eastAsia="uk-UA"/>
        </w:rPr>
        <w:t>потреб</w:t>
      </w:r>
      <w:proofErr w:type="spellEnd"/>
      <w:r w:rsidRPr="00955AA9">
        <w:rPr>
          <w:rFonts w:ascii="Times New Roman" w:eastAsia="Times New Roman" w:hAnsi="Times New Roman" w:cs="Times New Roman"/>
          <w:sz w:val="24"/>
          <w:szCs w:val="24"/>
          <w:lang w:eastAsia="uk-UA"/>
        </w:rPr>
        <w:t xml:space="preserve"> з </w:t>
      </w:r>
      <w:proofErr w:type="spellStart"/>
      <w:r w:rsidRPr="00955AA9">
        <w:rPr>
          <w:rFonts w:ascii="Times New Roman" w:eastAsia="Times New Roman" w:hAnsi="Times New Roman" w:cs="Times New Roman"/>
          <w:sz w:val="24"/>
          <w:szCs w:val="24"/>
          <w:lang w:eastAsia="uk-UA"/>
        </w:rPr>
        <w:t>використанням</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активних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форм</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підготовці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здобувачів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освіти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суспільного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життя</w:t>
      </w:r>
      <w:proofErr w:type="spellEnd"/>
      <w:r w:rsidRPr="00955AA9">
        <w:rPr>
          <w:rFonts w:ascii="Times New Roman" w:eastAsia="Times New Roman" w:hAnsi="Times New Roman" w:cs="Times New Roman"/>
          <w:sz w:val="24"/>
          <w:szCs w:val="24"/>
          <w:lang w:eastAsia="uk-UA"/>
        </w:rPr>
        <w:t xml:space="preserve"> в </w:t>
      </w:r>
      <w:proofErr w:type="spellStart"/>
      <w:r w:rsidRPr="00955AA9">
        <w:rPr>
          <w:rFonts w:ascii="Times New Roman" w:eastAsia="Times New Roman" w:hAnsi="Times New Roman" w:cs="Times New Roman"/>
          <w:sz w:val="24"/>
          <w:szCs w:val="24"/>
          <w:lang w:eastAsia="uk-UA"/>
        </w:rPr>
        <w:t>умовах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сучасних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викликів</w:t>
      </w:r>
      <w:proofErr w:type="spellEnd"/>
      <w:r w:rsidRPr="00955AA9">
        <w:rPr>
          <w:rFonts w:ascii="Times New Roman" w:eastAsia="Times New Roman" w:hAnsi="Times New Roman" w:cs="Times New Roman"/>
          <w:sz w:val="24"/>
          <w:szCs w:val="24"/>
          <w:lang w:eastAsia="uk-UA"/>
        </w:rPr>
        <w:t>.</w:t>
      </w:r>
    </w:p>
    <w:p w14:paraId="15BD543F" w14:textId="37D78D1A" w:rsidR="009420AA" w:rsidRPr="00955AA9" w:rsidRDefault="009420AA" w:rsidP="009420AA">
      <w:pPr>
        <w:spacing w:after="0" w:line="240" w:lineRule="auto"/>
        <w:ind w:firstLine="426"/>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Ці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завдання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реалізовувалися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педагогічній</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раді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засіданнях</w:t>
      </w:r>
      <w:proofErr w:type="spellEnd"/>
      <w:r w:rsidRPr="00955AA9">
        <w:rPr>
          <w:rFonts w:ascii="Times New Roman" w:eastAsia="Times New Roman" w:hAnsi="Times New Roman" w:cs="Times New Roman"/>
          <w:sz w:val="24"/>
          <w:szCs w:val="24"/>
          <w:lang w:eastAsia="uk-UA"/>
        </w:rPr>
        <w:t xml:space="preserve"> </w:t>
      </w:r>
      <w:r w:rsidR="00843792">
        <w:rPr>
          <w:rFonts w:ascii="Times New Roman" w:eastAsia="Times New Roman" w:hAnsi="Times New Roman" w:cs="Times New Roman"/>
          <w:sz w:val="24"/>
          <w:szCs w:val="24"/>
          <w:lang w:val="uk-UA" w:eastAsia="uk-UA"/>
        </w:rPr>
        <w:t xml:space="preserve">методичних </w:t>
      </w:r>
      <w:proofErr w:type="spellStart"/>
      <w:r w:rsidR="00843792">
        <w:rPr>
          <w:rFonts w:ascii="Times New Roman" w:eastAsia="Times New Roman" w:hAnsi="Times New Roman" w:cs="Times New Roman"/>
          <w:sz w:val="24"/>
          <w:szCs w:val="24"/>
          <w:lang w:val="uk-UA" w:eastAsia="uk-UA"/>
        </w:rPr>
        <w:t>обєднань</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уроках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заняттях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гуртка</w:t>
      </w:r>
      <w:proofErr w:type="spellEnd"/>
      <w:r w:rsidRPr="00955AA9">
        <w:rPr>
          <w:rFonts w:ascii="Times New Roman" w:eastAsia="Times New Roman" w:hAnsi="Times New Roman" w:cs="Times New Roman"/>
          <w:sz w:val="24"/>
          <w:szCs w:val="24"/>
          <w:lang w:eastAsia="uk-UA"/>
        </w:rPr>
        <w:t xml:space="preserve">, в </w:t>
      </w:r>
      <w:proofErr w:type="spellStart"/>
      <w:r w:rsidRPr="00955AA9">
        <w:rPr>
          <w:rFonts w:ascii="Times New Roman" w:eastAsia="Times New Roman" w:hAnsi="Times New Roman" w:cs="Times New Roman"/>
          <w:sz w:val="24"/>
          <w:szCs w:val="24"/>
          <w:lang w:eastAsia="uk-UA"/>
        </w:rPr>
        <w:t>позак</w:t>
      </w:r>
      <w:r w:rsidR="00E41D1C" w:rsidRPr="00955AA9">
        <w:rPr>
          <w:rFonts w:ascii="Times New Roman" w:eastAsia="Times New Roman" w:hAnsi="Times New Roman" w:cs="Times New Roman"/>
          <w:sz w:val="24"/>
          <w:szCs w:val="24"/>
          <w:lang w:eastAsia="uk-UA"/>
        </w:rPr>
        <w:t>л</w:t>
      </w:r>
      <w:r w:rsidRPr="00955AA9">
        <w:rPr>
          <w:rFonts w:ascii="Times New Roman" w:eastAsia="Times New Roman" w:hAnsi="Times New Roman" w:cs="Times New Roman"/>
          <w:sz w:val="24"/>
          <w:szCs w:val="24"/>
          <w:lang w:eastAsia="uk-UA"/>
        </w:rPr>
        <w:t>асній</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діяльності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протягом</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навчального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року</w:t>
      </w:r>
      <w:proofErr w:type="spellEnd"/>
      <w:r w:rsidRPr="00955AA9">
        <w:rPr>
          <w:rFonts w:ascii="Times New Roman" w:eastAsia="Times New Roman" w:hAnsi="Times New Roman" w:cs="Times New Roman"/>
          <w:sz w:val="24"/>
          <w:szCs w:val="24"/>
          <w:lang w:eastAsia="uk-UA"/>
        </w:rPr>
        <w:t>.</w:t>
      </w:r>
    </w:p>
    <w:p w14:paraId="1B55B494" w14:textId="77777777" w:rsidR="009420AA" w:rsidRPr="00955AA9" w:rsidRDefault="009420AA" w:rsidP="009420AA">
      <w:pPr>
        <w:spacing w:after="0" w:line="240" w:lineRule="auto"/>
        <w:ind w:firstLine="426"/>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Методична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гімназії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впродовж</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року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координує</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діяльність</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усіх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структур</w:t>
      </w:r>
      <w:proofErr w:type="spellEnd"/>
      <w:r w:rsidRPr="00955AA9">
        <w:rPr>
          <w:rFonts w:ascii="Times New Roman" w:eastAsia="Times New Roman" w:hAnsi="Times New Roman" w:cs="Times New Roman"/>
          <w:sz w:val="24"/>
          <w:szCs w:val="24"/>
          <w:lang w:eastAsia="uk-UA"/>
        </w:rPr>
        <w:t xml:space="preserve"> з </w:t>
      </w:r>
      <w:proofErr w:type="spellStart"/>
      <w:r w:rsidRPr="00955AA9">
        <w:rPr>
          <w:rFonts w:ascii="Times New Roman" w:eastAsia="Times New Roman" w:hAnsi="Times New Roman" w:cs="Times New Roman"/>
          <w:sz w:val="24"/>
          <w:szCs w:val="24"/>
          <w:lang w:eastAsia="uk-UA"/>
        </w:rPr>
        <w:t>урахуванням</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результатів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діагностики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визначеного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нею</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різного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рівня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професійної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майстерності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педагогів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диференційованого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підходу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їх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потреб</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що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визначало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зміст</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діяльності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основних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ланок</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управління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методичною</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роботою</w:t>
      </w:r>
      <w:proofErr w:type="spellEnd"/>
      <w:r w:rsidRPr="00955AA9">
        <w:rPr>
          <w:rFonts w:ascii="Times New Roman" w:eastAsia="Times New Roman" w:hAnsi="Times New Roman" w:cs="Times New Roman"/>
          <w:sz w:val="24"/>
          <w:szCs w:val="24"/>
          <w:lang w:eastAsia="uk-UA"/>
        </w:rPr>
        <w:t xml:space="preserve"> у </w:t>
      </w:r>
      <w:proofErr w:type="spellStart"/>
      <w:r w:rsidRPr="00955AA9">
        <w:rPr>
          <w:rFonts w:ascii="Times New Roman" w:eastAsia="Times New Roman" w:hAnsi="Times New Roman" w:cs="Times New Roman"/>
          <w:sz w:val="24"/>
          <w:szCs w:val="24"/>
          <w:lang w:eastAsia="uk-UA"/>
        </w:rPr>
        <w:t>закладі</w:t>
      </w:r>
      <w:proofErr w:type="spellEnd"/>
      <w:r w:rsidRPr="00955AA9">
        <w:rPr>
          <w:rFonts w:ascii="Times New Roman" w:eastAsia="Times New Roman" w:hAnsi="Times New Roman" w:cs="Times New Roman"/>
          <w:sz w:val="24"/>
          <w:szCs w:val="24"/>
          <w:lang w:eastAsia="uk-UA"/>
        </w:rPr>
        <w:t>.</w:t>
      </w:r>
    </w:p>
    <w:p w14:paraId="2E9AD313" w14:textId="307CC3BA" w:rsidR="009420AA" w:rsidRPr="00955AA9" w:rsidRDefault="009420AA" w:rsidP="009420AA">
      <w:pPr>
        <w:spacing w:after="0" w:line="240" w:lineRule="auto"/>
        <w:ind w:firstLine="426"/>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Протягом</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навчального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року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засіданнях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методичної</w:t>
      </w:r>
      <w:proofErr w:type="spellEnd"/>
      <w:r w:rsidRPr="00955AA9">
        <w:rPr>
          <w:rFonts w:ascii="Times New Roman" w:eastAsia="Times New Roman" w:hAnsi="Times New Roman" w:cs="Times New Roman"/>
          <w:sz w:val="24"/>
          <w:szCs w:val="24"/>
          <w:lang w:eastAsia="uk-UA"/>
        </w:rPr>
        <w:t xml:space="preserve"> </w:t>
      </w:r>
      <w:proofErr w:type="spellStart"/>
      <w:r w:rsidR="00A05217" w:rsidRPr="00955AA9">
        <w:rPr>
          <w:rFonts w:ascii="Times New Roman" w:eastAsia="Times New Roman" w:hAnsi="Times New Roman" w:cs="Times New Roman"/>
          <w:sz w:val="24"/>
          <w:szCs w:val="24"/>
          <w:lang w:eastAsia="uk-UA"/>
        </w:rPr>
        <w:t>ради</w:t>
      </w:r>
      <w:proofErr w:type="spellEnd"/>
      <w:r w:rsidR="00A05217" w:rsidRPr="00955AA9">
        <w:rPr>
          <w:rFonts w:ascii="Times New Roman" w:eastAsia="Times New Roman" w:hAnsi="Times New Roman" w:cs="Times New Roman"/>
          <w:sz w:val="24"/>
          <w:szCs w:val="24"/>
          <w:lang w:eastAsia="uk-UA"/>
        </w:rPr>
        <w:t xml:space="preserve"> </w:t>
      </w:r>
      <w:proofErr w:type="spellStart"/>
      <w:r w:rsidR="00A05217" w:rsidRPr="00955AA9">
        <w:rPr>
          <w:rFonts w:ascii="Times New Roman" w:eastAsia="Times New Roman" w:hAnsi="Times New Roman" w:cs="Times New Roman"/>
          <w:sz w:val="24"/>
          <w:szCs w:val="24"/>
          <w:lang w:eastAsia="uk-UA"/>
        </w:rPr>
        <w:t>обговорювалися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різні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питання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вирішувалися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завдання</w:t>
      </w:r>
      <w:proofErr w:type="spellEnd"/>
      <w:r w:rsidRPr="00955AA9">
        <w:rPr>
          <w:rFonts w:ascii="Times New Roman" w:eastAsia="Times New Roman" w:hAnsi="Times New Roman" w:cs="Times New Roman"/>
          <w:sz w:val="24"/>
          <w:szCs w:val="24"/>
          <w:lang w:eastAsia="uk-UA"/>
        </w:rPr>
        <w:t>:</w:t>
      </w:r>
    </w:p>
    <w:p w14:paraId="04A03E79" w14:textId="77777777" w:rsidR="009420AA" w:rsidRPr="00955AA9" w:rsidRDefault="009420AA" w:rsidP="00B46D40">
      <w:pPr>
        <w:numPr>
          <w:ilvl w:val="0"/>
          <w:numId w:val="20"/>
        </w:numPr>
        <w:spacing w:after="0" w:line="240" w:lineRule="auto"/>
        <w:contextualSpacing/>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Спрямувати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управлінську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діяльність</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ради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реалізацію</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науково</w:t>
      </w:r>
      <w:proofErr w:type="spellEnd"/>
      <w:r w:rsidRPr="00955AA9">
        <w:rPr>
          <w:rFonts w:ascii="Times New Roman" w:eastAsia="Times New Roman" w:hAnsi="Times New Roman" w:cs="Times New Roman"/>
          <w:sz w:val="24"/>
          <w:szCs w:val="24"/>
          <w:lang w:eastAsia="uk-UA"/>
        </w:rPr>
        <w:t xml:space="preserve"> – </w:t>
      </w:r>
      <w:proofErr w:type="spellStart"/>
      <w:r w:rsidRPr="00955AA9">
        <w:rPr>
          <w:rFonts w:ascii="Times New Roman" w:eastAsia="Times New Roman" w:hAnsi="Times New Roman" w:cs="Times New Roman"/>
          <w:sz w:val="24"/>
          <w:szCs w:val="24"/>
          <w:lang w:eastAsia="uk-UA"/>
        </w:rPr>
        <w:t>методичної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роботи</w:t>
      </w:r>
      <w:proofErr w:type="spellEnd"/>
      <w:r w:rsidRPr="00955AA9">
        <w:rPr>
          <w:rFonts w:ascii="Times New Roman" w:eastAsia="Times New Roman" w:hAnsi="Times New Roman" w:cs="Times New Roman"/>
          <w:sz w:val="24"/>
          <w:szCs w:val="24"/>
          <w:lang w:eastAsia="uk-UA"/>
        </w:rPr>
        <w:t>.</w:t>
      </w:r>
    </w:p>
    <w:p w14:paraId="12894EC6" w14:textId="77777777" w:rsidR="009420AA" w:rsidRPr="00955AA9" w:rsidRDefault="009420AA" w:rsidP="00B46D40">
      <w:pPr>
        <w:numPr>
          <w:ilvl w:val="0"/>
          <w:numId w:val="20"/>
        </w:numPr>
        <w:spacing w:after="0" w:line="240" w:lineRule="auto"/>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Через</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взаємовплив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суб’єктів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навчального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процесу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складові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якості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освіти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моніторинг</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досліджень</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впливати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показники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якості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освіти</w:t>
      </w:r>
      <w:proofErr w:type="spellEnd"/>
      <w:r w:rsidRPr="00955AA9">
        <w:rPr>
          <w:rFonts w:ascii="Times New Roman" w:eastAsia="Times New Roman" w:hAnsi="Times New Roman" w:cs="Times New Roman"/>
          <w:sz w:val="24"/>
          <w:szCs w:val="24"/>
          <w:lang w:eastAsia="uk-UA"/>
        </w:rPr>
        <w:t>.</w:t>
      </w:r>
    </w:p>
    <w:p w14:paraId="389FB8DA" w14:textId="77777777" w:rsidR="009420AA" w:rsidRPr="00955AA9" w:rsidRDefault="009420AA" w:rsidP="00B46D40">
      <w:pPr>
        <w:numPr>
          <w:ilvl w:val="0"/>
          <w:numId w:val="20"/>
        </w:numPr>
        <w:spacing w:after="0" w:line="240" w:lineRule="auto"/>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Готувати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вчителів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роботи</w:t>
      </w:r>
      <w:proofErr w:type="spellEnd"/>
      <w:r w:rsidRPr="00955AA9">
        <w:rPr>
          <w:rFonts w:ascii="Times New Roman" w:eastAsia="Times New Roman" w:hAnsi="Times New Roman" w:cs="Times New Roman"/>
          <w:sz w:val="24"/>
          <w:szCs w:val="24"/>
          <w:lang w:eastAsia="uk-UA"/>
        </w:rPr>
        <w:t xml:space="preserve"> в </w:t>
      </w:r>
      <w:proofErr w:type="spellStart"/>
      <w:r w:rsidRPr="00955AA9">
        <w:rPr>
          <w:rFonts w:ascii="Times New Roman" w:eastAsia="Times New Roman" w:hAnsi="Times New Roman" w:cs="Times New Roman"/>
          <w:sz w:val="24"/>
          <w:szCs w:val="24"/>
          <w:lang w:eastAsia="uk-UA"/>
        </w:rPr>
        <w:t>новій</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українській</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школі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запроваджувати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різні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компетентності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для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підвищення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рівня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знань</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здобувачів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освіти</w:t>
      </w:r>
      <w:proofErr w:type="spellEnd"/>
      <w:r w:rsidRPr="00955AA9">
        <w:rPr>
          <w:rFonts w:ascii="Times New Roman" w:eastAsia="Times New Roman" w:hAnsi="Times New Roman" w:cs="Times New Roman"/>
          <w:sz w:val="24"/>
          <w:szCs w:val="24"/>
          <w:lang w:eastAsia="uk-UA"/>
        </w:rPr>
        <w:t>.</w:t>
      </w:r>
    </w:p>
    <w:p w14:paraId="62836281" w14:textId="77777777" w:rsidR="009420AA" w:rsidRPr="00955AA9" w:rsidRDefault="009420AA" w:rsidP="009420AA">
      <w:pPr>
        <w:spacing w:after="0" w:line="240" w:lineRule="auto"/>
        <w:jc w:val="both"/>
        <w:rPr>
          <w:rFonts w:ascii="Times New Roman" w:eastAsia="Times New Roman" w:hAnsi="Times New Roman" w:cs="Times New Roman"/>
          <w:sz w:val="24"/>
          <w:szCs w:val="24"/>
          <w:lang w:eastAsia="ru-RU"/>
        </w:rPr>
      </w:pPr>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ru-RU"/>
        </w:rPr>
        <w:t>Упродовж</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року</w:t>
      </w:r>
      <w:proofErr w:type="spellEnd"/>
      <w:r w:rsidRPr="00955AA9">
        <w:rPr>
          <w:rFonts w:ascii="Times New Roman" w:eastAsia="Times New Roman" w:hAnsi="Times New Roman" w:cs="Times New Roman"/>
          <w:sz w:val="24"/>
          <w:szCs w:val="24"/>
          <w:lang w:eastAsia="ru-RU"/>
        </w:rPr>
        <w:t xml:space="preserve"> </w:t>
      </w:r>
      <w:proofErr w:type="spellStart"/>
      <w:proofErr w:type="gramStart"/>
      <w:r w:rsidRPr="00955AA9">
        <w:rPr>
          <w:rFonts w:ascii="Times New Roman" w:eastAsia="Times New Roman" w:hAnsi="Times New Roman" w:cs="Times New Roman"/>
          <w:sz w:val="24"/>
          <w:szCs w:val="24"/>
          <w:lang w:eastAsia="ru-RU"/>
        </w:rPr>
        <w:t>координувала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методичну</w:t>
      </w:r>
      <w:proofErr w:type="spellEnd"/>
      <w:proofErr w:type="gram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роботу</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педагогічними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кадрами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методична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рада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закладу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під</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час</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засідань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якої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було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вироблено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чіткий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план</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дій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рік</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відбувся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глибокий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аналіз</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проведених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заходів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пропонувалися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шляхи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підвищення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рівня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освітнього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процесу</w:t>
      </w:r>
      <w:proofErr w:type="spellEnd"/>
      <w:r w:rsidRPr="00955AA9">
        <w:rPr>
          <w:rFonts w:ascii="Times New Roman" w:eastAsia="Times New Roman" w:hAnsi="Times New Roman" w:cs="Times New Roman"/>
          <w:sz w:val="24"/>
          <w:szCs w:val="24"/>
          <w:lang w:eastAsia="ru-RU"/>
        </w:rPr>
        <w:t>.</w:t>
      </w:r>
    </w:p>
    <w:p w14:paraId="20D63967" w14:textId="7F96E20A" w:rsidR="009420AA" w:rsidRPr="00955AA9" w:rsidRDefault="009420AA" w:rsidP="009420AA">
      <w:pPr>
        <w:spacing w:after="0" w:line="240" w:lineRule="auto"/>
        <w:ind w:firstLine="851"/>
        <w:jc w:val="both"/>
        <w:rPr>
          <w:rFonts w:ascii="Times New Roman" w:eastAsia="Times New Roman" w:hAnsi="Times New Roman" w:cs="Times New Roman"/>
          <w:sz w:val="24"/>
          <w:szCs w:val="24"/>
          <w:lang w:eastAsia="ru-RU"/>
        </w:rPr>
      </w:pPr>
      <w:proofErr w:type="spellStart"/>
      <w:r w:rsidRPr="00955AA9">
        <w:rPr>
          <w:rFonts w:ascii="Times New Roman" w:eastAsia="Times New Roman" w:hAnsi="Times New Roman" w:cs="Times New Roman"/>
          <w:sz w:val="24"/>
          <w:szCs w:val="24"/>
          <w:lang w:eastAsia="ru-RU"/>
        </w:rPr>
        <w:t>Педагоги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закладу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брали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участь</w:t>
      </w:r>
      <w:proofErr w:type="spellEnd"/>
      <w:r w:rsidRPr="00955AA9">
        <w:rPr>
          <w:rFonts w:ascii="Times New Roman" w:eastAsia="Times New Roman" w:hAnsi="Times New Roman" w:cs="Times New Roman"/>
          <w:sz w:val="24"/>
          <w:szCs w:val="24"/>
          <w:lang w:eastAsia="ru-RU"/>
        </w:rPr>
        <w:t xml:space="preserve"> у </w:t>
      </w:r>
      <w:r w:rsidR="00667675">
        <w:rPr>
          <w:rFonts w:ascii="Times New Roman" w:eastAsia="Times New Roman" w:hAnsi="Times New Roman" w:cs="Times New Roman"/>
          <w:sz w:val="24"/>
          <w:szCs w:val="24"/>
          <w:lang w:val="uk-UA" w:eastAsia="ru-RU"/>
        </w:rPr>
        <w:t>всеукраїнських</w:t>
      </w: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обласних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конкурсах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вебінарах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онлайн-конференціях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які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проводилися</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метою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підвищення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педагогічної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творчості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майстерності</w:t>
      </w:r>
      <w:proofErr w:type="spellEnd"/>
      <w:r w:rsidRPr="00955AA9">
        <w:rPr>
          <w:rFonts w:ascii="Times New Roman" w:eastAsia="Times New Roman" w:hAnsi="Times New Roman" w:cs="Times New Roman"/>
          <w:sz w:val="24"/>
          <w:szCs w:val="24"/>
          <w:lang w:eastAsia="ru-RU"/>
        </w:rPr>
        <w:t>.</w:t>
      </w:r>
    </w:p>
    <w:p w14:paraId="5564E588" w14:textId="50A0B253" w:rsidR="009420AA" w:rsidRPr="00955AA9" w:rsidRDefault="009420AA" w:rsidP="009420AA">
      <w:pPr>
        <w:spacing w:after="0" w:line="240" w:lineRule="auto"/>
        <w:ind w:firstLine="709"/>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ru-RU"/>
        </w:rPr>
        <w:t>Важливе</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місце</w:t>
      </w:r>
      <w:proofErr w:type="spellEnd"/>
      <w:r w:rsidRPr="00955AA9">
        <w:rPr>
          <w:rFonts w:ascii="Times New Roman" w:eastAsia="Times New Roman" w:hAnsi="Times New Roman" w:cs="Times New Roman"/>
          <w:sz w:val="24"/>
          <w:szCs w:val="24"/>
          <w:lang w:eastAsia="ru-RU"/>
        </w:rPr>
        <w:t xml:space="preserve"> в </w:t>
      </w:r>
      <w:proofErr w:type="spellStart"/>
      <w:r w:rsidRPr="00955AA9">
        <w:rPr>
          <w:rFonts w:ascii="Times New Roman" w:eastAsia="Times New Roman" w:hAnsi="Times New Roman" w:cs="Times New Roman"/>
          <w:sz w:val="24"/>
          <w:szCs w:val="24"/>
          <w:lang w:eastAsia="ru-RU"/>
        </w:rPr>
        <w:t>організації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методичної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роботи</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педпрацівниками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належить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шкільним</w:t>
      </w:r>
      <w:proofErr w:type="spellEnd"/>
      <w:r w:rsidRPr="00955AA9">
        <w:rPr>
          <w:rFonts w:ascii="Times New Roman" w:eastAsia="Times New Roman" w:hAnsi="Times New Roman" w:cs="Times New Roman"/>
          <w:sz w:val="24"/>
          <w:szCs w:val="24"/>
          <w:lang w:eastAsia="ru-RU"/>
        </w:rPr>
        <w:t xml:space="preserve"> </w:t>
      </w:r>
      <w:r w:rsidR="00667675">
        <w:rPr>
          <w:rFonts w:ascii="Times New Roman" w:eastAsia="Times New Roman" w:hAnsi="Times New Roman" w:cs="Times New Roman"/>
          <w:sz w:val="24"/>
          <w:szCs w:val="24"/>
          <w:lang w:val="uk-UA" w:eastAsia="ru-RU"/>
        </w:rPr>
        <w:t xml:space="preserve">методичним </w:t>
      </w:r>
      <w:proofErr w:type="spellStart"/>
      <w:proofErr w:type="gramStart"/>
      <w:r w:rsidR="00667675">
        <w:rPr>
          <w:rFonts w:ascii="Times New Roman" w:eastAsia="Times New Roman" w:hAnsi="Times New Roman" w:cs="Times New Roman"/>
          <w:sz w:val="24"/>
          <w:szCs w:val="24"/>
          <w:lang w:val="uk-UA" w:eastAsia="ru-RU"/>
        </w:rPr>
        <w:t>обєднанням</w:t>
      </w:r>
      <w:proofErr w:type="spellEnd"/>
      <w:r w:rsidR="00667675">
        <w:rPr>
          <w:rFonts w:ascii="Times New Roman" w:eastAsia="Times New Roman" w:hAnsi="Times New Roman" w:cs="Times New Roman"/>
          <w:sz w:val="24"/>
          <w:szCs w:val="24"/>
          <w:lang w:val="uk-UA" w:eastAsia="ru-RU"/>
        </w:rPr>
        <w:t xml:space="preserve"> </w:t>
      </w:r>
      <w:r w:rsidRPr="00955AA9">
        <w:rPr>
          <w:rFonts w:ascii="Times New Roman" w:eastAsia="Times New Roman" w:hAnsi="Times New Roman" w:cs="Times New Roman"/>
          <w:sz w:val="24"/>
          <w:szCs w:val="24"/>
          <w:lang w:eastAsia="ru-RU"/>
        </w:rPr>
        <w:t xml:space="preserve"> (</w:t>
      </w:r>
      <w:proofErr w:type="spellStart"/>
      <w:proofErr w:type="gramEnd"/>
      <w:r w:rsidRPr="00955AA9">
        <w:rPr>
          <w:rFonts w:ascii="Times New Roman" w:eastAsia="Times New Roman" w:hAnsi="Times New Roman" w:cs="Times New Roman"/>
          <w:sz w:val="24"/>
          <w:szCs w:val="24"/>
          <w:lang w:eastAsia="ru-RU"/>
        </w:rPr>
        <w:t>далі</w:t>
      </w:r>
      <w:proofErr w:type="spellEnd"/>
      <w:r w:rsidRPr="00955AA9">
        <w:rPr>
          <w:rFonts w:ascii="Times New Roman" w:eastAsia="Times New Roman" w:hAnsi="Times New Roman" w:cs="Times New Roman"/>
          <w:sz w:val="24"/>
          <w:szCs w:val="24"/>
          <w:lang w:eastAsia="ru-RU"/>
        </w:rPr>
        <w:t xml:space="preserve"> </w:t>
      </w:r>
      <w:r w:rsidR="00667675">
        <w:rPr>
          <w:rFonts w:ascii="Times New Roman" w:eastAsia="Times New Roman" w:hAnsi="Times New Roman" w:cs="Times New Roman"/>
          <w:sz w:val="24"/>
          <w:szCs w:val="24"/>
          <w:lang w:val="uk-UA" w:eastAsia="ru-RU"/>
        </w:rPr>
        <w:t>ШМО</w:t>
      </w:r>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кожному</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планування</w:t>
      </w:r>
      <w:proofErr w:type="spellEnd"/>
      <w:r w:rsidRPr="00955AA9">
        <w:rPr>
          <w:rFonts w:ascii="Times New Roman" w:eastAsia="Times New Roman" w:hAnsi="Times New Roman" w:cs="Times New Roman"/>
          <w:sz w:val="24"/>
          <w:szCs w:val="24"/>
          <w:lang w:eastAsia="ru-RU"/>
        </w:rPr>
        <w:t xml:space="preserve"> й </w:t>
      </w:r>
      <w:proofErr w:type="spellStart"/>
      <w:r w:rsidRPr="00955AA9">
        <w:rPr>
          <w:rFonts w:ascii="Times New Roman" w:eastAsia="Times New Roman" w:hAnsi="Times New Roman" w:cs="Times New Roman"/>
          <w:sz w:val="24"/>
          <w:szCs w:val="24"/>
          <w:lang w:eastAsia="ru-RU"/>
        </w:rPr>
        <w:t>організація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діяльності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відбувались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відповідно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професійних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потреб</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педпрацівників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умов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оптимізації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діяльності</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закладі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Цікаво</w:t>
      </w:r>
      <w:proofErr w:type="spellEnd"/>
      <w:r w:rsidRPr="00955AA9">
        <w:rPr>
          <w:rFonts w:ascii="Times New Roman" w:eastAsia="Times New Roman" w:hAnsi="Times New Roman" w:cs="Times New Roman"/>
          <w:sz w:val="24"/>
          <w:szCs w:val="24"/>
          <w:lang w:eastAsia="ru-RU"/>
        </w:rPr>
        <w:t xml:space="preserve"> і </w:t>
      </w:r>
      <w:proofErr w:type="spellStart"/>
      <w:r w:rsidRPr="00955AA9">
        <w:rPr>
          <w:rFonts w:ascii="Times New Roman" w:eastAsia="Times New Roman" w:hAnsi="Times New Roman" w:cs="Times New Roman"/>
          <w:sz w:val="24"/>
          <w:szCs w:val="24"/>
          <w:lang w:eastAsia="ru-RU"/>
        </w:rPr>
        <w:t>змістовно</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закладі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було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проведено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предметні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тижні</w:t>
      </w:r>
      <w:proofErr w:type="spellEnd"/>
      <w:r w:rsidR="00667675">
        <w:rPr>
          <w:rFonts w:ascii="Times New Roman" w:eastAsia="Times New Roman" w:hAnsi="Times New Roman" w:cs="Times New Roman"/>
          <w:sz w:val="24"/>
          <w:szCs w:val="24"/>
          <w:lang w:val="uk-UA" w:eastAsia="ru-RU"/>
        </w:rPr>
        <w:t xml:space="preserve"> математики, фізики, </w:t>
      </w:r>
      <w:proofErr w:type="gramStart"/>
      <w:r w:rsidR="00667675">
        <w:rPr>
          <w:rFonts w:ascii="Times New Roman" w:eastAsia="Times New Roman" w:hAnsi="Times New Roman" w:cs="Times New Roman"/>
          <w:sz w:val="24"/>
          <w:szCs w:val="24"/>
          <w:lang w:val="uk-UA" w:eastAsia="ru-RU"/>
        </w:rPr>
        <w:t xml:space="preserve">історії, </w:t>
      </w: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української</w:t>
      </w:r>
      <w:proofErr w:type="spellEnd"/>
      <w:proofErr w:type="gram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мови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іноземн</w:t>
      </w:r>
      <w:r w:rsidR="00667675">
        <w:rPr>
          <w:rFonts w:ascii="Times New Roman" w:eastAsia="Times New Roman" w:hAnsi="Times New Roman" w:cs="Times New Roman"/>
          <w:sz w:val="24"/>
          <w:szCs w:val="24"/>
          <w:lang w:val="uk-UA" w:eastAsia="ru-RU"/>
        </w:rPr>
        <w:t>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мов</w:t>
      </w:r>
      <w:proofErr w:type="spellEnd"/>
      <w:r w:rsidR="00667675">
        <w:rPr>
          <w:rFonts w:ascii="Times New Roman" w:eastAsia="Times New Roman" w:hAnsi="Times New Roman" w:cs="Times New Roman"/>
          <w:sz w:val="24"/>
          <w:szCs w:val="24"/>
          <w:lang w:val="uk-UA" w:eastAsia="ru-RU"/>
        </w:rPr>
        <w:t>и</w:t>
      </w: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природничих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дисциплін</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початкових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класів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uk-UA"/>
        </w:rPr>
        <w:t>Презентували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свої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виховні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проєкти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над</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реалізацією</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яких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працювали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протягом</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навчального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року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усі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класні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колективи</w:t>
      </w:r>
      <w:proofErr w:type="spellEnd"/>
      <w:r w:rsidRPr="00955AA9">
        <w:rPr>
          <w:rFonts w:ascii="Times New Roman" w:eastAsia="Times New Roman" w:hAnsi="Times New Roman" w:cs="Times New Roman"/>
          <w:sz w:val="24"/>
          <w:szCs w:val="24"/>
          <w:lang w:eastAsia="uk-UA"/>
        </w:rPr>
        <w:t>.</w:t>
      </w:r>
    </w:p>
    <w:p w14:paraId="1AC66654" w14:textId="77777777" w:rsidR="009420AA" w:rsidRPr="00955AA9" w:rsidRDefault="009420AA" w:rsidP="009420AA">
      <w:pPr>
        <w:spacing w:after="0" w:line="240" w:lineRule="auto"/>
        <w:ind w:firstLine="709"/>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Відповідно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плану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методичної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роботи</w:t>
      </w:r>
      <w:proofErr w:type="spellEnd"/>
      <w:r w:rsidRPr="00955AA9">
        <w:rPr>
          <w:rFonts w:ascii="Times New Roman" w:eastAsia="Times New Roman" w:hAnsi="Times New Roman" w:cs="Times New Roman"/>
          <w:sz w:val="24"/>
          <w:szCs w:val="24"/>
          <w:lang w:eastAsia="uk-UA"/>
        </w:rPr>
        <w:t xml:space="preserve"> в </w:t>
      </w:r>
      <w:proofErr w:type="spellStart"/>
      <w:r w:rsidRPr="00955AA9">
        <w:rPr>
          <w:rFonts w:ascii="Times New Roman" w:eastAsia="Times New Roman" w:hAnsi="Times New Roman" w:cs="Times New Roman"/>
          <w:sz w:val="24"/>
          <w:szCs w:val="24"/>
          <w:lang w:eastAsia="uk-UA"/>
        </w:rPr>
        <w:t>жовтні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було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проведено</w:t>
      </w:r>
      <w:proofErr w:type="spellEnd"/>
      <w:r w:rsidRPr="00955AA9">
        <w:rPr>
          <w:rFonts w:ascii="Times New Roman" w:eastAsia="Times New Roman" w:hAnsi="Times New Roman" w:cs="Times New Roman"/>
          <w:sz w:val="24"/>
          <w:szCs w:val="24"/>
          <w:lang w:eastAsia="uk-UA"/>
        </w:rPr>
        <w:t xml:space="preserve"> І </w:t>
      </w:r>
      <w:proofErr w:type="spellStart"/>
      <w:r w:rsidRPr="00955AA9">
        <w:rPr>
          <w:rFonts w:ascii="Times New Roman" w:eastAsia="Times New Roman" w:hAnsi="Times New Roman" w:cs="Times New Roman"/>
          <w:sz w:val="24"/>
          <w:szCs w:val="24"/>
          <w:lang w:eastAsia="uk-UA"/>
        </w:rPr>
        <w:t>тур</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Всеукраїнських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олімпіад</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предметних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конкурсів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виявлено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переможців</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та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розпочата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підготовча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до</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участі</w:t>
      </w:r>
      <w:proofErr w:type="spellEnd"/>
      <w:r w:rsidRPr="00955AA9">
        <w:rPr>
          <w:rFonts w:ascii="Times New Roman" w:eastAsia="Times New Roman" w:hAnsi="Times New Roman" w:cs="Times New Roman"/>
          <w:sz w:val="24"/>
          <w:szCs w:val="24"/>
          <w:lang w:eastAsia="uk-UA"/>
        </w:rPr>
        <w:t xml:space="preserve"> у ІІ </w:t>
      </w:r>
      <w:proofErr w:type="spellStart"/>
      <w:r w:rsidRPr="00955AA9">
        <w:rPr>
          <w:rFonts w:ascii="Times New Roman" w:eastAsia="Times New Roman" w:hAnsi="Times New Roman" w:cs="Times New Roman"/>
          <w:sz w:val="24"/>
          <w:szCs w:val="24"/>
          <w:lang w:eastAsia="uk-UA"/>
        </w:rPr>
        <w:t>турі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олімпіад</w:t>
      </w:r>
      <w:proofErr w:type="spellEnd"/>
      <w:r w:rsidRPr="00955AA9">
        <w:rPr>
          <w:rFonts w:ascii="Times New Roman" w:eastAsia="Times New Roman" w:hAnsi="Times New Roman" w:cs="Times New Roman"/>
          <w:sz w:val="24"/>
          <w:szCs w:val="24"/>
          <w:lang w:eastAsia="uk-UA"/>
        </w:rPr>
        <w:t>.</w:t>
      </w:r>
    </w:p>
    <w:p w14:paraId="485068C6" w14:textId="77777777" w:rsidR="009420AA" w:rsidRPr="00955AA9" w:rsidRDefault="009420AA" w:rsidP="009420AA">
      <w:pPr>
        <w:spacing w:after="0" w:line="240" w:lineRule="auto"/>
        <w:ind w:firstLine="709"/>
        <w:jc w:val="both"/>
        <w:rPr>
          <w:rFonts w:ascii="Times New Roman" w:eastAsia="Times New Roman" w:hAnsi="Times New Roman" w:cs="Times New Roman"/>
          <w:sz w:val="24"/>
          <w:szCs w:val="24"/>
          <w:lang w:eastAsia="uk-UA"/>
        </w:rPr>
      </w:pPr>
      <w:r w:rsidRPr="00955AA9">
        <w:rPr>
          <w:rFonts w:ascii="Times New Roman" w:eastAsia="Times New Roman" w:hAnsi="Times New Roman" w:cs="Times New Roman"/>
          <w:sz w:val="24"/>
          <w:szCs w:val="24"/>
          <w:lang w:eastAsia="uk-UA"/>
        </w:rPr>
        <w:t xml:space="preserve"> У </w:t>
      </w:r>
      <w:proofErr w:type="spellStart"/>
      <w:r w:rsidRPr="00955AA9">
        <w:rPr>
          <w:rFonts w:ascii="Times New Roman" w:eastAsia="Times New Roman" w:hAnsi="Times New Roman" w:cs="Times New Roman"/>
          <w:sz w:val="24"/>
          <w:szCs w:val="24"/>
          <w:lang w:eastAsia="uk-UA"/>
        </w:rPr>
        <w:t>листопаді-грудні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здобувачі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освіти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закладу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брали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участь</w:t>
      </w:r>
      <w:proofErr w:type="spellEnd"/>
      <w:r w:rsidRPr="00955AA9">
        <w:rPr>
          <w:rFonts w:ascii="Times New Roman" w:eastAsia="Times New Roman" w:hAnsi="Times New Roman" w:cs="Times New Roman"/>
          <w:sz w:val="24"/>
          <w:szCs w:val="24"/>
          <w:lang w:eastAsia="uk-UA"/>
        </w:rPr>
        <w:t xml:space="preserve"> у ІІ </w:t>
      </w:r>
      <w:proofErr w:type="spellStart"/>
      <w:r w:rsidRPr="00955AA9">
        <w:rPr>
          <w:rFonts w:ascii="Times New Roman" w:eastAsia="Times New Roman" w:hAnsi="Times New Roman" w:cs="Times New Roman"/>
          <w:sz w:val="24"/>
          <w:szCs w:val="24"/>
          <w:lang w:eastAsia="uk-UA"/>
        </w:rPr>
        <w:t>етапі</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Всеукраїнських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учнівських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олімпіад</w:t>
      </w:r>
      <w:proofErr w:type="spellEnd"/>
      <w:r w:rsidRPr="00955AA9">
        <w:rPr>
          <w:rFonts w:ascii="Times New Roman" w:eastAsia="Times New Roman" w:hAnsi="Times New Roman" w:cs="Times New Roman"/>
          <w:sz w:val="24"/>
          <w:szCs w:val="24"/>
          <w:lang w:eastAsia="uk-UA"/>
        </w:rPr>
        <w:t xml:space="preserve"> з </w:t>
      </w:r>
      <w:proofErr w:type="spellStart"/>
      <w:r w:rsidRPr="00955AA9">
        <w:rPr>
          <w:rFonts w:ascii="Times New Roman" w:eastAsia="Times New Roman" w:hAnsi="Times New Roman" w:cs="Times New Roman"/>
          <w:sz w:val="24"/>
          <w:szCs w:val="24"/>
          <w:lang w:eastAsia="uk-UA"/>
        </w:rPr>
        <w:t>навчальних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дисциплін</w:t>
      </w:r>
      <w:proofErr w:type="spellEnd"/>
      <w:r w:rsidRPr="00955AA9">
        <w:rPr>
          <w:rFonts w:ascii="Times New Roman" w:eastAsia="Times New Roman" w:hAnsi="Times New Roman" w:cs="Times New Roman"/>
          <w:sz w:val="24"/>
          <w:szCs w:val="24"/>
          <w:lang w:eastAsia="uk-UA"/>
        </w:rPr>
        <w:t>.</w:t>
      </w:r>
    </w:p>
    <w:p w14:paraId="4FD05FFA" w14:textId="77777777" w:rsidR="009420AA" w:rsidRPr="00955AA9" w:rsidRDefault="009420AA" w:rsidP="009420AA">
      <w:pPr>
        <w:spacing w:after="0" w:line="240" w:lineRule="auto"/>
        <w:ind w:firstLine="709"/>
        <w:jc w:val="both"/>
        <w:rPr>
          <w:rFonts w:ascii="Times New Roman" w:eastAsia="Times New Roman" w:hAnsi="Times New Roman" w:cs="Times New Roman"/>
          <w:sz w:val="24"/>
          <w:szCs w:val="24"/>
          <w:lang w:eastAsia="uk-UA"/>
        </w:rPr>
      </w:pPr>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Результативність</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роботи</w:t>
      </w:r>
      <w:proofErr w:type="spellEnd"/>
      <w:r w:rsidRPr="00955AA9">
        <w:rPr>
          <w:rFonts w:ascii="Times New Roman" w:eastAsia="Times New Roman" w:hAnsi="Times New Roman" w:cs="Times New Roman"/>
          <w:sz w:val="24"/>
          <w:szCs w:val="24"/>
          <w:lang w:eastAsia="uk-UA"/>
        </w:rPr>
        <w:t>:</w:t>
      </w:r>
    </w:p>
    <w:p w14:paraId="07FED0D1" w14:textId="0A1D44CA" w:rsidR="009420AA" w:rsidRPr="00955AA9" w:rsidRDefault="00DC687C" w:rsidP="00B46D40">
      <w:pPr>
        <w:numPr>
          <w:ilvl w:val="0"/>
          <w:numId w:val="18"/>
        </w:numPr>
        <w:tabs>
          <w:tab w:val="left" w:pos="284"/>
          <w:tab w:val="left" w:pos="993"/>
        </w:tabs>
        <w:spacing w:after="0" w:line="240" w:lineRule="auto"/>
        <w:ind w:left="502"/>
        <w:contextualSpacing/>
        <w:jc w:val="both"/>
        <w:rPr>
          <w:rFonts w:eastAsia="Times New Roman"/>
          <w:color w:val="000000"/>
          <w:sz w:val="24"/>
          <w:szCs w:val="24"/>
          <w:lang w:eastAsia="uk-UA"/>
        </w:rPr>
      </w:pPr>
      <w:proofErr w:type="spellStart"/>
      <w:r>
        <w:rPr>
          <w:rFonts w:ascii="Times New Roman" w:eastAsia="Times New Roman" w:hAnsi="Times New Roman" w:cs="Times New Roman"/>
          <w:color w:val="000000"/>
          <w:sz w:val="24"/>
          <w:szCs w:val="24"/>
          <w:lang w:val="uk-UA" w:eastAsia="uk-UA"/>
        </w:rPr>
        <w:t>Могутнов</w:t>
      </w:r>
      <w:proofErr w:type="spellEnd"/>
      <w:r>
        <w:rPr>
          <w:rFonts w:ascii="Times New Roman" w:eastAsia="Times New Roman" w:hAnsi="Times New Roman" w:cs="Times New Roman"/>
          <w:color w:val="000000"/>
          <w:sz w:val="24"/>
          <w:szCs w:val="24"/>
          <w:lang w:val="uk-UA" w:eastAsia="uk-UA"/>
        </w:rPr>
        <w:t xml:space="preserve"> Роман </w:t>
      </w:r>
      <w:r w:rsidR="009420AA" w:rsidRPr="00955AA9">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val="uk-UA" w:eastAsia="uk-UA"/>
        </w:rPr>
        <w:t>9</w:t>
      </w:r>
      <w:r w:rsidR="009420AA" w:rsidRPr="00955AA9">
        <w:rPr>
          <w:rFonts w:ascii="Times New Roman" w:eastAsia="Times New Roman" w:hAnsi="Times New Roman" w:cs="Times New Roman"/>
          <w:color w:val="000000"/>
          <w:sz w:val="24"/>
          <w:szCs w:val="24"/>
          <w:lang w:eastAsia="uk-UA"/>
        </w:rPr>
        <w:t xml:space="preserve"> </w:t>
      </w:r>
      <w:proofErr w:type="spellStart"/>
      <w:r w:rsidR="009420AA" w:rsidRPr="00955AA9">
        <w:rPr>
          <w:rFonts w:ascii="Times New Roman" w:eastAsia="Times New Roman" w:hAnsi="Times New Roman" w:cs="Times New Roman"/>
          <w:color w:val="000000"/>
          <w:sz w:val="24"/>
          <w:szCs w:val="24"/>
          <w:lang w:eastAsia="uk-UA"/>
        </w:rPr>
        <w:t>клас</w:t>
      </w:r>
      <w:proofErr w:type="spellEnd"/>
      <w:r w:rsidR="009420AA" w:rsidRPr="00955AA9">
        <w:rPr>
          <w:rFonts w:ascii="Times New Roman" w:eastAsia="Times New Roman" w:hAnsi="Times New Roman" w:cs="Times New Roman"/>
          <w:color w:val="000000"/>
          <w:sz w:val="24"/>
          <w:szCs w:val="24"/>
          <w:lang w:eastAsia="uk-UA"/>
        </w:rPr>
        <w:t xml:space="preserve">) – І </w:t>
      </w:r>
      <w:proofErr w:type="spellStart"/>
      <w:r w:rsidR="009420AA" w:rsidRPr="00955AA9">
        <w:rPr>
          <w:rFonts w:ascii="Times New Roman" w:hAnsi="Times New Roman" w:cs="Times New Roman"/>
          <w:sz w:val="24"/>
          <w:szCs w:val="24"/>
        </w:rPr>
        <w:t>місце</w:t>
      </w:r>
      <w:proofErr w:type="spellEnd"/>
      <w:r w:rsidR="009420AA" w:rsidRPr="00955AA9">
        <w:rPr>
          <w:rFonts w:ascii="Times New Roman" w:hAnsi="Times New Roman" w:cs="Times New Roman"/>
          <w:sz w:val="24"/>
          <w:szCs w:val="24"/>
        </w:rPr>
        <w:t xml:space="preserve"> (</w:t>
      </w:r>
      <w:r>
        <w:rPr>
          <w:rFonts w:ascii="Times New Roman" w:hAnsi="Times New Roman" w:cs="Times New Roman"/>
          <w:sz w:val="24"/>
          <w:szCs w:val="24"/>
          <w:lang w:val="uk-UA"/>
        </w:rPr>
        <w:t>математика</w:t>
      </w:r>
      <w:r w:rsidR="009420AA" w:rsidRPr="00955AA9">
        <w:rPr>
          <w:rFonts w:ascii="Times New Roman" w:hAnsi="Times New Roman" w:cs="Times New Roman"/>
          <w:sz w:val="24"/>
          <w:szCs w:val="24"/>
        </w:rPr>
        <w:t xml:space="preserve">) – </w:t>
      </w:r>
      <w:proofErr w:type="spellStart"/>
      <w:r w:rsidR="009420AA" w:rsidRPr="00955AA9">
        <w:rPr>
          <w:rFonts w:ascii="Times New Roman" w:hAnsi="Times New Roman" w:cs="Times New Roman"/>
          <w:sz w:val="24"/>
          <w:szCs w:val="24"/>
        </w:rPr>
        <w:t>вч</w:t>
      </w:r>
      <w:proofErr w:type="spellEnd"/>
      <w:r w:rsidR="009420AA" w:rsidRPr="00955AA9">
        <w:rPr>
          <w:rFonts w:ascii="Times New Roman" w:hAnsi="Times New Roman" w:cs="Times New Roman"/>
          <w:sz w:val="24"/>
          <w:szCs w:val="24"/>
        </w:rPr>
        <w:t xml:space="preserve">. </w:t>
      </w:r>
      <w:r w:rsidR="00AF1E71">
        <w:rPr>
          <w:rFonts w:ascii="Times New Roman" w:hAnsi="Times New Roman" w:cs="Times New Roman"/>
          <w:sz w:val="24"/>
          <w:szCs w:val="24"/>
          <w:lang w:val="uk-UA"/>
        </w:rPr>
        <w:t>Литовченко С.В.</w:t>
      </w:r>
    </w:p>
    <w:p w14:paraId="5D6A5DC0" w14:textId="27EBF44E" w:rsidR="009420AA" w:rsidRPr="00AF1E71" w:rsidRDefault="00AF1E71" w:rsidP="00AF1E71">
      <w:pPr>
        <w:pStyle w:val="a3"/>
        <w:numPr>
          <w:ilvl w:val="0"/>
          <w:numId w:val="18"/>
        </w:numPr>
        <w:tabs>
          <w:tab w:val="left" w:pos="284"/>
          <w:tab w:val="left" w:pos="993"/>
        </w:tabs>
        <w:spacing w:after="0" w:line="240" w:lineRule="auto"/>
        <w:jc w:val="both"/>
        <w:rPr>
          <w:rFonts w:eastAsia="Times New Roman"/>
          <w:color w:val="000000"/>
          <w:sz w:val="24"/>
          <w:szCs w:val="24"/>
          <w:lang w:val="uk-UA" w:eastAsia="uk-UA"/>
        </w:rPr>
      </w:pPr>
      <w:proofErr w:type="spellStart"/>
      <w:r>
        <w:rPr>
          <w:rFonts w:ascii="Times New Roman" w:eastAsia="Times New Roman" w:hAnsi="Times New Roman" w:cs="Times New Roman"/>
          <w:color w:val="000000"/>
          <w:sz w:val="24"/>
          <w:szCs w:val="24"/>
          <w:lang w:val="uk-UA" w:eastAsia="uk-UA"/>
        </w:rPr>
        <w:t>Могутнов</w:t>
      </w:r>
      <w:proofErr w:type="spellEnd"/>
      <w:r>
        <w:rPr>
          <w:rFonts w:ascii="Times New Roman" w:eastAsia="Times New Roman" w:hAnsi="Times New Roman" w:cs="Times New Roman"/>
          <w:color w:val="000000"/>
          <w:sz w:val="24"/>
          <w:szCs w:val="24"/>
          <w:lang w:val="uk-UA" w:eastAsia="uk-UA"/>
        </w:rPr>
        <w:t xml:space="preserve"> Роман (9 клас) – ІІІ місце (географія) – вч. </w:t>
      </w:r>
      <w:proofErr w:type="spellStart"/>
      <w:r>
        <w:rPr>
          <w:rFonts w:ascii="Times New Roman" w:eastAsia="Times New Roman" w:hAnsi="Times New Roman" w:cs="Times New Roman"/>
          <w:color w:val="000000"/>
          <w:sz w:val="24"/>
          <w:szCs w:val="24"/>
          <w:lang w:val="uk-UA" w:eastAsia="uk-UA"/>
        </w:rPr>
        <w:t>Зінь</w:t>
      </w:r>
      <w:proofErr w:type="spellEnd"/>
      <w:r>
        <w:rPr>
          <w:rFonts w:ascii="Times New Roman" w:eastAsia="Times New Roman" w:hAnsi="Times New Roman" w:cs="Times New Roman"/>
          <w:color w:val="000000"/>
          <w:sz w:val="24"/>
          <w:szCs w:val="24"/>
          <w:lang w:val="uk-UA" w:eastAsia="uk-UA"/>
        </w:rPr>
        <w:t xml:space="preserve"> О.Р.</w:t>
      </w:r>
    </w:p>
    <w:p w14:paraId="549B7015" w14:textId="77777777" w:rsidR="009420AA" w:rsidRPr="00955AA9" w:rsidRDefault="009420AA" w:rsidP="009420AA">
      <w:pPr>
        <w:spacing w:after="0" w:line="240" w:lineRule="auto"/>
        <w:ind w:firstLine="567"/>
        <w:jc w:val="both"/>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lastRenderedPageBreak/>
        <w:t>Результативність</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участі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учнів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закладу</w:t>
      </w:r>
      <w:proofErr w:type="spellEnd"/>
      <w:r w:rsidRPr="00955AA9">
        <w:rPr>
          <w:rFonts w:ascii="Times New Roman" w:eastAsia="Times New Roman" w:hAnsi="Times New Roman" w:cs="Times New Roman"/>
          <w:color w:val="000000"/>
          <w:sz w:val="24"/>
          <w:szCs w:val="24"/>
          <w:lang w:eastAsia="uk-UA"/>
        </w:rPr>
        <w:t xml:space="preserve"> в </w:t>
      </w:r>
      <w:proofErr w:type="spellStart"/>
      <w:r w:rsidRPr="00955AA9">
        <w:rPr>
          <w:rFonts w:ascii="Times New Roman" w:eastAsia="Times New Roman" w:hAnsi="Times New Roman" w:cs="Times New Roman"/>
          <w:color w:val="000000"/>
          <w:sz w:val="24"/>
          <w:szCs w:val="24"/>
          <w:lang w:eastAsia="uk-UA"/>
        </w:rPr>
        <w:t>предметних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міських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обласних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конкурсах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фестивалях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змаганнях</w:t>
      </w:r>
      <w:proofErr w:type="spellEnd"/>
      <w:r w:rsidRPr="00955AA9">
        <w:rPr>
          <w:rFonts w:ascii="Times New Roman" w:eastAsia="Times New Roman" w:hAnsi="Times New Roman" w:cs="Times New Roman"/>
          <w:color w:val="000000"/>
          <w:sz w:val="24"/>
          <w:szCs w:val="24"/>
          <w:lang w:eastAsia="uk-UA"/>
        </w:rPr>
        <w:t>:</w:t>
      </w:r>
    </w:p>
    <w:p w14:paraId="6A27AD98" w14:textId="77777777" w:rsidR="009420AA" w:rsidRPr="00955AA9" w:rsidRDefault="009420AA" w:rsidP="009420AA">
      <w:pPr>
        <w:spacing w:after="0" w:line="240" w:lineRule="auto"/>
        <w:ind w:firstLine="567"/>
        <w:jc w:val="both"/>
        <w:rPr>
          <w:rFonts w:ascii="Times New Roman" w:eastAsia="Times New Roman" w:hAnsi="Times New Roman" w:cs="Times New Roman"/>
          <w:color w:val="000000"/>
          <w:sz w:val="24"/>
          <w:szCs w:val="24"/>
          <w:lang w:eastAsia="uk-UA"/>
        </w:rPr>
      </w:pPr>
      <w:r w:rsidRPr="00955AA9">
        <w:rPr>
          <w:rFonts w:ascii="Times New Roman" w:eastAsia="Times New Roman" w:hAnsi="Times New Roman" w:cs="Times New Roman"/>
          <w:color w:val="000000"/>
          <w:sz w:val="24"/>
          <w:szCs w:val="24"/>
          <w:lang w:eastAsia="uk-UA"/>
        </w:rPr>
        <w:t xml:space="preserve">1. І </w:t>
      </w:r>
      <w:proofErr w:type="spellStart"/>
      <w:r w:rsidRPr="00955AA9">
        <w:rPr>
          <w:rFonts w:ascii="Times New Roman" w:eastAsia="Times New Roman" w:hAnsi="Times New Roman" w:cs="Times New Roman"/>
          <w:color w:val="000000"/>
          <w:sz w:val="24"/>
          <w:szCs w:val="24"/>
          <w:lang w:eastAsia="uk-UA"/>
        </w:rPr>
        <w:t>етап</w:t>
      </w:r>
      <w:proofErr w:type="spellEnd"/>
      <w:r w:rsidRPr="00955AA9">
        <w:rPr>
          <w:rFonts w:ascii="Times New Roman" w:eastAsia="Times New Roman" w:hAnsi="Times New Roman" w:cs="Times New Roman"/>
          <w:color w:val="000000"/>
          <w:sz w:val="24"/>
          <w:szCs w:val="24"/>
          <w:lang w:eastAsia="uk-UA"/>
        </w:rPr>
        <w:t xml:space="preserve"> ХХІV </w:t>
      </w:r>
      <w:proofErr w:type="spellStart"/>
      <w:r w:rsidRPr="00955AA9">
        <w:rPr>
          <w:rFonts w:ascii="Times New Roman" w:eastAsia="Times New Roman" w:hAnsi="Times New Roman" w:cs="Times New Roman"/>
          <w:color w:val="000000"/>
          <w:sz w:val="24"/>
          <w:szCs w:val="24"/>
          <w:lang w:eastAsia="uk-UA"/>
        </w:rPr>
        <w:t>Міжнародного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конкурсу</w:t>
      </w:r>
      <w:proofErr w:type="spellEnd"/>
      <w:r w:rsidRPr="00955AA9">
        <w:rPr>
          <w:rFonts w:ascii="Times New Roman" w:eastAsia="Times New Roman" w:hAnsi="Times New Roman" w:cs="Times New Roman"/>
          <w:color w:val="000000"/>
          <w:sz w:val="24"/>
          <w:szCs w:val="24"/>
          <w:lang w:eastAsia="uk-UA"/>
        </w:rPr>
        <w:t xml:space="preserve"> з </w:t>
      </w:r>
      <w:proofErr w:type="spellStart"/>
      <w:r w:rsidRPr="00955AA9">
        <w:rPr>
          <w:rFonts w:ascii="Times New Roman" w:eastAsia="Times New Roman" w:hAnsi="Times New Roman" w:cs="Times New Roman"/>
          <w:color w:val="000000"/>
          <w:sz w:val="24"/>
          <w:szCs w:val="24"/>
          <w:lang w:eastAsia="uk-UA"/>
        </w:rPr>
        <w:t>української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мови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ім</w:t>
      </w:r>
      <w:proofErr w:type="spellEnd"/>
      <w:r w:rsidRPr="00955AA9">
        <w:rPr>
          <w:rFonts w:ascii="Times New Roman" w:eastAsia="Times New Roman" w:hAnsi="Times New Roman" w:cs="Times New Roman"/>
          <w:color w:val="000000"/>
          <w:sz w:val="24"/>
          <w:szCs w:val="24"/>
          <w:lang w:eastAsia="uk-UA"/>
        </w:rPr>
        <w:t xml:space="preserve">. П. </w:t>
      </w:r>
      <w:proofErr w:type="spellStart"/>
      <w:r w:rsidRPr="00955AA9">
        <w:rPr>
          <w:rFonts w:ascii="Times New Roman" w:eastAsia="Times New Roman" w:hAnsi="Times New Roman" w:cs="Times New Roman"/>
          <w:color w:val="000000"/>
          <w:sz w:val="24"/>
          <w:szCs w:val="24"/>
          <w:lang w:eastAsia="uk-UA"/>
        </w:rPr>
        <w:t>Яцика</w:t>
      </w:r>
      <w:proofErr w:type="spellEnd"/>
      <w:r w:rsidRPr="00955AA9">
        <w:rPr>
          <w:rFonts w:ascii="Times New Roman" w:eastAsia="Times New Roman" w:hAnsi="Times New Roman" w:cs="Times New Roman"/>
          <w:color w:val="000000"/>
          <w:sz w:val="24"/>
          <w:szCs w:val="24"/>
          <w:lang w:eastAsia="uk-UA"/>
        </w:rPr>
        <w:t>:</w:t>
      </w:r>
    </w:p>
    <w:p w14:paraId="0F3B8381" w14:textId="573BB2A4" w:rsidR="009420AA" w:rsidRPr="00955AA9" w:rsidRDefault="009420AA" w:rsidP="009420AA">
      <w:pPr>
        <w:spacing w:after="0" w:line="240" w:lineRule="auto"/>
        <w:ind w:firstLine="567"/>
        <w:jc w:val="both"/>
        <w:rPr>
          <w:rFonts w:ascii="Times New Roman" w:eastAsia="Times New Roman" w:hAnsi="Times New Roman" w:cs="Times New Roman"/>
          <w:color w:val="000000"/>
          <w:sz w:val="24"/>
          <w:szCs w:val="24"/>
          <w:lang w:eastAsia="uk-UA"/>
        </w:rPr>
      </w:pPr>
      <w:r w:rsidRPr="00955AA9">
        <w:rPr>
          <w:rFonts w:ascii="Times New Roman" w:eastAsia="Times New Roman" w:hAnsi="Times New Roman" w:cs="Times New Roman"/>
          <w:color w:val="000000"/>
          <w:sz w:val="24"/>
          <w:szCs w:val="24"/>
          <w:lang w:eastAsia="uk-UA"/>
        </w:rPr>
        <w:t xml:space="preserve">- </w:t>
      </w:r>
      <w:proofErr w:type="spellStart"/>
      <w:r w:rsidR="00AF1E71">
        <w:rPr>
          <w:rFonts w:ascii="Times New Roman" w:eastAsia="Times New Roman" w:hAnsi="Times New Roman" w:cs="Times New Roman"/>
          <w:color w:val="000000"/>
          <w:sz w:val="24"/>
          <w:szCs w:val="24"/>
          <w:lang w:val="uk-UA" w:eastAsia="uk-UA"/>
        </w:rPr>
        <w:t>Купрій</w:t>
      </w:r>
      <w:proofErr w:type="spellEnd"/>
      <w:r w:rsidR="00AF1E71">
        <w:rPr>
          <w:rFonts w:ascii="Times New Roman" w:eastAsia="Times New Roman" w:hAnsi="Times New Roman" w:cs="Times New Roman"/>
          <w:color w:val="000000"/>
          <w:sz w:val="24"/>
          <w:szCs w:val="24"/>
          <w:lang w:val="uk-UA" w:eastAsia="uk-UA"/>
        </w:rPr>
        <w:t xml:space="preserve"> Кіра</w:t>
      </w:r>
      <w:r w:rsidRPr="00955AA9">
        <w:rPr>
          <w:rFonts w:ascii="Times New Roman" w:eastAsia="Times New Roman" w:hAnsi="Times New Roman" w:cs="Times New Roman"/>
          <w:color w:val="000000"/>
          <w:sz w:val="24"/>
          <w:szCs w:val="24"/>
          <w:lang w:eastAsia="uk-UA"/>
        </w:rPr>
        <w:t xml:space="preserve"> (</w:t>
      </w:r>
      <w:r w:rsidR="00AF1E71">
        <w:rPr>
          <w:rFonts w:ascii="Times New Roman" w:eastAsia="Times New Roman" w:hAnsi="Times New Roman" w:cs="Times New Roman"/>
          <w:color w:val="000000"/>
          <w:sz w:val="24"/>
          <w:szCs w:val="24"/>
          <w:lang w:val="uk-UA" w:eastAsia="uk-UA"/>
        </w:rPr>
        <w:t xml:space="preserve">4 </w:t>
      </w:r>
      <w:proofErr w:type="spellStart"/>
      <w:r w:rsidRPr="00955AA9">
        <w:rPr>
          <w:rFonts w:ascii="Times New Roman" w:eastAsia="Times New Roman" w:hAnsi="Times New Roman" w:cs="Times New Roman"/>
          <w:color w:val="000000"/>
          <w:sz w:val="24"/>
          <w:szCs w:val="24"/>
          <w:lang w:eastAsia="uk-UA"/>
        </w:rPr>
        <w:t>клас</w:t>
      </w:r>
      <w:proofErr w:type="spellEnd"/>
      <w:r w:rsidRPr="00955AA9">
        <w:rPr>
          <w:rFonts w:ascii="Times New Roman" w:eastAsia="Times New Roman" w:hAnsi="Times New Roman" w:cs="Times New Roman"/>
          <w:color w:val="000000"/>
          <w:sz w:val="24"/>
          <w:szCs w:val="24"/>
          <w:lang w:eastAsia="uk-UA"/>
        </w:rPr>
        <w:t>) (</w:t>
      </w:r>
      <w:proofErr w:type="spellStart"/>
      <w:r w:rsidRPr="00955AA9">
        <w:rPr>
          <w:rFonts w:ascii="Times New Roman" w:eastAsia="Times New Roman" w:hAnsi="Times New Roman" w:cs="Times New Roman"/>
          <w:color w:val="000000"/>
          <w:sz w:val="24"/>
          <w:szCs w:val="24"/>
          <w:lang w:eastAsia="uk-UA"/>
        </w:rPr>
        <w:t>вчитель</w:t>
      </w:r>
      <w:proofErr w:type="spellEnd"/>
      <w:r w:rsidRPr="00955AA9">
        <w:rPr>
          <w:rFonts w:ascii="Times New Roman" w:eastAsia="Times New Roman" w:hAnsi="Times New Roman" w:cs="Times New Roman"/>
          <w:color w:val="000000"/>
          <w:sz w:val="24"/>
          <w:szCs w:val="24"/>
          <w:lang w:eastAsia="uk-UA"/>
        </w:rPr>
        <w:t xml:space="preserve"> </w:t>
      </w:r>
      <w:proofErr w:type="spellStart"/>
      <w:r w:rsidR="00AF1E71">
        <w:rPr>
          <w:rFonts w:ascii="Times New Roman" w:eastAsia="Times New Roman" w:hAnsi="Times New Roman" w:cs="Times New Roman"/>
          <w:color w:val="000000"/>
          <w:sz w:val="24"/>
          <w:szCs w:val="24"/>
          <w:lang w:val="uk-UA" w:eastAsia="uk-UA"/>
        </w:rPr>
        <w:t>Мищенко</w:t>
      </w:r>
      <w:proofErr w:type="spellEnd"/>
      <w:r w:rsidR="00AF1E71">
        <w:rPr>
          <w:rFonts w:ascii="Times New Roman" w:eastAsia="Times New Roman" w:hAnsi="Times New Roman" w:cs="Times New Roman"/>
          <w:color w:val="000000"/>
          <w:sz w:val="24"/>
          <w:szCs w:val="24"/>
          <w:lang w:val="uk-UA" w:eastAsia="uk-UA"/>
        </w:rPr>
        <w:t xml:space="preserve"> Г</w:t>
      </w:r>
      <w:r w:rsidRPr="00955AA9">
        <w:rPr>
          <w:rFonts w:ascii="Times New Roman" w:eastAsia="Times New Roman" w:hAnsi="Times New Roman" w:cs="Times New Roman"/>
          <w:color w:val="000000"/>
          <w:sz w:val="24"/>
          <w:szCs w:val="24"/>
          <w:lang w:eastAsia="uk-UA"/>
        </w:rPr>
        <w:t>.</w:t>
      </w:r>
      <w:r w:rsidR="00AF1E71">
        <w:rPr>
          <w:rFonts w:ascii="Times New Roman" w:eastAsia="Times New Roman" w:hAnsi="Times New Roman" w:cs="Times New Roman"/>
          <w:color w:val="000000"/>
          <w:sz w:val="24"/>
          <w:szCs w:val="24"/>
          <w:lang w:val="uk-UA" w:eastAsia="uk-UA"/>
        </w:rPr>
        <w:t>Г.</w:t>
      </w:r>
      <w:r w:rsidRPr="00955AA9">
        <w:rPr>
          <w:rFonts w:ascii="Times New Roman" w:eastAsia="Times New Roman" w:hAnsi="Times New Roman" w:cs="Times New Roman"/>
          <w:color w:val="000000"/>
          <w:sz w:val="24"/>
          <w:szCs w:val="24"/>
          <w:lang w:eastAsia="uk-UA"/>
        </w:rPr>
        <w:t>);</w:t>
      </w:r>
    </w:p>
    <w:p w14:paraId="793092D3" w14:textId="6FF240ED" w:rsidR="009420AA" w:rsidRDefault="009420AA" w:rsidP="009420AA">
      <w:pPr>
        <w:spacing w:after="0" w:line="240" w:lineRule="auto"/>
        <w:ind w:firstLine="567"/>
        <w:jc w:val="both"/>
        <w:rPr>
          <w:rFonts w:ascii="Times New Roman" w:eastAsia="Times New Roman" w:hAnsi="Times New Roman" w:cs="Times New Roman"/>
          <w:color w:val="000000"/>
          <w:sz w:val="24"/>
          <w:szCs w:val="24"/>
          <w:lang w:val="uk-UA" w:eastAsia="uk-UA"/>
        </w:rPr>
      </w:pPr>
      <w:r w:rsidRPr="00955AA9">
        <w:rPr>
          <w:rFonts w:ascii="Times New Roman" w:eastAsia="Times New Roman" w:hAnsi="Times New Roman" w:cs="Times New Roman"/>
          <w:color w:val="000000"/>
          <w:sz w:val="24"/>
          <w:szCs w:val="24"/>
          <w:lang w:eastAsia="uk-UA"/>
        </w:rPr>
        <w:t xml:space="preserve">- </w:t>
      </w:r>
      <w:proofErr w:type="spellStart"/>
      <w:r w:rsidR="00AF1E71">
        <w:rPr>
          <w:rFonts w:ascii="Times New Roman" w:eastAsia="Times New Roman" w:hAnsi="Times New Roman" w:cs="Times New Roman"/>
          <w:color w:val="000000"/>
          <w:sz w:val="24"/>
          <w:szCs w:val="24"/>
          <w:lang w:val="uk-UA" w:eastAsia="uk-UA"/>
        </w:rPr>
        <w:t>Костира</w:t>
      </w:r>
      <w:proofErr w:type="spellEnd"/>
      <w:r w:rsidR="00AF1E71">
        <w:rPr>
          <w:rFonts w:ascii="Times New Roman" w:eastAsia="Times New Roman" w:hAnsi="Times New Roman" w:cs="Times New Roman"/>
          <w:color w:val="000000"/>
          <w:sz w:val="24"/>
          <w:szCs w:val="24"/>
          <w:lang w:val="uk-UA" w:eastAsia="uk-UA"/>
        </w:rPr>
        <w:t xml:space="preserve"> Софія</w:t>
      </w:r>
      <w:r w:rsidRPr="00955AA9">
        <w:rPr>
          <w:rFonts w:ascii="Times New Roman" w:eastAsia="Times New Roman" w:hAnsi="Times New Roman" w:cs="Times New Roman"/>
          <w:color w:val="000000"/>
          <w:sz w:val="24"/>
          <w:szCs w:val="24"/>
          <w:lang w:eastAsia="uk-UA"/>
        </w:rPr>
        <w:t xml:space="preserve"> (</w:t>
      </w:r>
      <w:r w:rsidR="00AF1E71">
        <w:rPr>
          <w:rFonts w:ascii="Times New Roman" w:eastAsia="Times New Roman" w:hAnsi="Times New Roman" w:cs="Times New Roman"/>
          <w:color w:val="000000"/>
          <w:sz w:val="24"/>
          <w:szCs w:val="24"/>
          <w:lang w:val="uk-UA" w:eastAsia="uk-UA"/>
        </w:rPr>
        <w:t>6</w:t>
      </w:r>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клас</w:t>
      </w:r>
      <w:proofErr w:type="spellEnd"/>
      <w:r w:rsidRPr="00955AA9">
        <w:rPr>
          <w:rFonts w:ascii="Times New Roman" w:eastAsia="Times New Roman" w:hAnsi="Times New Roman" w:cs="Times New Roman"/>
          <w:color w:val="000000"/>
          <w:sz w:val="24"/>
          <w:szCs w:val="24"/>
          <w:lang w:eastAsia="uk-UA"/>
        </w:rPr>
        <w:t>) (</w:t>
      </w:r>
      <w:proofErr w:type="spellStart"/>
      <w:r w:rsidRPr="00955AA9">
        <w:rPr>
          <w:rFonts w:ascii="Times New Roman" w:eastAsia="Times New Roman" w:hAnsi="Times New Roman" w:cs="Times New Roman"/>
          <w:color w:val="000000"/>
          <w:sz w:val="24"/>
          <w:szCs w:val="24"/>
          <w:lang w:eastAsia="uk-UA"/>
        </w:rPr>
        <w:t>вчитель</w:t>
      </w:r>
      <w:proofErr w:type="spellEnd"/>
      <w:r w:rsidRPr="00955AA9">
        <w:rPr>
          <w:rFonts w:ascii="Times New Roman" w:eastAsia="Times New Roman" w:hAnsi="Times New Roman" w:cs="Times New Roman"/>
          <w:color w:val="000000"/>
          <w:sz w:val="24"/>
          <w:szCs w:val="24"/>
          <w:lang w:eastAsia="uk-UA"/>
        </w:rPr>
        <w:t xml:space="preserve"> </w:t>
      </w:r>
      <w:r w:rsidR="00AF1E71">
        <w:rPr>
          <w:rFonts w:ascii="Times New Roman" w:eastAsia="Times New Roman" w:hAnsi="Times New Roman" w:cs="Times New Roman"/>
          <w:color w:val="000000"/>
          <w:sz w:val="24"/>
          <w:szCs w:val="24"/>
          <w:lang w:val="uk-UA" w:eastAsia="uk-UA"/>
        </w:rPr>
        <w:t>Соловей О.П.</w:t>
      </w:r>
      <w:r w:rsidRPr="00955AA9">
        <w:rPr>
          <w:rFonts w:ascii="Times New Roman" w:eastAsia="Times New Roman" w:hAnsi="Times New Roman" w:cs="Times New Roman"/>
          <w:color w:val="000000"/>
          <w:sz w:val="24"/>
          <w:szCs w:val="24"/>
          <w:lang w:eastAsia="uk-UA"/>
        </w:rPr>
        <w:t>);</w:t>
      </w:r>
    </w:p>
    <w:p w14:paraId="2E1FAEB0" w14:textId="210AD2BD" w:rsidR="00AF1E71" w:rsidRDefault="00AF1E71" w:rsidP="009420A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proofErr w:type="spellStart"/>
      <w:r>
        <w:rPr>
          <w:rFonts w:ascii="Times New Roman" w:eastAsia="Times New Roman" w:hAnsi="Times New Roman" w:cs="Times New Roman"/>
          <w:color w:val="000000"/>
          <w:sz w:val="24"/>
          <w:szCs w:val="24"/>
          <w:lang w:val="uk-UA" w:eastAsia="uk-UA"/>
        </w:rPr>
        <w:t>Августановіч</w:t>
      </w:r>
      <w:proofErr w:type="spellEnd"/>
      <w:r>
        <w:rPr>
          <w:rFonts w:ascii="Times New Roman" w:eastAsia="Times New Roman" w:hAnsi="Times New Roman" w:cs="Times New Roman"/>
          <w:color w:val="000000"/>
          <w:sz w:val="24"/>
          <w:szCs w:val="24"/>
          <w:lang w:val="uk-UA" w:eastAsia="uk-UA"/>
        </w:rPr>
        <w:t xml:space="preserve"> Софія (6 клас) (вчитель Соловей О.П.)</w:t>
      </w:r>
    </w:p>
    <w:p w14:paraId="2D157880" w14:textId="04C461F4" w:rsidR="00AF1E71" w:rsidRDefault="00AF1E71" w:rsidP="009420A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proofErr w:type="spellStart"/>
      <w:r>
        <w:rPr>
          <w:rFonts w:ascii="Times New Roman" w:eastAsia="Times New Roman" w:hAnsi="Times New Roman" w:cs="Times New Roman"/>
          <w:color w:val="000000"/>
          <w:sz w:val="24"/>
          <w:szCs w:val="24"/>
          <w:lang w:val="uk-UA" w:eastAsia="uk-UA"/>
        </w:rPr>
        <w:t>Свиденко</w:t>
      </w:r>
      <w:proofErr w:type="spellEnd"/>
      <w:r>
        <w:rPr>
          <w:rFonts w:ascii="Times New Roman" w:eastAsia="Times New Roman" w:hAnsi="Times New Roman" w:cs="Times New Roman"/>
          <w:color w:val="000000"/>
          <w:sz w:val="24"/>
          <w:szCs w:val="24"/>
          <w:lang w:val="uk-UA" w:eastAsia="uk-UA"/>
        </w:rPr>
        <w:t xml:space="preserve"> Владислав (5 клас) (вчитель Соловей О.П.)</w:t>
      </w:r>
    </w:p>
    <w:p w14:paraId="63AE5B26" w14:textId="3C53C449" w:rsidR="00AF1E71" w:rsidRDefault="00AF1E71" w:rsidP="009420AA">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proofErr w:type="spellStart"/>
      <w:r>
        <w:rPr>
          <w:rFonts w:ascii="Times New Roman" w:eastAsia="Times New Roman" w:hAnsi="Times New Roman" w:cs="Times New Roman"/>
          <w:color w:val="000000"/>
          <w:sz w:val="24"/>
          <w:szCs w:val="24"/>
          <w:lang w:val="uk-UA" w:eastAsia="uk-UA"/>
        </w:rPr>
        <w:t>Сірук</w:t>
      </w:r>
      <w:proofErr w:type="spellEnd"/>
      <w:r>
        <w:rPr>
          <w:rFonts w:ascii="Times New Roman" w:eastAsia="Times New Roman" w:hAnsi="Times New Roman" w:cs="Times New Roman"/>
          <w:color w:val="000000"/>
          <w:sz w:val="24"/>
          <w:szCs w:val="24"/>
          <w:lang w:val="uk-UA" w:eastAsia="uk-UA"/>
        </w:rPr>
        <w:t xml:space="preserve"> Марія (6 клас) (вчитель Соловей О.П.)</w:t>
      </w:r>
    </w:p>
    <w:p w14:paraId="5184FB7C" w14:textId="77777777" w:rsidR="00DE391F" w:rsidRDefault="00AF1E71" w:rsidP="00DE391F">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Адаменко Анастасія (7 клас</w:t>
      </w:r>
      <w:r w:rsidR="00DE391F">
        <w:rPr>
          <w:rFonts w:ascii="Times New Roman" w:eastAsia="Times New Roman" w:hAnsi="Times New Roman" w:cs="Times New Roman"/>
          <w:color w:val="000000"/>
          <w:sz w:val="24"/>
          <w:szCs w:val="24"/>
          <w:lang w:val="uk-UA" w:eastAsia="uk-UA"/>
        </w:rPr>
        <w:t>) ) (вчитель Соловей О.П.)</w:t>
      </w:r>
    </w:p>
    <w:p w14:paraId="1415FA19" w14:textId="77777777" w:rsidR="00DE391F" w:rsidRDefault="00DE391F" w:rsidP="00DE391F">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proofErr w:type="spellStart"/>
      <w:r>
        <w:rPr>
          <w:rFonts w:ascii="Times New Roman" w:eastAsia="Times New Roman" w:hAnsi="Times New Roman" w:cs="Times New Roman"/>
          <w:color w:val="000000"/>
          <w:sz w:val="24"/>
          <w:szCs w:val="24"/>
          <w:lang w:val="uk-UA" w:eastAsia="uk-UA"/>
        </w:rPr>
        <w:t>Кондращенко</w:t>
      </w:r>
      <w:proofErr w:type="spellEnd"/>
      <w:r>
        <w:rPr>
          <w:rFonts w:ascii="Times New Roman" w:eastAsia="Times New Roman" w:hAnsi="Times New Roman" w:cs="Times New Roman"/>
          <w:color w:val="000000"/>
          <w:sz w:val="24"/>
          <w:szCs w:val="24"/>
          <w:lang w:val="uk-UA" w:eastAsia="uk-UA"/>
        </w:rPr>
        <w:t xml:space="preserve"> Поліна (7 клас) ) (вчитель Соловей О.П.)</w:t>
      </w:r>
    </w:p>
    <w:p w14:paraId="7ADC50FE" w14:textId="23A1A4CE" w:rsidR="009420AA" w:rsidRPr="00AF1E71" w:rsidRDefault="009420AA" w:rsidP="00AF1E71">
      <w:pPr>
        <w:spacing w:after="0" w:line="240" w:lineRule="auto"/>
        <w:ind w:firstLine="567"/>
        <w:jc w:val="both"/>
        <w:rPr>
          <w:rFonts w:ascii="Times New Roman" w:eastAsia="Times New Roman" w:hAnsi="Times New Roman" w:cs="Times New Roman"/>
          <w:color w:val="000000"/>
          <w:sz w:val="24"/>
          <w:szCs w:val="24"/>
          <w:lang w:val="uk-UA" w:eastAsia="uk-UA"/>
        </w:rPr>
      </w:pPr>
    </w:p>
    <w:p w14:paraId="711C0772" w14:textId="77777777" w:rsidR="009420AA" w:rsidRPr="00955AA9" w:rsidRDefault="009420AA" w:rsidP="009420AA">
      <w:pPr>
        <w:spacing w:after="0" w:line="240" w:lineRule="auto"/>
        <w:ind w:firstLine="567"/>
        <w:jc w:val="both"/>
        <w:rPr>
          <w:rFonts w:ascii="Times New Roman" w:eastAsia="Times New Roman" w:hAnsi="Times New Roman" w:cs="Times New Roman"/>
          <w:color w:val="000000"/>
          <w:sz w:val="24"/>
          <w:szCs w:val="24"/>
          <w:lang w:eastAsia="uk-UA"/>
        </w:rPr>
      </w:pPr>
      <w:r w:rsidRPr="00955AA9">
        <w:rPr>
          <w:rFonts w:ascii="Times New Roman" w:eastAsia="Times New Roman" w:hAnsi="Times New Roman" w:cs="Times New Roman"/>
          <w:color w:val="000000"/>
          <w:sz w:val="24"/>
          <w:szCs w:val="24"/>
          <w:lang w:eastAsia="uk-UA"/>
        </w:rPr>
        <w:t xml:space="preserve">2.  І </w:t>
      </w:r>
      <w:proofErr w:type="spellStart"/>
      <w:r w:rsidRPr="00955AA9">
        <w:rPr>
          <w:rFonts w:ascii="Times New Roman" w:eastAsia="Times New Roman" w:hAnsi="Times New Roman" w:cs="Times New Roman"/>
          <w:color w:val="000000"/>
          <w:sz w:val="24"/>
          <w:szCs w:val="24"/>
          <w:lang w:eastAsia="uk-UA"/>
        </w:rPr>
        <w:t>етап</w:t>
      </w:r>
      <w:proofErr w:type="spellEnd"/>
      <w:r w:rsidRPr="00955AA9">
        <w:rPr>
          <w:rFonts w:ascii="Times New Roman" w:eastAsia="Times New Roman" w:hAnsi="Times New Roman" w:cs="Times New Roman"/>
          <w:color w:val="000000"/>
          <w:sz w:val="24"/>
          <w:szCs w:val="24"/>
          <w:lang w:eastAsia="uk-UA"/>
        </w:rPr>
        <w:t xml:space="preserve"> ХІV </w:t>
      </w:r>
      <w:proofErr w:type="spellStart"/>
      <w:r w:rsidRPr="00955AA9">
        <w:rPr>
          <w:rFonts w:ascii="Times New Roman" w:eastAsia="Times New Roman" w:hAnsi="Times New Roman" w:cs="Times New Roman"/>
          <w:color w:val="000000"/>
          <w:sz w:val="24"/>
          <w:szCs w:val="24"/>
          <w:lang w:eastAsia="uk-UA"/>
        </w:rPr>
        <w:t>Міжнародного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мовно-літературного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конкурсу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ім</w:t>
      </w:r>
      <w:proofErr w:type="spellEnd"/>
      <w:r w:rsidRPr="00955AA9">
        <w:rPr>
          <w:rFonts w:ascii="Times New Roman" w:eastAsia="Times New Roman" w:hAnsi="Times New Roman" w:cs="Times New Roman"/>
          <w:color w:val="000000"/>
          <w:sz w:val="24"/>
          <w:szCs w:val="24"/>
          <w:lang w:eastAsia="uk-UA"/>
        </w:rPr>
        <w:t xml:space="preserve">. Т. </w:t>
      </w:r>
      <w:proofErr w:type="spellStart"/>
      <w:r w:rsidRPr="00955AA9">
        <w:rPr>
          <w:rFonts w:ascii="Times New Roman" w:eastAsia="Times New Roman" w:hAnsi="Times New Roman" w:cs="Times New Roman"/>
          <w:color w:val="000000"/>
          <w:sz w:val="24"/>
          <w:szCs w:val="24"/>
          <w:lang w:eastAsia="uk-UA"/>
        </w:rPr>
        <w:t>Шевченка</w:t>
      </w:r>
      <w:proofErr w:type="spellEnd"/>
      <w:r w:rsidRPr="00955AA9">
        <w:rPr>
          <w:rFonts w:ascii="Times New Roman" w:eastAsia="Times New Roman" w:hAnsi="Times New Roman" w:cs="Times New Roman"/>
          <w:color w:val="000000"/>
          <w:sz w:val="24"/>
          <w:szCs w:val="24"/>
          <w:lang w:eastAsia="uk-UA"/>
        </w:rPr>
        <w:t>:</w:t>
      </w:r>
    </w:p>
    <w:p w14:paraId="5FC20F89" w14:textId="77777777" w:rsidR="00DE391F" w:rsidRPr="00955AA9" w:rsidRDefault="00DE391F" w:rsidP="00DE391F">
      <w:pPr>
        <w:spacing w:after="0" w:line="240" w:lineRule="auto"/>
        <w:ind w:firstLine="567"/>
        <w:jc w:val="both"/>
        <w:rPr>
          <w:rFonts w:ascii="Times New Roman" w:eastAsia="Times New Roman" w:hAnsi="Times New Roman" w:cs="Times New Roman"/>
          <w:color w:val="000000"/>
          <w:sz w:val="24"/>
          <w:szCs w:val="24"/>
          <w:lang w:eastAsia="uk-UA"/>
        </w:rPr>
      </w:pPr>
      <w:r w:rsidRPr="00955AA9">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val="uk-UA" w:eastAsia="uk-UA"/>
        </w:rPr>
        <w:t>Купрій</w:t>
      </w:r>
      <w:proofErr w:type="spellEnd"/>
      <w:r>
        <w:rPr>
          <w:rFonts w:ascii="Times New Roman" w:eastAsia="Times New Roman" w:hAnsi="Times New Roman" w:cs="Times New Roman"/>
          <w:color w:val="000000"/>
          <w:sz w:val="24"/>
          <w:szCs w:val="24"/>
          <w:lang w:val="uk-UA" w:eastAsia="uk-UA"/>
        </w:rPr>
        <w:t xml:space="preserve"> Кіра</w:t>
      </w:r>
      <w:r w:rsidRPr="00955AA9">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 xml:space="preserve">4 </w:t>
      </w:r>
      <w:proofErr w:type="spellStart"/>
      <w:r w:rsidRPr="00955AA9">
        <w:rPr>
          <w:rFonts w:ascii="Times New Roman" w:eastAsia="Times New Roman" w:hAnsi="Times New Roman" w:cs="Times New Roman"/>
          <w:color w:val="000000"/>
          <w:sz w:val="24"/>
          <w:szCs w:val="24"/>
          <w:lang w:eastAsia="uk-UA"/>
        </w:rPr>
        <w:t>клас</w:t>
      </w:r>
      <w:proofErr w:type="spellEnd"/>
      <w:r w:rsidRPr="00955AA9">
        <w:rPr>
          <w:rFonts w:ascii="Times New Roman" w:eastAsia="Times New Roman" w:hAnsi="Times New Roman" w:cs="Times New Roman"/>
          <w:color w:val="000000"/>
          <w:sz w:val="24"/>
          <w:szCs w:val="24"/>
          <w:lang w:eastAsia="uk-UA"/>
        </w:rPr>
        <w:t>) (</w:t>
      </w:r>
      <w:proofErr w:type="spellStart"/>
      <w:r w:rsidRPr="00955AA9">
        <w:rPr>
          <w:rFonts w:ascii="Times New Roman" w:eastAsia="Times New Roman" w:hAnsi="Times New Roman" w:cs="Times New Roman"/>
          <w:color w:val="000000"/>
          <w:sz w:val="24"/>
          <w:szCs w:val="24"/>
          <w:lang w:eastAsia="uk-UA"/>
        </w:rPr>
        <w:t>вчитель</w:t>
      </w:r>
      <w:proofErr w:type="spellEnd"/>
      <w:r w:rsidRPr="00955AA9">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val="uk-UA" w:eastAsia="uk-UA"/>
        </w:rPr>
        <w:t>Мищенко</w:t>
      </w:r>
      <w:proofErr w:type="spellEnd"/>
      <w:r>
        <w:rPr>
          <w:rFonts w:ascii="Times New Roman" w:eastAsia="Times New Roman" w:hAnsi="Times New Roman" w:cs="Times New Roman"/>
          <w:color w:val="000000"/>
          <w:sz w:val="24"/>
          <w:szCs w:val="24"/>
          <w:lang w:val="uk-UA" w:eastAsia="uk-UA"/>
        </w:rPr>
        <w:t xml:space="preserve"> Г</w:t>
      </w:r>
      <w:r w:rsidRPr="00955AA9">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val="uk-UA" w:eastAsia="uk-UA"/>
        </w:rPr>
        <w:t>Г.</w:t>
      </w:r>
      <w:r w:rsidRPr="00955AA9">
        <w:rPr>
          <w:rFonts w:ascii="Times New Roman" w:eastAsia="Times New Roman" w:hAnsi="Times New Roman" w:cs="Times New Roman"/>
          <w:color w:val="000000"/>
          <w:sz w:val="24"/>
          <w:szCs w:val="24"/>
          <w:lang w:eastAsia="uk-UA"/>
        </w:rPr>
        <w:t>);</w:t>
      </w:r>
    </w:p>
    <w:p w14:paraId="32DADF06" w14:textId="5FB83770" w:rsidR="00DE391F" w:rsidRPr="00DE391F" w:rsidRDefault="00DE391F" w:rsidP="00DE391F">
      <w:pPr>
        <w:spacing w:after="0" w:line="240" w:lineRule="auto"/>
        <w:ind w:firstLine="567"/>
        <w:jc w:val="both"/>
        <w:rPr>
          <w:rFonts w:ascii="Times New Roman" w:eastAsia="Times New Roman" w:hAnsi="Times New Roman" w:cs="Times New Roman"/>
          <w:color w:val="000000"/>
          <w:sz w:val="24"/>
          <w:szCs w:val="24"/>
          <w:lang w:val="uk-UA" w:eastAsia="uk-UA"/>
        </w:rPr>
      </w:pPr>
      <w:r w:rsidRPr="00955AA9">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val="uk-UA" w:eastAsia="uk-UA"/>
        </w:rPr>
        <w:t>Костира</w:t>
      </w:r>
      <w:proofErr w:type="spellEnd"/>
      <w:r>
        <w:rPr>
          <w:rFonts w:ascii="Times New Roman" w:eastAsia="Times New Roman" w:hAnsi="Times New Roman" w:cs="Times New Roman"/>
          <w:color w:val="000000"/>
          <w:sz w:val="24"/>
          <w:szCs w:val="24"/>
          <w:lang w:val="uk-UA" w:eastAsia="uk-UA"/>
        </w:rPr>
        <w:t xml:space="preserve"> Софія</w:t>
      </w:r>
      <w:r w:rsidRPr="00955AA9">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6</w:t>
      </w:r>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клас</w:t>
      </w:r>
      <w:proofErr w:type="spellEnd"/>
      <w:proofErr w:type="gramStart"/>
      <w:r w:rsidRPr="00955AA9">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w:t>
      </w:r>
      <w:proofErr w:type="gramEnd"/>
      <w:r>
        <w:rPr>
          <w:rFonts w:ascii="Times New Roman" w:eastAsia="Times New Roman" w:hAnsi="Times New Roman" w:cs="Times New Roman"/>
          <w:color w:val="000000"/>
          <w:sz w:val="24"/>
          <w:szCs w:val="24"/>
          <w:lang w:val="uk-UA" w:eastAsia="uk-UA"/>
        </w:rPr>
        <w:t xml:space="preserve"> (вчитель Литовченко К.В.)</w:t>
      </w:r>
    </w:p>
    <w:p w14:paraId="11AAC45F" w14:textId="460DD145" w:rsidR="00DE391F" w:rsidRDefault="00DE391F" w:rsidP="00DE391F">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proofErr w:type="spellStart"/>
      <w:r>
        <w:rPr>
          <w:rFonts w:ascii="Times New Roman" w:eastAsia="Times New Roman" w:hAnsi="Times New Roman" w:cs="Times New Roman"/>
          <w:color w:val="000000"/>
          <w:sz w:val="24"/>
          <w:szCs w:val="24"/>
          <w:lang w:val="uk-UA" w:eastAsia="uk-UA"/>
        </w:rPr>
        <w:t>Августановіч</w:t>
      </w:r>
      <w:proofErr w:type="spellEnd"/>
      <w:r>
        <w:rPr>
          <w:rFonts w:ascii="Times New Roman" w:eastAsia="Times New Roman" w:hAnsi="Times New Roman" w:cs="Times New Roman"/>
          <w:color w:val="000000"/>
          <w:sz w:val="24"/>
          <w:szCs w:val="24"/>
          <w:lang w:val="uk-UA" w:eastAsia="uk-UA"/>
        </w:rPr>
        <w:t xml:space="preserve"> Софія (6 клас) (вчитель Литовченко К.В.)</w:t>
      </w:r>
    </w:p>
    <w:p w14:paraId="5F3C2629" w14:textId="5AFBA834" w:rsidR="00DE391F" w:rsidRDefault="00DE391F" w:rsidP="00DE391F">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proofErr w:type="spellStart"/>
      <w:r>
        <w:rPr>
          <w:rFonts w:ascii="Times New Roman" w:eastAsia="Times New Roman" w:hAnsi="Times New Roman" w:cs="Times New Roman"/>
          <w:color w:val="000000"/>
          <w:sz w:val="24"/>
          <w:szCs w:val="24"/>
          <w:lang w:val="uk-UA" w:eastAsia="uk-UA"/>
        </w:rPr>
        <w:t>Свиденко</w:t>
      </w:r>
      <w:proofErr w:type="spellEnd"/>
      <w:r>
        <w:rPr>
          <w:rFonts w:ascii="Times New Roman" w:eastAsia="Times New Roman" w:hAnsi="Times New Roman" w:cs="Times New Roman"/>
          <w:color w:val="000000"/>
          <w:sz w:val="24"/>
          <w:szCs w:val="24"/>
          <w:lang w:val="uk-UA" w:eastAsia="uk-UA"/>
        </w:rPr>
        <w:t xml:space="preserve"> Владислав (5 клас) ) (вчитель Литовченко К.В.)</w:t>
      </w:r>
    </w:p>
    <w:p w14:paraId="2190CED5" w14:textId="0370AD55" w:rsidR="00DE391F" w:rsidRDefault="00DE391F" w:rsidP="00DE391F">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proofErr w:type="spellStart"/>
      <w:r>
        <w:rPr>
          <w:rFonts w:ascii="Times New Roman" w:eastAsia="Times New Roman" w:hAnsi="Times New Roman" w:cs="Times New Roman"/>
          <w:color w:val="000000"/>
          <w:sz w:val="24"/>
          <w:szCs w:val="24"/>
          <w:lang w:val="uk-UA" w:eastAsia="uk-UA"/>
        </w:rPr>
        <w:t>Сірук</w:t>
      </w:r>
      <w:proofErr w:type="spellEnd"/>
      <w:r>
        <w:rPr>
          <w:rFonts w:ascii="Times New Roman" w:eastAsia="Times New Roman" w:hAnsi="Times New Roman" w:cs="Times New Roman"/>
          <w:color w:val="000000"/>
          <w:sz w:val="24"/>
          <w:szCs w:val="24"/>
          <w:lang w:val="uk-UA" w:eastAsia="uk-UA"/>
        </w:rPr>
        <w:t xml:space="preserve"> Марія (6 клас) ) (вчитель Литовченко К.В.)</w:t>
      </w:r>
    </w:p>
    <w:p w14:paraId="4B5B9659" w14:textId="318A89D3" w:rsidR="00DE391F" w:rsidRDefault="00DE391F" w:rsidP="00DE391F">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Адаменко Анастасія (7 клас)</w:t>
      </w:r>
      <w:r w:rsidRPr="00DE391F">
        <w:rPr>
          <w:rFonts w:ascii="Times New Roman" w:eastAsia="Times New Roman" w:hAnsi="Times New Roman" w:cs="Times New Roman"/>
          <w:color w:val="000000"/>
          <w:sz w:val="24"/>
          <w:szCs w:val="24"/>
          <w:lang w:val="uk-UA" w:eastAsia="uk-UA"/>
        </w:rPr>
        <w:t xml:space="preserve"> </w:t>
      </w:r>
      <w:r>
        <w:rPr>
          <w:rFonts w:ascii="Times New Roman" w:eastAsia="Times New Roman" w:hAnsi="Times New Roman" w:cs="Times New Roman"/>
          <w:color w:val="000000"/>
          <w:sz w:val="24"/>
          <w:szCs w:val="24"/>
          <w:lang w:val="uk-UA" w:eastAsia="uk-UA"/>
        </w:rPr>
        <w:t xml:space="preserve">) (вчитель Литовченко К.В.) </w:t>
      </w:r>
    </w:p>
    <w:p w14:paraId="13A3AD6D" w14:textId="2AD634E0" w:rsidR="00DE391F" w:rsidRDefault="00DE391F" w:rsidP="00DE391F">
      <w:pPr>
        <w:spacing w:after="0" w:line="240" w:lineRule="auto"/>
        <w:ind w:firstLine="567"/>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proofErr w:type="spellStart"/>
      <w:r>
        <w:rPr>
          <w:rFonts w:ascii="Times New Roman" w:eastAsia="Times New Roman" w:hAnsi="Times New Roman" w:cs="Times New Roman"/>
          <w:color w:val="000000"/>
          <w:sz w:val="24"/>
          <w:szCs w:val="24"/>
          <w:lang w:val="uk-UA" w:eastAsia="uk-UA"/>
        </w:rPr>
        <w:t>Кондращенко</w:t>
      </w:r>
      <w:proofErr w:type="spellEnd"/>
      <w:r>
        <w:rPr>
          <w:rFonts w:ascii="Times New Roman" w:eastAsia="Times New Roman" w:hAnsi="Times New Roman" w:cs="Times New Roman"/>
          <w:color w:val="000000"/>
          <w:sz w:val="24"/>
          <w:szCs w:val="24"/>
          <w:lang w:val="uk-UA" w:eastAsia="uk-UA"/>
        </w:rPr>
        <w:t xml:space="preserve"> Поліна (7 клас) ) (вчитель Литовченко К.В.)</w:t>
      </w:r>
    </w:p>
    <w:p w14:paraId="0087D99B" w14:textId="77777777" w:rsidR="00DE391F" w:rsidRDefault="00DE391F" w:rsidP="009420AA">
      <w:pPr>
        <w:spacing w:after="0" w:line="240" w:lineRule="auto"/>
        <w:ind w:firstLine="567"/>
        <w:jc w:val="both"/>
        <w:rPr>
          <w:rFonts w:ascii="Times New Roman" w:eastAsia="Times New Roman" w:hAnsi="Times New Roman" w:cs="Times New Roman"/>
          <w:color w:val="000000"/>
          <w:sz w:val="24"/>
          <w:szCs w:val="24"/>
          <w:lang w:val="uk-UA" w:eastAsia="uk-UA"/>
        </w:rPr>
      </w:pPr>
    </w:p>
    <w:p w14:paraId="634BBAD8" w14:textId="45524758" w:rsidR="009420AA" w:rsidRPr="00955AA9" w:rsidRDefault="009420AA" w:rsidP="009420AA">
      <w:pPr>
        <w:spacing w:after="0" w:line="240" w:lineRule="auto"/>
        <w:ind w:firstLine="567"/>
        <w:jc w:val="both"/>
        <w:rPr>
          <w:rFonts w:ascii="Times New Roman" w:eastAsia="Times New Roman" w:hAnsi="Times New Roman" w:cs="Times New Roman"/>
          <w:color w:val="000000"/>
          <w:sz w:val="24"/>
          <w:szCs w:val="24"/>
          <w:lang w:eastAsia="uk-UA"/>
        </w:rPr>
      </w:pPr>
      <w:r w:rsidRPr="00955AA9">
        <w:rPr>
          <w:rFonts w:ascii="Times New Roman" w:eastAsia="Times New Roman" w:hAnsi="Times New Roman" w:cs="Times New Roman"/>
          <w:color w:val="000000"/>
          <w:sz w:val="24"/>
          <w:szCs w:val="24"/>
          <w:lang w:eastAsia="uk-UA"/>
        </w:rPr>
        <w:t>3. ІІ (</w:t>
      </w:r>
      <w:proofErr w:type="spellStart"/>
      <w:r w:rsidRPr="00955AA9">
        <w:rPr>
          <w:rFonts w:ascii="Times New Roman" w:eastAsia="Times New Roman" w:hAnsi="Times New Roman" w:cs="Times New Roman"/>
          <w:color w:val="000000"/>
          <w:sz w:val="24"/>
          <w:szCs w:val="24"/>
          <w:lang w:eastAsia="uk-UA"/>
        </w:rPr>
        <w:t>районний</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етап</w:t>
      </w:r>
      <w:proofErr w:type="spellEnd"/>
      <w:r w:rsidRPr="00955AA9">
        <w:rPr>
          <w:rFonts w:ascii="Times New Roman" w:eastAsia="Times New Roman" w:hAnsi="Times New Roman" w:cs="Times New Roman"/>
          <w:color w:val="000000"/>
          <w:sz w:val="24"/>
          <w:szCs w:val="24"/>
          <w:lang w:eastAsia="uk-UA"/>
        </w:rPr>
        <w:t xml:space="preserve"> ХІV </w:t>
      </w:r>
      <w:proofErr w:type="spellStart"/>
      <w:r w:rsidRPr="00955AA9">
        <w:rPr>
          <w:rFonts w:ascii="Times New Roman" w:eastAsia="Times New Roman" w:hAnsi="Times New Roman" w:cs="Times New Roman"/>
          <w:color w:val="000000"/>
          <w:sz w:val="24"/>
          <w:szCs w:val="24"/>
          <w:lang w:eastAsia="uk-UA"/>
        </w:rPr>
        <w:t>Міжнародного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мовно-літературного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конкурсу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ім</w:t>
      </w:r>
      <w:proofErr w:type="spellEnd"/>
      <w:r w:rsidRPr="00955AA9">
        <w:rPr>
          <w:rFonts w:ascii="Times New Roman" w:eastAsia="Times New Roman" w:hAnsi="Times New Roman" w:cs="Times New Roman"/>
          <w:color w:val="000000"/>
          <w:sz w:val="24"/>
          <w:szCs w:val="24"/>
          <w:lang w:eastAsia="uk-UA"/>
        </w:rPr>
        <w:t xml:space="preserve">. Т. </w:t>
      </w:r>
      <w:proofErr w:type="spellStart"/>
      <w:r w:rsidRPr="00955AA9">
        <w:rPr>
          <w:rFonts w:ascii="Times New Roman" w:eastAsia="Times New Roman" w:hAnsi="Times New Roman" w:cs="Times New Roman"/>
          <w:color w:val="000000"/>
          <w:sz w:val="24"/>
          <w:szCs w:val="24"/>
          <w:lang w:eastAsia="uk-UA"/>
        </w:rPr>
        <w:t>Шевченка</w:t>
      </w:r>
      <w:proofErr w:type="spellEnd"/>
      <w:r w:rsidRPr="00955AA9">
        <w:rPr>
          <w:rFonts w:ascii="Times New Roman" w:eastAsia="Times New Roman" w:hAnsi="Times New Roman" w:cs="Times New Roman"/>
          <w:color w:val="000000"/>
          <w:sz w:val="24"/>
          <w:szCs w:val="24"/>
          <w:lang w:eastAsia="uk-UA"/>
        </w:rPr>
        <w:t>:</w:t>
      </w:r>
    </w:p>
    <w:p w14:paraId="6B4BE428" w14:textId="5A154185" w:rsidR="009420AA" w:rsidRPr="00F90EEC" w:rsidRDefault="009420AA" w:rsidP="009420AA">
      <w:pPr>
        <w:spacing w:after="0" w:line="240" w:lineRule="auto"/>
        <w:ind w:firstLine="567"/>
        <w:jc w:val="both"/>
        <w:rPr>
          <w:rFonts w:ascii="Times New Roman" w:eastAsia="Times New Roman" w:hAnsi="Times New Roman" w:cs="Times New Roman"/>
          <w:color w:val="000000"/>
          <w:sz w:val="24"/>
          <w:szCs w:val="24"/>
          <w:lang w:val="uk-UA" w:eastAsia="uk-UA"/>
        </w:rPr>
      </w:pPr>
      <w:r w:rsidRPr="00955AA9">
        <w:rPr>
          <w:rFonts w:ascii="Times New Roman" w:eastAsia="Times New Roman" w:hAnsi="Times New Roman" w:cs="Times New Roman"/>
          <w:color w:val="000000"/>
          <w:sz w:val="24"/>
          <w:szCs w:val="24"/>
          <w:lang w:eastAsia="uk-UA"/>
        </w:rPr>
        <w:t xml:space="preserve">- </w:t>
      </w:r>
      <w:proofErr w:type="spellStart"/>
      <w:r w:rsidR="00F90EEC">
        <w:rPr>
          <w:rFonts w:ascii="Times New Roman" w:eastAsia="Times New Roman" w:hAnsi="Times New Roman" w:cs="Times New Roman"/>
          <w:color w:val="000000"/>
          <w:sz w:val="24"/>
          <w:szCs w:val="24"/>
          <w:lang w:val="uk-UA" w:eastAsia="uk-UA"/>
        </w:rPr>
        <w:t>Августановічус</w:t>
      </w:r>
      <w:proofErr w:type="spellEnd"/>
      <w:r w:rsidR="00F90EEC">
        <w:rPr>
          <w:rFonts w:ascii="Times New Roman" w:eastAsia="Times New Roman" w:hAnsi="Times New Roman" w:cs="Times New Roman"/>
          <w:color w:val="000000"/>
          <w:sz w:val="24"/>
          <w:szCs w:val="24"/>
          <w:lang w:val="uk-UA" w:eastAsia="uk-UA"/>
        </w:rPr>
        <w:t xml:space="preserve"> </w:t>
      </w:r>
      <w:proofErr w:type="gramStart"/>
      <w:r w:rsidR="00F90EEC">
        <w:rPr>
          <w:rFonts w:ascii="Times New Roman" w:eastAsia="Times New Roman" w:hAnsi="Times New Roman" w:cs="Times New Roman"/>
          <w:color w:val="000000"/>
          <w:sz w:val="24"/>
          <w:szCs w:val="24"/>
          <w:lang w:val="uk-UA" w:eastAsia="uk-UA"/>
        </w:rPr>
        <w:t xml:space="preserve">Софія </w:t>
      </w:r>
      <w:r w:rsidRPr="00955AA9">
        <w:rPr>
          <w:rFonts w:ascii="Times New Roman" w:eastAsia="Times New Roman" w:hAnsi="Times New Roman" w:cs="Times New Roman"/>
          <w:color w:val="000000"/>
          <w:sz w:val="24"/>
          <w:szCs w:val="24"/>
          <w:lang w:eastAsia="uk-UA"/>
        </w:rPr>
        <w:t xml:space="preserve"> (</w:t>
      </w:r>
      <w:proofErr w:type="gramEnd"/>
      <w:r w:rsidRPr="00955AA9">
        <w:rPr>
          <w:rFonts w:ascii="Times New Roman" w:eastAsia="Times New Roman" w:hAnsi="Times New Roman" w:cs="Times New Roman"/>
          <w:color w:val="000000"/>
          <w:sz w:val="24"/>
          <w:szCs w:val="24"/>
          <w:lang w:eastAsia="uk-UA"/>
        </w:rPr>
        <w:t xml:space="preserve">5 </w:t>
      </w:r>
      <w:proofErr w:type="spellStart"/>
      <w:r w:rsidRPr="00955AA9">
        <w:rPr>
          <w:rFonts w:ascii="Times New Roman" w:eastAsia="Times New Roman" w:hAnsi="Times New Roman" w:cs="Times New Roman"/>
          <w:color w:val="000000"/>
          <w:sz w:val="24"/>
          <w:szCs w:val="24"/>
          <w:lang w:eastAsia="uk-UA"/>
        </w:rPr>
        <w:t>клас</w:t>
      </w:r>
      <w:proofErr w:type="spellEnd"/>
      <w:r w:rsidRPr="00955AA9">
        <w:rPr>
          <w:rFonts w:ascii="Times New Roman" w:eastAsia="Times New Roman" w:hAnsi="Times New Roman" w:cs="Times New Roman"/>
          <w:color w:val="000000"/>
          <w:sz w:val="24"/>
          <w:szCs w:val="24"/>
          <w:lang w:eastAsia="uk-UA"/>
        </w:rPr>
        <w:t>) – І</w:t>
      </w:r>
      <w:r w:rsidR="00F90EEC">
        <w:rPr>
          <w:rFonts w:ascii="Times New Roman" w:eastAsia="Times New Roman" w:hAnsi="Times New Roman" w:cs="Times New Roman"/>
          <w:color w:val="000000"/>
          <w:sz w:val="24"/>
          <w:szCs w:val="24"/>
          <w:lang w:val="uk-UA" w:eastAsia="uk-UA"/>
        </w:rPr>
        <w:t xml:space="preserve"> </w:t>
      </w:r>
      <w:proofErr w:type="spellStart"/>
      <w:r w:rsidRPr="00955AA9">
        <w:rPr>
          <w:rFonts w:ascii="Times New Roman" w:eastAsia="Times New Roman" w:hAnsi="Times New Roman" w:cs="Times New Roman"/>
          <w:color w:val="000000"/>
          <w:sz w:val="24"/>
          <w:szCs w:val="24"/>
          <w:lang w:eastAsia="uk-UA"/>
        </w:rPr>
        <w:t>місце</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вчитель</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Ли</w:t>
      </w:r>
      <w:r w:rsidR="00F90EEC">
        <w:rPr>
          <w:rFonts w:ascii="Times New Roman" w:eastAsia="Times New Roman" w:hAnsi="Times New Roman" w:cs="Times New Roman"/>
          <w:color w:val="000000"/>
          <w:sz w:val="24"/>
          <w:szCs w:val="24"/>
          <w:lang w:val="uk-UA" w:eastAsia="uk-UA"/>
        </w:rPr>
        <w:t>товченко</w:t>
      </w:r>
      <w:proofErr w:type="spellEnd"/>
      <w:r w:rsidR="00F90EEC">
        <w:rPr>
          <w:rFonts w:ascii="Times New Roman" w:eastAsia="Times New Roman" w:hAnsi="Times New Roman" w:cs="Times New Roman"/>
          <w:color w:val="000000"/>
          <w:sz w:val="24"/>
          <w:szCs w:val="24"/>
          <w:lang w:val="uk-UA" w:eastAsia="uk-UA"/>
        </w:rPr>
        <w:t xml:space="preserve"> К.В.)</w:t>
      </w:r>
    </w:p>
    <w:p w14:paraId="6FB1312F" w14:textId="52D48A58" w:rsidR="00F90EEC" w:rsidRPr="00955AA9" w:rsidRDefault="00F90EEC" w:rsidP="00F90EEC">
      <w:pPr>
        <w:spacing w:after="0" w:line="24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4</w:t>
      </w:r>
      <w:r w:rsidRPr="00955AA9">
        <w:rPr>
          <w:rFonts w:ascii="Times New Roman" w:eastAsia="Times New Roman" w:hAnsi="Times New Roman" w:cs="Times New Roman"/>
          <w:color w:val="000000"/>
          <w:sz w:val="24"/>
          <w:szCs w:val="24"/>
          <w:lang w:eastAsia="uk-UA"/>
        </w:rPr>
        <w:t>. І</w:t>
      </w:r>
      <w:r>
        <w:rPr>
          <w:rFonts w:ascii="Times New Roman" w:eastAsia="Times New Roman" w:hAnsi="Times New Roman" w:cs="Times New Roman"/>
          <w:color w:val="000000"/>
          <w:sz w:val="24"/>
          <w:szCs w:val="24"/>
          <w:lang w:val="uk-UA" w:eastAsia="uk-UA"/>
        </w:rPr>
        <w:t xml:space="preserve">І </w:t>
      </w:r>
      <w:r w:rsidRPr="00955AA9">
        <w:rPr>
          <w:rFonts w:ascii="Times New Roman" w:eastAsia="Times New Roman" w:hAnsi="Times New Roman" w:cs="Times New Roman"/>
          <w:color w:val="000000"/>
          <w:sz w:val="24"/>
          <w:szCs w:val="24"/>
          <w:lang w:eastAsia="uk-UA"/>
        </w:rPr>
        <w:t>(</w:t>
      </w:r>
      <w:proofErr w:type="spellStart"/>
      <w:r w:rsidRPr="00955AA9">
        <w:rPr>
          <w:rFonts w:ascii="Times New Roman" w:eastAsia="Times New Roman" w:hAnsi="Times New Roman" w:cs="Times New Roman"/>
          <w:color w:val="000000"/>
          <w:sz w:val="24"/>
          <w:szCs w:val="24"/>
          <w:lang w:eastAsia="uk-UA"/>
        </w:rPr>
        <w:t>районний</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етап</w:t>
      </w:r>
      <w:proofErr w:type="spellEnd"/>
      <w:r w:rsidRPr="00955AA9">
        <w:rPr>
          <w:rFonts w:ascii="Times New Roman" w:eastAsia="Times New Roman" w:hAnsi="Times New Roman" w:cs="Times New Roman"/>
          <w:color w:val="000000"/>
          <w:sz w:val="24"/>
          <w:szCs w:val="24"/>
          <w:lang w:eastAsia="uk-UA"/>
        </w:rPr>
        <w:t xml:space="preserve"> ХХІV </w:t>
      </w:r>
      <w:proofErr w:type="spellStart"/>
      <w:r w:rsidRPr="00955AA9">
        <w:rPr>
          <w:rFonts w:ascii="Times New Roman" w:eastAsia="Times New Roman" w:hAnsi="Times New Roman" w:cs="Times New Roman"/>
          <w:color w:val="000000"/>
          <w:sz w:val="24"/>
          <w:szCs w:val="24"/>
          <w:lang w:eastAsia="uk-UA"/>
        </w:rPr>
        <w:t>Міжнародного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конкурсу</w:t>
      </w:r>
      <w:proofErr w:type="spellEnd"/>
      <w:r w:rsidRPr="00955AA9">
        <w:rPr>
          <w:rFonts w:ascii="Times New Roman" w:eastAsia="Times New Roman" w:hAnsi="Times New Roman" w:cs="Times New Roman"/>
          <w:color w:val="000000"/>
          <w:sz w:val="24"/>
          <w:szCs w:val="24"/>
          <w:lang w:eastAsia="uk-UA"/>
        </w:rPr>
        <w:t xml:space="preserve"> з </w:t>
      </w:r>
      <w:proofErr w:type="spellStart"/>
      <w:r w:rsidRPr="00955AA9">
        <w:rPr>
          <w:rFonts w:ascii="Times New Roman" w:eastAsia="Times New Roman" w:hAnsi="Times New Roman" w:cs="Times New Roman"/>
          <w:color w:val="000000"/>
          <w:sz w:val="24"/>
          <w:szCs w:val="24"/>
          <w:lang w:eastAsia="uk-UA"/>
        </w:rPr>
        <w:t>української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мови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ім</w:t>
      </w:r>
      <w:proofErr w:type="spellEnd"/>
      <w:r w:rsidRPr="00955AA9">
        <w:rPr>
          <w:rFonts w:ascii="Times New Roman" w:eastAsia="Times New Roman" w:hAnsi="Times New Roman" w:cs="Times New Roman"/>
          <w:color w:val="000000"/>
          <w:sz w:val="24"/>
          <w:szCs w:val="24"/>
          <w:lang w:eastAsia="uk-UA"/>
        </w:rPr>
        <w:t xml:space="preserve">. П. </w:t>
      </w:r>
      <w:proofErr w:type="spellStart"/>
      <w:r w:rsidRPr="00955AA9">
        <w:rPr>
          <w:rFonts w:ascii="Times New Roman" w:eastAsia="Times New Roman" w:hAnsi="Times New Roman" w:cs="Times New Roman"/>
          <w:color w:val="000000"/>
          <w:sz w:val="24"/>
          <w:szCs w:val="24"/>
          <w:lang w:eastAsia="uk-UA"/>
        </w:rPr>
        <w:t>Яцика</w:t>
      </w:r>
      <w:proofErr w:type="spellEnd"/>
      <w:r w:rsidRPr="00955AA9">
        <w:rPr>
          <w:rFonts w:ascii="Times New Roman" w:eastAsia="Times New Roman" w:hAnsi="Times New Roman" w:cs="Times New Roman"/>
          <w:color w:val="000000"/>
          <w:sz w:val="24"/>
          <w:szCs w:val="24"/>
          <w:lang w:eastAsia="uk-UA"/>
        </w:rPr>
        <w:t>:</w:t>
      </w:r>
    </w:p>
    <w:p w14:paraId="7BB8C58B" w14:textId="246BA978" w:rsidR="00F90EEC" w:rsidRPr="00955AA9" w:rsidRDefault="00F90EEC" w:rsidP="00F90EEC">
      <w:pPr>
        <w:spacing w:after="0" w:line="240" w:lineRule="auto"/>
        <w:ind w:firstLine="567"/>
        <w:jc w:val="both"/>
        <w:rPr>
          <w:rFonts w:ascii="Times New Roman" w:eastAsia="Times New Roman" w:hAnsi="Times New Roman" w:cs="Times New Roman"/>
          <w:color w:val="000000"/>
          <w:sz w:val="24"/>
          <w:szCs w:val="24"/>
          <w:lang w:eastAsia="uk-UA"/>
        </w:rPr>
      </w:pPr>
      <w:r w:rsidRPr="00955AA9">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val="uk-UA" w:eastAsia="uk-UA"/>
        </w:rPr>
        <w:t>Купрій</w:t>
      </w:r>
      <w:proofErr w:type="spellEnd"/>
      <w:r>
        <w:rPr>
          <w:rFonts w:ascii="Times New Roman" w:eastAsia="Times New Roman" w:hAnsi="Times New Roman" w:cs="Times New Roman"/>
          <w:color w:val="000000"/>
          <w:sz w:val="24"/>
          <w:szCs w:val="24"/>
          <w:lang w:val="uk-UA" w:eastAsia="uk-UA"/>
        </w:rPr>
        <w:t xml:space="preserve"> Кіра</w:t>
      </w:r>
      <w:r w:rsidRPr="00955AA9">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 xml:space="preserve">4 </w:t>
      </w:r>
      <w:proofErr w:type="spellStart"/>
      <w:r w:rsidRPr="00955AA9">
        <w:rPr>
          <w:rFonts w:ascii="Times New Roman" w:eastAsia="Times New Roman" w:hAnsi="Times New Roman" w:cs="Times New Roman"/>
          <w:color w:val="000000"/>
          <w:sz w:val="24"/>
          <w:szCs w:val="24"/>
          <w:lang w:eastAsia="uk-UA"/>
        </w:rPr>
        <w:t>клас</w:t>
      </w:r>
      <w:proofErr w:type="spellEnd"/>
      <w:r w:rsidRPr="00955AA9">
        <w:rPr>
          <w:rFonts w:ascii="Times New Roman" w:eastAsia="Times New Roman" w:hAnsi="Times New Roman" w:cs="Times New Roman"/>
          <w:color w:val="000000"/>
          <w:sz w:val="24"/>
          <w:szCs w:val="24"/>
          <w:lang w:eastAsia="uk-UA"/>
        </w:rPr>
        <w:t>) І</w:t>
      </w:r>
      <w:r>
        <w:rPr>
          <w:rFonts w:ascii="Times New Roman" w:eastAsia="Times New Roman" w:hAnsi="Times New Roman" w:cs="Times New Roman"/>
          <w:color w:val="000000"/>
          <w:sz w:val="24"/>
          <w:szCs w:val="24"/>
          <w:lang w:val="uk-UA" w:eastAsia="uk-UA"/>
        </w:rPr>
        <w:t xml:space="preserve"> </w:t>
      </w:r>
      <w:proofErr w:type="spellStart"/>
      <w:r w:rsidRPr="00955AA9">
        <w:rPr>
          <w:rFonts w:ascii="Times New Roman" w:eastAsia="Times New Roman" w:hAnsi="Times New Roman" w:cs="Times New Roman"/>
          <w:color w:val="000000"/>
          <w:sz w:val="24"/>
          <w:szCs w:val="24"/>
          <w:lang w:eastAsia="uk-UA"/>
        </w:rPr>
        <w:t>місце</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вчитель</w:t>
      </w:r>
      <w:proofErr w:type="spellEnd"/>
      <w:r w:rsidRPr="00955AA9">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val="uk-UA" w:eastAsia="uk-UA"/>
        </w:rPr>
        <w:t>Мищенко</w:t>
      </w:r>
      <w:proofErr w:type="spellEnd"/>
      <w:r>
        <w:rPr>
          <w:rFonts w:ascii="Times New Roman" w:eastAsia="Times New Roman" w:hAnsi="Times New Roman" w:cs="Times New Roman"/>
          <w:color w:val="000000"/>
          <w:sz w:val="24"/>
          <w:szCs w:val="24"/>
          <w:lang w:val="uk-UA" w:eastAsia="uk-UA"/>
        </w:rPr>
        <w:t xml:space="preserve"> Г</w:t>
      </w:r>
      <w:r w:rsidRPr="00955AA9">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val="uk-UA" w:eastAsia="uk-UA"/>
        </w:rPr>
        <w:t>Г.</w:t>
      </w:r>
      <w:r w:rsidRPr="00955AA9">
        <w:rPr>
          <w:rFonts w:ascii="Times New Roman" w:eastAsia="Times New Roman" w:hAnsi="Times New Roman" w:cs="Times New Roman"/>
          <w:color w:val="000000"/>
          <w:sz w:val="24"/>
          <w:szCs w:val="24"/>
          <w:lang w:eastAsia="uk-UA"/>
        </w:rPr>
        <w:t>);</w:t>
      </w:r>
    </w:p>
    <w:p w14:paraId="7A7F4DDE" w14:textId="2096EF1B" w:rsidR="00F90EEC" w:rsidRDefault="00F90EEC" w:rsidP="00F90EEC">
      <w:pPr>
        <w:spacing w:after="0" w:line="240" w:lineRule="auto"/>
        <w:ind w:firstLine="567"/>
        <w:jc w:val="both"/>
        <w:rPr>
          <w:rFonts w:ascii="Times New Roman" w:eastAsia="Times New Roman" w:hAnsi="Times New Roman" w:cs="Times New Roman"/>
          <w:color w:val="000000"/>
          <w:sz w:val="24"/>
          <w:szCs w:val="24"/>
          <w:lang w:val="uk-UA" w:eastAsia="uk-UA"/>
        </w:rPr>
      </w:pPr>
      <w:r w:rsidRPr="00955AA9">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val="uk-UA" w:eastAsia="uk-UA"/>
        </w:rPr>
        <w:t>Костира</w:t>
      </w:r>
      <w:proofErr w:type="spellEnd"/>
      <w:r>
        <w:rPr>
          <w:rFonts w:ascii="Times New Roman" w:eastAsia="Times New Roman" w:hAnsi="Times New Roman" w:cs="Times New Roman"/>
          <w:color w:val="000000"/>
          <w:sz w:val="24"/>
          <w:szCs w:val="24"/>
          <w:lang w:val="uk-UA" w:eastAsia="uk-UA"/>
        </w:rPr>
        <w:t xml:space="preserve"> Софія</w:t>
      </w:r>
      <w:r w:rsidRPr="00955AA9">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6</w:t>
      </w:r>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клас</w:t>
      </w:r>
      <w:proofErr w:type="spellEnd"/>
      <w:r w:rsidRPr="00955AA9">
        <w:rPr>
          <w:rFonts w:ascii="Times New Roman" w:eastAsia="Times New Roman" w:hAnsi="Times New Roman" w:cs="Times New Roman"/>
          <w:color w:val="000000"/>
          <w:sz w:val="24"/>
          <w:szCs w:val="24"/>
          <w:lang w:eastAsia="uk-UA"/>
        </w:rPr>
        <w:t>) І</w:t>
      </w:r>
      <w:r>
        <w:rPr>
          <w:rFonts w:ascii="Times New Roman" w:eastAsia="Times New Roman" w:hAnsi="Times New Roman" w:cs="Times New Roman"/>
          <w:color w:val="000000"/>
          <w:sz w:val="24"/>
          <w:szCs w:val="24"/>
          <w:lang w:val="uk-UA" w:eastAsia="uk-UA"/>
        </w:rPr>
        <w:t xml:space="preserve">І </w:t>
      </w:r>
      <w:proofErr w:type="spellStart"/>
      <w:r w:rsidRPr="00955AA9">
        <w:rPr>
          <w:rFonts w:ascii="Times New Roman" w:eastAsia="Times New Roman" w:hAnsi="Times New Roman" w:cs="Times New Roman"/>
          <w:color w:val="000000"/>
          <w:sz w:val="24"/>
          <w:szCs w:val="24"/>
          <w:lang w:eastAsia="uk-UA"/>
        </w:rPr>
        <w:t>місце</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вчитель</w:t>
      </w:r>
      <w:proofErr w:type="spellEnd"/>
      <w:r w:rsidRPr="00955AA9">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Соловей О.П.</w:t>
      </w:r>
      <w:r w:rsidRPr="00955AA9">
        <w:rPr>
          <w:rFonts w:ascii="Times New Roman" w:eastAsia="Times New Roman" w:hAnsi="Times New Roman" w:cs="Times New Roman"/>
          <w:color w:val="000000"/>
          <w:sz w:val="24"/>
          <w:szCs w:val="24"/>
          <w:lang w:eastAsia="uk-UA"/>
        </w:rPr>
        <w:t>);</w:t>
      </w:r>
    </w:p>
    <w:p w14:paraId="71CC9981" w14:textId="77777777" w:rsidR="00DE391F" w:rsidRPr="00DE391F" w:rsidRDefault="00DE391F" w:rsidP="009420AA">
      <w:pPr>
        <w:spacing w:after="0" w:line="240" w:lineRule="auto"/>
        <w:ind w:firstLine="567"/>
        <w:jc w:val="both"/>
        <w:rPr>
          <w:rFonts w:ascii="Times New Roman" w:eastAsia="Times New Roman" w:hAnsi="Times New Roman" w:cs="Times New Roman"/>
          <w:color w:val="000000"/>
          <w:sz w:val="24"/>
          <w:szCs w:val="24"/>
          <w:lang w:val="uk-UA" w:eastAsia="uk-UA"/>
        </w:rPr>
      </w:pPr>
    </w:p>
    <w:p w14:paraId="499C7444" w14:textId="3E3A133C" w:rsidR="009420AA" w:rsidRPr="00955AA9" w:rsidRDefault="009420AA" w:rsidP="009420AA">
      <w:pPr>
        <w:spacing w:after="0" w:line="240" w:lineRule="auto"/>
        <w:jc w:val="both"/>
        <w:rPr>
          <w:rFonts w:ascii="Times New Roman" w:eastAsia="Times New Roman" w:hAnsi="Times New Roman" w:cs="Times New Roman"/>
          <w:sz w:val="24"/>
          <w:szCs w:val="24"/>
          <w:lang w:eastAsia="uk-UA"/>
        </w:rPr>
      </w:pPr>
      <w:r w:rsidRPr="00955AA9">
        <w:rPr>
          <w:rFonts w:eastAsia="Times New Roman"/>
          <w:color w:val="000000"/>
          <w:sz w:val="24"/>
          <w:szCs w:val="24"/>
          <w:lang w:eastAsia="uk-UA"/>
        </w:rPr>
        <w:t xml:space="preserve">            </w:t>
      </w:r>
      <w:proofErr w:type="spellStart"/>
      <w:r w:rsidRPr="00955AA9">
        <w:rPr>
          <w:rFonts w:ascii="Times New Roman" w:eastAsia="Times New Roman" w:hAnsi="Times New Roman" w:cs="Times New Roman"/>
          <w:sz w:val="24"/>
          <w:szCs w:val="24"/>
          <w:lang w:eastAsia="ru-RU"/>
        </w:rPr>
        <w:t>Інформація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роботу</w:t>
      </w:r>
      <w:proofErr w:type="spellEnd"/>
      <w:r w:rsidRPr="00955AA9">
        <w:rPr>
          <w:rFonts w:ascii="Times New Roman" w:eastAsia="Times New Roman" w:hAnsi="Times New Roman" w:cs="Times New Roman"/>
          <w:sz w:val="24"/>
          <w:szCs w:val="24"/>
          <w:lang w:eastAsia="ru-RU"/>
        </w:rPr>
        <w:t xml:space="preserve"> Ш</w:t>
      </w:r>
      <w:r w:rsidR="00F90EEC">
        <w:rPr>
          <w:rFonts w:ascii="Times New Roman" w:eastAsia="Times New Roman" w:hAnsi="Times New Roman" w:cs="Times New Roman"/>
          <w:sz w:val="24"/>
          <w:szCs w:val="24"/>
          <w:lang w:val="uk-UA" w:eastAsia="ru-RU"/>
        </w:rPr>
        <w:t>МО</w:t>
      </w: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висвітлювалась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сайті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закладу</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соцмережах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Найактивнішими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були</w:t>
      </w:r>
      <w:proofErr w:type="spellEnd"/>
      <w:r w:rsidRPr="00955AA9">
        <w:rPr>
          <w:rFonts w:ascii="Times New Roman" w:eastAsia="Times New Roman" w:hAnsi="Times New Roman" w:cs="Times New Roman"/>
          <w:sz w:val="24"/>
          <w:szCs w:val="24"/>
          <w:lang w:eastAsia="ru-RU"/>
        </w:rPr>
        <w:t xml:space="preserve"> ШПС </w:t>
      </w:r>
      <w:proofErr w:type="spellStart"/>
      <w:r w:rsidRPr="00955AA9">
        <w:rPr>
          <w:rFonts w:ascii="Times New Roman" w:eastAsia="Times New Roman" w:hAnsi="Times New Roman" w:cs="Times New Roman"/>
          <w:sz w:val="24"/>
          <w:szCs w:val="24"/>
          <w:lang w:eastAsia="ru-RU"/>
        </w:rPr>
        <w:t>учителів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початкових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класів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керівник</w:t>
      </w:r>
      <w:proofErr w:type="spellEnd"/>
      <w:r w:rsidR="00D47A8D">
        <w:rPr>
          <w:rFonts w:ascii="Times New Roman" w:eastAsia="Times New Roman" w:hAnsi="Times New Roman" w:cs="Times New Roman"/>
          <w:sz w:val="24"/>
          <w:szCs w:val="24"/>
          <w:lang w:val="uk-UA" w:eastAsia="ru-RU"/>
        </w:rPr>
        <w:t xml:space="preserve"> </w:t>
      </w:r>
      <w:proofErr w:type="spellStart"/>
      <w:r w:rsidR="00D47A8D">
        <w:rPr>
          <w:rFonts w:ascii="Times New Roman" w:eastAsia="Times New Roman" w:hAnsi="Times New Roman" w:cs="Times New Roman"/>
          <w:sz w:val="24"/>
          <w:szCs w:val="24"/>
          <w:lang w:val="uk-UA" w:eastAsia="ru-RU"/>
        </w:rPr>
        <w:t>Мищенко</w:t>
      </w:r>
      <w:proofErr w:type="spellEnd"/>
      <w:r w:rsidR="00D47A8D">
        <w:rPr>
          <w:rFonts w:ascii="Times New Roman" w:eastAsia="Times New Roman" w:hAnsi="Times New Roman" w:cs="Times New Roman"/>
          <w:sz w:val="24"/>
          <w:szCs w:val="24"/>
          <w:lang w:val="uk-UA" w:eastAsia="ru-RU"/>
        </w:rPr>
        <w:t xml:space="preserve"> Г.Г</w:t>
      </w:r>
      <w:r w:rsidRPr="00955AA9">
        <w:rPr>
          <w:rFonts w:ascii="Times New Roman" w:eastAsia="Times New Roman" w:hAnsi="Times New Roman" w:cs="Times New Roman"/>
          <w:sz w:val="24"/>
          <w:szCs w:val="24"/>
          <w:lang w:eastAsia="ru-RU"/>
        </w:rPr>
        <w:t>.</w:t>
      </w:r>
      <w:proofErr w:type="gramStart"/>
      <w:r w:rsidRPr="00955AA9">
        <w:rPr>
          <w:rFonts w:ascii="Times New Roman" w:eastAsia="Times New Roman" w:hAnsi="Times New Roman" w:cs="Times New Roman"/>
          <w:sz w:val="24"/>
          <w:szCs w:val="24"/>
          <w:lang w:eastAsia="ru-RU"/>
        </w:rPr>
        <w:t xml:space="preserve">), </w:t>
      </w:r>
      <w:r w:rsidR="00D47A8D">
        <w:rPr>
          <w:rFonts w:ascii="Times New Roman" w:eastAsia="Times New Roman" w:hAnsi="Times New Roman" w:cs="Times New Roman"/>
          <w:sz w:val="24"/>
          <w:szCs w:val="24"/>
          <w:lang w:val="uk-UA" w:eastAsia="ru-RU"/>
        </w:rPr>
        <w:t xml:space="preserve">  </w:t>
      </w:r>
      <w:proofErr w:type="gramEnd"/>
      <w:r w:rsidR="00D47A8D">
        <w:rPr>
          <w:rFonts w:ascii="Times New Roman" w:eastAsia="Times New Roman" w:hAnsi="Times New Roman" w:cs="Times New Roman"/>
          <w:sz w:val="24"/>
          <w:szCs w:val="24"/>
          <w:lang w:val="uk-UA" w:eastAsia="ru-RU"/>
        </w:rPr>
        <w:t xml:space="preserve">                        суспільно-г</w:t>
      </w:r>
      <w:proofErr w:type="spellStart"/>
      <w:r w:rsidRPr="00955AA9">
        <w:rPr>
          <w:rFonts w:ascii="Times New Roman" w:eastAsia="Times New Roman" w:hAnsi="Times New Roman" w:cs="Times New Roman"/>
          <w:sz w:val="24"/>
          <w:szCs w:val="24"/>
          <w:lang w:eastAsia="ru-RU"/>
        </w:rPr>
        <w:t>уманітарних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дисциплін</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керівник</w:t>
      </w:r>
      <w:proofErr w:type="spellEnd"/>
      <w:r w:rsidRPr="00955AA9">
        <w:rPr>
          <w:rFonts w:ascii="Times New Roman" w:eastAsia="Times New Roman" w:hAnsi="Times New Roman" w:cs="Times New Roman"/>
          <w:sz w:val="24"/>
          <w:szCs w:val="24"/>
          <w:lang w:eastAsia="ru-RU"/>
        </w:rPr>
        <w:t xml:space="preserve"> </w:t>
      </w:r>
      <w:r w:rsidR="00D47A8D">
        <w:rPr>
          <w:rFonts w:ascii="Times New Roman" w:eastAsia="Times New Roman" w:hAnsi="Times New Roman" w:cs="Times New Roman"/>
          <w:sz w:val="24"/>
          <w:szCs w:val="24"/>
          <w:lang w:val="uk-UA" w:eastAsia="ru-RU"/>
        </w:rPr>
        <w:t>Соловей О.П.</w:t>
      </w: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Усім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керівникам</w:t>
      </w:r>
      <w:proofErr w:type="spellEnd"/>
      <w:r w:rsidRPr="00955AA9">
        <w:rPr>
          <w:rFonts w:ascii="Times New Roman" w:eastAsia="Times New Roman" w:hAnsi="Times New Roman" w:cs="Times New Roman"/>
          <w:sz w:val="24"/>
          <w:szCs w:val="24"/>
          <w:lang w:eastAsia="ru-RU"/>
        </w:rPr>
        <w:t xml:space="preserve"> Ш</w:t>
      </w:r>
      <w:r w:rsidR="00D47A8D">
        <w:rPr>
          <w:rFonts w:ascii="Times New Roman" w:eastAsia="Times New Roman" w:hAnsi="Times New Roman" w:cs="Times New Roman"/>
          <w:sz w:val="24"/>
          <w:szCs w:val="24"/>
          <w:lang w:val="uk-UA" w:eastAsia="ru-RU"/>
        </w:rPr>
        <w:t>МО</w:t>
      </w:r>
      <w:r w:rsidRPr="00955AA9">
        <w:rPr>
          <w:rFonts w:ascii="Times New Roman" w:eastAsia="Times New Roman" w:hAnsi="Times New Roman" w:cs="Times New Roman"/>
          <w:sz w:val="24"/>
          <w:szCs w:val="24"/>
          <w:lang w:eastAsia="ru-RU"/>
        </w:rPr>
        <w:t xml:space="preserve"> </w:t>
      </w:r>
      <w:proofErr w:type="spellStart"/>
      <w:proofErr w:type="gramStart"/>
      <w:r w:rsidRPr="00955AA9">
        <w:rPr>
          <w:rFonts w:ascii="Times New Roman" w:eastAsia="Times New Roman" w:hAnsi="Times New Roman" w:cs="Times New Roman"/>
          <w:sz w:val="24"/>
          <w:szCs w:val="24"/>
          <w:lang w:eastAsia="ru-RU"/>
        </w:rPr>
        <w:t>варто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сприяти</w:t>
      </w:r>
      <w:proofErr w:type="spellEnd"/>
      <w:proofErr w:type="gram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узагальненню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творчих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напрацювань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педагогічних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знахідок</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учасників</w:t>
      </w:r>
      <w:proofErr w:type="spellEnd"/>
      <w:r w:rsidRPr="00955AA9">
        <w:rPr>
          <w:rFonts w:ascii="Times New Roman" w:eastAsia="Times New Roman" w:hAnsi="Times New Roman" w:cs="Times New Roman"/>
          <w:sz w:val="24"/>
          <w:szCs w:val="24"/>
          <w:lang w:eastAsia="ru-RU"/>
        </w:rPr>
        <w:t xml:space="preserve"> Ш</w:t>
      </w:r>
      <w:r w:rsidR="00D47A8D">
        <w:rPr>
          <w:rFonts w:ascii="Times New Roman" w:eastAsia="Times New Roman" w:hAnsi="Times New Roman" w:cs="Times New Roman"/>
          <w:sz w:val="24"/>
          <w:szCs w:val="24"/>
          <w:lang w:val="uk-UA" w:eastAsia="ru-RU"/>
        </w:rPr>
        <w:t>МО</w:t>
      </w:r>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методичних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посібниках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педагогічній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пресі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висвітлення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звітів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проведені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заходи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сайті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закладу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соціальних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мережах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тощо</w:t>
      </w:r>
      <w:proofErr w:type="spellEnd"/>
      <w:r w:rsidRPr="00955AA9">
        <w:rPr>
          <w:rFonts w:ascii="Times New Roman" w:eastAsia="Times New Roman" w:hAnsi="Times New Roman" w:cs="Times New Roman"/>
          <w:sz w:val="24"/>
          <w:szCs w:val="24"/>
          <w:lang w:eastAsia="ru-RU"/>
        </w:rPr>
        <w:t>.</w:t>
      </w:r>
    </w:p>
    <w:p w14:paraId="12252405" w14:textId="77777777" w:rsidR="009420AA" w:rsidRPr="00955AA9" w:rsidRDefault="009420AA" w:rsidP="009420AA">
      <w:pPr>
        <w:spacing w:after="0" w:line="240" w:lineRule="auto"/>
        <w:jc w:val="both"/>
        <w:rPr>
          <w:rFonts w:ascii="Times New Roman" w:eastAsia="Times New Roman" w:hAnsi="Times New Roman" w:cs="Times New Roman"/>
          <w:sz w:val="24"/>
          <w:szCs w:val="24"/>
          <w:lang w:eastAsia="uk-UA"/>
        </w:rPr>
      </w:pPr>
      <w:r w:rsidRPr="00955AA9">
        <w:rPr>
          <w:rFonts w:ascii="Times New Roman" w:eastAsia="Times New Roman" w:hAnsi="Times New Roman" w:cs="Times New Roman"/>
          <w:sz w:val="24"/>
          <w:szCs w:val="24"/>
          <w:lang w:eastAsia="ru-RU"/>
        </w:rPr>
        <w:t xml:space="preserve"> </w:t>
      </w:r>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ru-RU"/>
        </w:rPr>
        <w:t>Для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оперативності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вирішення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поточних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питань</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методичної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щомісячно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із</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педагогічними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працівниками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проводились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інструктивно-методичні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оперативні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наради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які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забезпечували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безперервність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систематичність</w:t>
      </w:r>
      <w:proofErr w:type="spellEnd"/>
      <w:r w:rsidRPr="00955AA9">
        <w:rPr>
          <w:rFonts w:ascii="Times New Roman" w:eastAsia="Times New Roman" w:hAnsi="Times New Roman" w:cs="Times New Roman"/>
          <w:sz w:val="24"/>
          <w:szCs w:val="24"/>
          <w:lang w:eastAsia="ru-RU"/>
        </w:rPr>
        <w:t xml:space="preserve"> і </w:t>
      </w:r>
      <w:proofErr w:type="spellStart"/>
      <w:r w:rsidRPr="00955AA9">
        <w:rPr>
          <w:rFonts w:ascii="Times New Roman" w:eastAsia="Times New Roman" w:hAnsi="Times New Roman" w:cs="Times New Roman"/>
          <w:sz w:val="24"/>
          <w:szCs w:val="24"/>
          <w:lang w:eastAsia="ru-RU"/>
        </w:rPr>
        <w:t>послідовність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усієї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методичної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закладу</w:t>
      </w:r>
      <w:proofErr w:type="spellEnd"/>
      <w:r w:rsidRPr="00955AA9">
        <w:rPr>
          <w:rFonts w:ascii="Times New Roman" w:eastAsia="Times New Roman" w:hAnsi="Times New Roman" w:cs="Times New Roman"/>
          <w:sz w:val="24"/>
          <w:szCs w:val="24"/>
          <w:lang w:eastAsia="ru-RU"/>
        </w:rPr>
        <w:t xml:space="preserve">. </w:t>
      </w:r>
    </w:p>
    <w:p w14:paraId="35E37E60" w14:textId="471C89FE" w:rsidR="009420AA" w:rsidRPr="00955AA9" w:rsidRDefault="009420AA" w:rsidP="009420AA">
      <w:pPr>
        <w:spacing w:after="0" w:line="240" w:lineRule="auto"/>
        <w:jc w:val="both"/>
        <w:rPr>
          <w:rFonts w:ascii="Times New Roman" w:eastAsia="Times New Roman" w:hAnsi="Times New Roman" w:cs="Times New Roman"/>
          <w:sz w:val="24"/>
          <w:szCs w:val="24"/>
          <w:lang w:eastAsia="ru-RU"/>
        </w:rPr>
      </w:pP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Упродовж</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року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вчителі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постійно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працювали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над</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підвищенням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рівня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професійної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майстерності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через</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самоосвіту</w:t>
      </w:r>
      <w:proofErr w:type="spellEnd"/>
      <w:r w:rsidRPr="00955AA9">
        <w:rPr>
          <w:rFonts w:ascii="Times New Roman" w:eastAsia="Times New Roman" w:hAnsi="Times New Roman" w:cs="Times New Roman"/>
          <w:sz w:val="24"/>
          <w:szCs w:val="24"/>
          <w:lang w:eastAsia="ru-RU"/>
        </w:rPr>
        <w:t xml:space="preserve">. У 2024 </w:t>
      </w:r>
      <w:proofErr w:type="spellStart"/>
      <w:r w:rsidRPr="00955AA9">
        <w:rPr>
          <w:rFonts w:ascii="Times New Roman" w:eastAsia="Times New Roman" w:hAnsi="Times New Roman" w:cs="Times New Roman"/>
          <w:sz w:val="24"/>
          <w:szCs w:val="24"/>
          <w:lang w:eastAsia="ru-RU"/>
        </w:rPr>
        <w:t>році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курсову</w:t>
      </w:r>
      <w:proofErr w:type="spellEnd"/>
      <w:r w:rsidRPr="00955AA9">
        <w:rPr>
          <w:rFonts w:ascii="Times New Roman" w:eastAsia="Times New Roman" w:hAnsi="Times New Roman" w:cs="Times New Roman"/>
          <w:sz w:val="24"/>
          <w:szCs w:val="24"/>
          <w:lang w:eastAsia="ru-RU"/>
        </w:rPr>
        <w:t xml:space="preserve"> </w:t>
      </w:r>
      <w:proofErr w:type="spellStart"/>
      <w:proofErr w:type="gramStart"/>
      <w:r w:rsidRPr="00955AA9">
        <w:rPr>
          <w:rFonts w:ascii="Times New Roman" w:eastAsia="Times New Roman" w:hAnsi="Times New Roman" w:cs="Times New Roman"/>
          <w:sz w:val="24"/>
          <w:szCs w:val="24"/>
          <w:lang w:eastAsia="ru-RU"/>
        </w:rPr>
        <w:t>підготовку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заплановано</w:t>
      </w:r>
      <w:proofErr w:type="spellEnd"/>
      <w:proofErr w:type="gram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пройти</w:t>
      </w:r>
      <w:proofErr w:type="spellEnd"/>
      <w:r w:rsidRPr="00955AA9">
        <w:rPr>
          <w:rFonts w:ascii="Times New Roman" w:eastAsia="Times New Roman" w:hAnsi="Times New Roman" w:cs="Times New Roman"/>
          <w:sz w:val="24"/>
          <w:szCs w:val="24"/>
          <w:lang w:eastAsia="ru-RU"/>
        </w:rPr>
        <w:t xml:space="preserve"> </w:t>
      </w:r>
      <w:r w:rsidR="00926DB8">
        <w:rPr>
          <w:rFonts w:ascii="Times New Roman" w:eastAsia="Times New Roman" w:hAnsi="Times New Roman" w:cs="Times New Roman"/>
          <w:sz w:val="24"/>
          <w:szCs w:val="24"/>
          <w:lang w:val="uk-UA" w:eastAsia="ru-RU"/>
        </w:rPr>
        <w:t>всім</w:t>
      </w: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педагогічним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працівникам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закладу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відповідно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плану</w:t>
      </w:r>
      <w:proofErr w:type="spellEnd"/>
      <w:r w:rsidRPr="00955AA9">
        <w:rPr>
          <w:rFonts w:ascii="Times New Roman" w:eastAsia="Times New Roman" w:hAnsi="Times New Roman" w:cs="Times New Roman"/>
          <w:sz w:val="24"/>
          <w:szCs w:val="24"/>
          <w:lang w:eastAsia="ru-RU"/>
        </w:rPr>
        <w:t xml:space="preserve"> – </w:t>
      </w:r>
      <w:proofErr w:type="spellStart"/>
      <w:r w:rsidRPr="00955AA9">
        <w:rPr>
          <w:rFonts w:ascii="Times New Roman" w:eastAsia="Times New Roman" w:hAnsi="Times New Roman" w:cs="Times New Roman"/>
          <w:sz w:val="24"/>
          <w:szCs w:val="24"/>
          <w:lang w:eastAsia="ru-RU"/>
        </w:rPr>
        <w:t>графіку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підвищення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кваліфі</w:t>
      </w:r>
      <w:r w:rsidR="00926DB8">
        <w:rPr>
          <w:rFonts w:ascii="Times New Roman" w:eastAsia="Times New Roman" w:hAnsi="Times New Roman" w:cs="Times New Roman"/>
          <w:sz w:val="24"/>
          <w:szCs w:val="24"/>
          <w:lang w:val="uk-UA" w:eastAsia="ru-RU"/>
        </w:rPr>
        <w:t>кації</w:t>
      </w:r>
      <w:proofErr w:type="spellEnd"/>
      <w:r w:rsidR="00926DB8">
        <w:rPr>
          <w:rFonts w:ascii="Times New Roman" w:eastAsia="Times New Roman" w:hAnsi="Times New Roman" w:cs="Times New Roman"/>
          <w:sz w:val="24"/>
          <w:szCs w:val="24"/>
          <w:lang w:val="uk-UA" w:eastAsia="ru-RU"/>
        </w:rPr>
        <w:t xml:space="preserve">. Всі педагогічні працівники </w:t>
      </w:r>
      <w:proofErr w:type="spellStart"/>
      <w:r w:rsidRPr="00955AA9">
        <w:rPr>
          <w:rFonts w:ascii="Times New Roman" w:eastAsia="Times New Roman" w:hAnsi="Times New Roman" w:cs="Times New Roman"/>
          <w:sz w:val="24"/>
          <w:szCs w:val="24"/>
          <w:lang w:eastAsia="ru-RU"/>
        </w:rPr>
        <w:t>пройшли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отримали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сертифікати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освітніх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онлйн</w:t>
      </w:r>
      <w:proofErr w:type="spellEnd"/>
      <w:r w:rsidRPr="00955AA9">
        <w:rPr>
          <w:rFonts w:ascii="Times New Roman" w:eastAsia="Times New Roman" w:hAnsi="Times New Roman" w:cs="Times New Roman"/>
          <w:sz w:val="24"/>
          <w:szCs w:val="24"/>
          <w:lang w:eastAsia="ru-RU"/>
        </w:rPr>
        <w:t xml:space="preserve"> - </w:t>
      </w:r>
      <w:proofErr w:type="spellStart"/>
      <w:r w:rsidRPr="00955AA9">
        <w:rPr>
          <w:rFonts w:ascii="Times New Roman" w:eastAsia="Times New Roman" w:hAnsi="Times New Roman" w:cs="Times New Roman"/>
          <w:sz w:val="24"/>
          <w:szCs w:val="24"/>
          <w:lang w:eastAsia="ru-RU"/>
        </w:rPr>
        <w:t>платформах</w:t>
      </w:r>
      <w:proofErr w:type="spellEnd"/>
      <w:r w:rsidRPr="00955AA9">
        <w:rPr>
          <w:rFonts w:ascii="Times New Roman" w:eastAsia="Times New Roman" w:hAnsi="Times New Roman" w:cs="Times New Roman"/>
          <w:sz w:val="24"/>
          <w:szCs w:val="24"/>
          <w:lang w:eastAsia="ru-RU"/>
        </w:rPr>
        <w:t xml:space="preserve"> Edera, </w:t>
      </w:r>
      <w:proofErr w:type="spellStart"/>
      <w:r w:rsidRPr="00955AA9">
        <w:rPr>
          <w:rFonts w:ascii="Times New Roman" w:eastAsia="Times New Roman" w:hAnsi="Times New Roman" w:cs="Times New Roman"/>
          <w:sz w:val="24"/>
          <w:szCs w:val="24"/>
          <w:lang w:eastAsia="ru-RU"/>
        </w:rPr>
        <w:t>Promеthеus</w:t>
      </w:r>
      <w:proofErr w:type="spellEnd"/>
      <w:r w:rsidRPr="00955AA9">
        <w:rPr>
          <w:rFonts w:ascii="Times New Roman" w:eastAsia="Times New Roman" w:hAnsi="Times New Roman" w:cs="Times New Roman"/>
          <w:sz w:val="24"/>
          <w:szCs w:val="24"/>
          <w:lang w:eastAsia="ru-RU"/>
        </w:rPr>
        <w:t xml:space="preserve">, Всеосвіта </w:t>
      </w:r>
      <w:proofErr w:type="spellStart"/>
      <w:r w:rsidRPr="00955AA9">
        <w:rPr>
          <w:rFonts w:ascii="Times New Roman" w:eastAsia="Times New Roman" w:hAnsi="Times New Roman" w:cs="Times New Roman"/>
          <w:sz w:val="24"/>
          <w:szCs w:val="24"/>
          <w:lang w:eastAsia="ru-RU"/>
        </w:rPr>
        <w:t>тощо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w:t>
      </w:r>
      <w:proofErr w:type="spellEnd"/>
      <w:r w:rsidRPr="00955AA9">
        <w:rPr>
          <w:rFonts w:ascii="Times New Roman" w:eastAsia="Times New Roman" w:hAnsi="Times New Roman" w:cs="Times New Roman"/>
          <w:sz w:val="24"/>
          <w:szCs w:val="24"/>
          <w:lang w:eastAsia="ru-RU"/>
        </w:rPr>
        <w:t xml:space="preserve"> </w:t>
      </w:r>
      <w:proofErr w:type="spellStart"/>
      <w:proofErr w:type="gramStart"/>
      <w:r w:rsidRPr="00955AA9">
        <w:rPr>
          <w:rFonts w:ascii="Times New Roman" w:eastAsia="Times New Roman" w:hAnsi="Times New Roman" w:cs="Times New Roman"/>
          <w:sz w:val="24"/>
          <w:szCs w:val="24"/>
          <w:lang w:eastAsia="ru-RU"/>
        </w:rPr>
        <w:t>засіданнях</w:t>
      </w:r>
      <w:proofErr w:type="spellEnd"/>
      <w:r w:rsidRPr="00955AA9">
        <w:rPr>
          <w:rFonts w:ascii="Times New Roman" w:eastAsia="Times New Roman" w:hAnsi="Times New Roman" w:cs="Times New Roman"/>
          <w:sz w:val="24"/>
          <w:szCs w:val="24"/>
          <w:lang w:eastAsia="ru-RU"/>
        </w:rPr>
        <w:t xml:space="preserve">  </w:t>
      </w:r>
      <w:r w:rsidR="00926DB8">
        <w:rPr>
          <w:rFonts w:ascii="Times New Roman" w:eastAsia="Times New Roman" w:hAnsi="Times New Roman" w:cs="Times New Roman"/>
          <w:sz w:val="24"/>
          <w:szCs w:val="24"/>
          <w:lang w:val="uk-UA" w:eastAsia="ru-RU"/>
        </w:rPr>
        <w:t>ШМО</w:t>
      </w:r>
      <w:proofErr w:type="gram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педагоги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мали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можливість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поділитися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набутим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досвідом</w:t>
      </w:r>
      <w:proofErr w:type="spellEnd"/>
      <w:r w:rsidRPr="00955AA9">
        <w:rPr>
          <w:rFonts w:ascii="Times New Roman" w:eastAsia="Times New Roman" w:hAnsi="Times New Roman" w:cs="Times New Roman"/>
          <w:sz w:val="24"/>
          <w:szCs w:val="24"/>
          <w:lang w:eastAsia="ru-RU"/>
        </w:rPr>
        <w:t xml:space="preserve">. </w:t>
      </w:r>
    </w:p>
    <w:p w14:paraId="7374094E" w14:textId="77777777" w:rsidR="009420AA" w:rsidRPr="00955AA9" w:rsidRDefault="009420AA" w:rsidP="009420AA">
      <w:pPr>
        <w:spacing w:after="0" w:line="240" w:lineRule="auto"/>
        <w:jc w:val="both"/>
        <w:rPr>
          <w:rFonts w:ascii="Times New Roman" w:eastAsia="Times New Roman" w:hAnsi="Times New Roman" w:cs="Times New Roman"/>
          <w:sz w:val="24"/>
          <w:szCs w:val="24"/>
          <w:lang w:eastAsia="ru-RU"/>
        </w:rPr>
      </w:pP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Діагностика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учителів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закладу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показала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що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вцілому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учителі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цікавляться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новаціями</w:t>
      </w:r>
      <w:proofErr w:type="spellEnd"/>
      <w:r w:rsidRPr="00955AA9">
        <w:rPr>
          <w:rFonts w:ascii="Times New Roman" w:eastAsia="Times New Roman" w:hAnsi="Times New Roman" w:cs="Times New Roman"/>
          <w:sz w:val="24"/>
          <w:szCs w:val="24"/>
          <w:lang w:eastAsia="ru-RU"/>
        </w:rPr>
        <w:t xml:space="preserve">  в </w:t>
      </w:r>
      <w:proofErr w:type="spellStart"/>
      <w:r w:rsidRPr="00955AA9">
        <w:rPr>
          <w:rFonts w:ascii="Times New Roman" w:eastAsia="Times New Roman" w:hAnsi="Times New Roman" w:cs="Times New Roman"/>
          <w:sz w:val="24"/>
          <w:szCs w:val="24"/>
          <w:lang w:eastAsia="ru-RU"/>
        </w:rPr>
        <w:t>педагогічній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діяльності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застосовують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новітні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технології</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своїй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володіють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методикою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компетентнісного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уроку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використовують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інформаційні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технології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під</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час</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проведення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уроку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постійно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взаємодіють</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дітьми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сприяють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розвитку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їх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ініціативності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самостійності</w:t>
      </w:r>
      <w:proofErr w:type="spellEnd"/>
      <w:r w:rsidRPr="00955AA9">
        <w:rPr>
          <w:rFonts w:ascii="Times New Roman" w:eastAsia="Times New Roman" w:hAnsi="Times New Roman" w:cs="Times New Roman"/>
          <w:sz w:val="24"/>
          <w:szCs w:val="24"/>
          <w:lang w:eastAsia="ru-RU"/>
        </w:rPr>
        <w:t xml:space="preserve"> і </w:t>
      </w:r>
      <w:proofErr w:type="spellStart"/>
      <w:r w:rsidRPr="00955AA9">
        <w:rPr>
          <w:rFonts w:ascii="Times New Roman" w:eastAsia="Times New Roman" w:hAnsi="Times New Roman" w:cs="Times New Roman"/>
          <w:sz w:val="24"/>
          <w:szCs w:val="24"/>
          <w:lang w:eastAsia="ru-RU"/>
        </w:rPr>
        <w:t>лідерських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якостей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залучають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членів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сім’ї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процесу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прийняття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рішень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щодо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організації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навчального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середовища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застосовують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методи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що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сприяють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розвитку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мисленнєвих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операцій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вищого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рівня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порівняння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аналіз</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синтез</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узагальнення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w:t>
      </w:r>
      <w:proofErr w:type="spellEnd"/>
      <w:r w:rsidRPr="00955AA9">
        <w:rPr>
          <w:rFonts w:ascii="Times New Roman" w:eastAsia="Times New Roman" w:hAnsi="Times New Roman" w:cs="Times New Roman"/>
          <w:sz w:val="24"/>
          <w:szCs w:val="24"/>
          <w:lang w:eastAsia="ru-RU"/>
        </w:rPr>
        <w:t xml:space="preserve">..). </w:t>
      </w:r>
      <w:proofErr w:type="spellStart"/>
      <w:proofErr w:type="gramStart"/>
      <w:r w:rsidRPr="00955AA9">
        <w:rPr>
          <w:rFonts w:ascii="Times New Roman" w:eastAsia="Times New Roman" w:hAnsi="Times New Roman" w:cs="Times New Roman"/>
          <w:sz w:val="24"/>
          <w:szCs w:val="24"/>
          <w:lang w:eastAsia="ru-RU"/>
        </w:rPr>
        <w:t>Однак</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не</w:t>
      </w:r>
      <w:proofErr w:type="spellEnd"/>
      <w:proofErr w:type="gram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завжди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заохочують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батьків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вчитися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один</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від</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одного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підтримувати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один</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одного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вносять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зміни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запланованих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освітніх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цілей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видів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навчальної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діяльності</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іншими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вчителями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час</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від</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часу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використовують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практику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диференціації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щоб</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пристосувати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види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діяльності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рівня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розвитку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індивідуальних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особливостей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дитини</w:t>
      </w:r>
      <w:proofErr w:type="spellEnd"/>
      <w:r w:rsidRPr="00955AA9">
        <w:rPr>
          <w:rFonts w:ascii="Times New Roman" w:eastAsia="Times New Roman" w:hAnsi="Times New Roman" w:cs="Times New Roman"/>
          <w:sz w:val="24"/>
          <w:szCs w:val="24"/>
          <w:lang w:eastAsia="ru-RU"/>
        </w:rPr>
        <w:t xml:space="preserve">. </w:t>
      </w:r>
    </w:p>
    <w:p w14:paraId="4595ECC6" w14:textId="77777777" w:rsidR="009420AA" w:rsidRPr="00955AA9" w:rsidRDefault="009420AA" w:rsidP="009420AA">
      <w:pPr>
        <w:spacing w:after="0" w:line="240" w:lineRule="auto"/>
        <w:jc w:val="both"/>
        <w:rPr>
          <w:rFonts w:ascii="Times New Roman" w:eastAsia="Times New Roman" w:hAnsi="Times New Roman" w:cs="Times New Roman"/>
          <w:sz w:val="24"/>
          <w:szCs w:val="24"/>
          <w:lang w:eastAsia="ru-RU"/>
        </w:rPr>
      </w:pPr>
      <w:r w:rsidRPr="00955AA9">
        <w:rPr>
          <w:rFonts w:ascii="Times New Roman" w:eastAsia="Times New Roman" w:hAnsi="Times New Roman" w:cs="Times New Roman"/>
          <w:sz w:val="24"/>
          <w:szCs w:val="24"/>
          <w:lang w:eastAsia="ru-RU"/>
        </w:rPr>
        <w:lastRenderedPageBreak/>
        <w:t xml:space="preserve">         З </w:t>
      </w:r>
      <w:proofErr w:type="spellStart"/>
      <w:r w:rsidRPr="00955AA9">
        <w:rPr>
          <w:rFonts w:ascii="Times New Roman" w:eastAsia="Times New Roman" w:hAnsi="Times New Roman" w:cs="Times New Roman"/>
          <w:sz w:val="24"/>
          <w:szCs w:val="24"/>
          <w:lang w:eastAsia="ru-RU"/>
        </w:rPr>
        <w:t>метою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поліпшення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інформаційно-методичного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забезпечення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організації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роботи</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педагогічними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кадрами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якісної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організації</w:t>
      </w:r>
      <w:proofErr w:type="spellEnd"/>
      <w:r w:rsidRPr="00955AA9">
        <w:rPr>
          <w:rFonts w:ascii="Times New Roman" w:eastAsia="Times New Roman" w:hAnsi="Times New Roman" w:cs="Times New Roman"/>
          <w:sz w:val="24"/>
          <w:szCs w:val="24"/>
          <w:lang w:eastAsia="ru-RU"/>
        </w:rPr>
        <w:t xml:space="preserve"> </w:t>
      </w:r>
      <w:proofErr w:type="spellStart"/>
      <w:proofErr w:type="gramStart"/>
      <w:r w:rsidRPr="00955AA9">
        <w:rPr>
          <w:rFonts w:ascii="Times New Roman" w:eastAsia="Times New Roman" w:hAnsi="Times New Roman" w:cs="Times New Roman"/>
          <w:sz w:val="24"/>
          <w:szCs w:val="24"/>
          <w:lang w:eastAsia="ru-RU"/>
        </w:rPr>
        <w:t>освітнього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процесу</w:t>
      </w:r>
      <w:proofErr w:type="spellEnd"/>
      <w:proofErr w:type="gram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систематично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надаються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рекомендації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стан</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сучасної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освіти</w:t>
      </w:r>
      <w:proofErr w:type="spellEnd"/>
      <w:r w:rsidRPr="00955AA9">
        <w:rPr>
          <w:rFonts w:ascii="Times New Roman" w:eastAsia="Times New Roman" w:hAnsi="Times New Roman" w:cs="Times New Roman"/>
          <w:sz w:val="24"/>
          <w:szCs w:val="24"/>
          <w:lang w:eastAsia="ru-RU"/>
        </w:rPr>
        <w:t xml:space="preserve"> в </w:t>
      </w:r>
      <w:proofErr w:type="spellStart"/>
      <w:r w:rsidRPr="00955AA9">
        <w:rPr>
          <w:rFonts w:ascii="Times New Roman" w:eastAsia="Times New Roman" w:hAnsi="Times New Roman" w:cs="Times New Roman"/>
          <w:sz w:val="24"/>
          <w:szCs w:val="24"/>
          <w:lang w:eastAsia="ru-RU"/>
        </w:rPr>
        <w:t>Україні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шляхом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проведення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консультацій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нарад</w:t>
      </w:r>
      <w:proofErr w:type="spellEnd"/>
      <w:r w:rsidRPr="00955AA9">
        <w:rPr>
          <w:rFonts w:ascii="Times New Roman" w:eastAsia="Times New Roman" w:hAnsi="Times New Roman" w:cs="Times New Roman"/>
          <w:sz w:val="24"/>
          <w:szCs w:val="24"/>
          <w:lang w:eastAsia="ru-RU"/>
        </w:rPr>
        <w:t xml:space="preserve">. </w:t>
      </w:r>
    </w:p>
    <w:p w14:paraId="23A93016" w14:textId="77777777" w:rsidR="009420AA" w:rsidRPr="00955AA9" w:rsidRDefault="009420AA" w:rsidP="009420AA">
      <w:pPr>
        <w:spacing w:after="0" w:line="240" w:lineRule="auto"/>
        <w:jc w:val="both"/>
        <w:rPr>
          <w:rFonts w:ascii="Times New Roman" w:eastAsia="Times New Roman" w:hAnsi="Times New Roman" w:cs="Times New Roman"/>
          <w:sz w:val="24"/>
          <w:szCs w:val="24"/>
          <w:lang w:eastAsia="ru-RU"/>
        </w:rPr>
      </w:pP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План</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заходів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щодо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організації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методичної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роботи</w:t>
      </w:r>
      <w:proofErr w:type="spellEnd"/>
      <w:r w:rsidRPr="00955AA9">
        <w:rPr>
          <w:rFonts w:ascii="Times New Roman" w:eastAsia="Times New Roman" w:hAnsi="Times New Roman" w:cs="Times New Roman"/>
          <w:sz w:val="24"/>
          <w:szCs w:val="24"/>
          <w:lang w:eastAsia="ru-RU"/>
        </w:rPr>
        <w:t xml:space="preserve"> в </w:t>
      </w:r>
      <w:proofErr w:type="spellStart"/>
      <w:proofErr w:type="gramStart"/>
      <w:r w:rsidRPr="00955AA9">
        <w:rPr>
          <w:rFonts w:ascii="Times New Roman" w:eastAsia="Times New Roman" w:hAnsi="Times New Roman" w:cs="Times New Roman"/>
          <w:sz w:val="24"/>
          <w:szCs w:val="24"/>
          <w:lang w:eastAsia="ru-RU"/>
        </w:rPr>
        <w:t>закладі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протягом</w:t>
      </w:r>
      <w:proofErr w:type="spellEnd"/>
      <w:proofErr w:type="gramEnd"/>
      <w:r w:rsidRPr="00955AA9">
        <w:rPr>
          <w:rFonts w:ascii="Times New Roman" w:eastAsia="Times New Roman" w:hAnsi="Times New Roman" w:cs="Times New Roman"/>
          <w:sz w:val="24"/>
          <w:szCs w:val="24"/>
          <w:lang w:eastAsia="ru-RU"/>
        </w:rPr>
        <w:t xml:space="preserve"> 2023-2024 </w:t>
      </w:r>
      <w:proofErr w:type="spellStart"/>
      <w:r w:rsidRPr="00955AA9">
        <w:rPr>
          <w:rFonts w:ascii="Times New Roman" w:eastAsia="Times New Roman" w:hAnsi="Times New Roman" w:cs="Times New Roman"/>
          <w:sz w:val="24"/>
          <w:szCs w:val="24"/>
          <w:lang w:eastAsia="ru-RU"/>
        </w:rPr>
        <w:t>навчального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року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був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виконаний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Однак</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здійсненні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методичної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мали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місце</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окремі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недоліки</w:t>
      </w:r>
      <w:proofErr w:type="spellEnd"/>
      <w:r w:rsidRPr="00955AA9">
        <w:rPr>
          <w:rFonts w:ascii="Times New Roman" w:eastAsia="Times New Roman" w:hAnsi="Times New Roman" w:cs="Times New Roman"/>
          <w:sz w:val="24"/>
          <w:szCs w:val="24"/>
          <w:lang w:eastAsia="ru-RU"/>
        </w:rPr>
        <w:t>:</w:t>
      </w:r>
    </w:p>
    <w:p w14:paraId="2CA692C3" w14:textId="77777777" w:rsidR="009420AA" w:rsidRPr="00955AA9" w:rsidRDefault="009420AA" w:rsidP="00B46D40">
      <w:pPr>
        <w:numPr>
          <w:ilvl w:val="0"/>
          <w:numId w:val="21"/>
        </w:numPr>
        <w:spacing w:after="0" w:line="240" w:lineRule="auto"/>
        <w:contextualSpacing/>
        <w:jc w:val="both"/>
        <w:rPr>
          <w:rFonts w:ascii="Times New Roman" w:eastAsia="Times New Roman" w:hAnsi="Times New Roman" w:cs="Times New Roman"/>
          <w:sz w:val="24"/>
          <w:szCs w:val="24"/>
          <w:lang w:eastAsia="ru-RU"/>
        </w:rPr>
      </w:pPr>
      <w:proofErr w:type="spellStart"/>
      <w:r w:rsidRPr="00955AA9">
        <w:rPr>
          <w:rFonts w:ascii="Times New Roman" w:eastAsia="Times New Roman" w:hAnsi="Times New Roman" w:cs="Times New Roman"/>
          <w:sz w:val="24"/>
          <w:szCs w:val="24"/>
          <w:lang w:eastAsia="ru-RU"/>
        </w:rPr>
        <w:t>окремі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учителі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недостатньо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працювали</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обдарованими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учнями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не</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залучали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їх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участі</w:t>
      </w:r>
      <w:proofErr w:type="spellEnd"/>
      <w:r w:rsidRPr="00955AA9">
        <w:rPr>
          <w:rFonts w:ascii="Times New Roman" w:eastAsia="Times New Roman" w:hAnsi="Times New Roman" w:cs="Times New Roman"/>
          <w:sz w:val="24"/>
          <w:szCs w:val="24"/>
          <w:lang w:eastAsia="ru-RU"/>
        </w:rPr>
        <w:t xml:space="preserve"> в </w:t>
      </w:r>
      <w:proofErr w:type="spellStart"/>
      <w:r w:rsidRPr="00955AA9">
        <w:rPr>
          <w:rFonts w:ascii="Times New Roman" w:eastAsia="Times New Roman" w:hAnsi="Times New Roman" w:cs="Times New Roman"/>
          <w:sz w:val="24"/>
          <w:szCs w:val="24"/>
          <w:lang w:eastAsia="ru-RU"/>
        </w:rPr>
        <w:t>конкурсах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турнірах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що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проводились</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громаді</w:t>
      </w:r>
      <w:proofErr w:type="spellEnd"/>
      <w:r w:rsidRPr="00955AA9">
        <w:rPr>
          <w:rFonts w:ascii="Times New Roman" w:eastAsia="Times New Roman" w:hAnsi="Times New Roman" w:cs="Times New Roman"/>
          <w:sz w:val="24"/>
          <w:szCs w:val="24"/>
          <w:lang w:eastAsia="ru-RU"/>
        </w:rPr>
        <w:t>;</w:t>
      </w:r>
    </w:p>
    <w:p w14:paraId="0D59035B" w14:textId="77777777" w:rsidR="009420AA" w:rsidRPr="00955AA9" w:rsidRDefault="009420AA" w:rsidP="00B46D40">
      <w:pPr>
        <w:numPr>
          <w:ilvl w:val="0"/>
          <w:numId w:val="21"/>
        </w:numPr>
        <w:spacing w:after="0" w:line="240" w:lineRule="auto"/>
        <w:contextualSpacing/>
        <w:jc w:val="both"/>
        <w:rPr>
          <w:rFonts w:ascii="Times New Roman" w:eastAsia="Times New Roman" w:hAnsi="Times New Roman" w:cs="Times New Roman"/>
          <w:sz w:val="24"/>
          <w:szCs w:val="24"/>
          <w:lang w:eastAsia="ru-RU"/>
        </w:rPr>
      </w:pPr>
      <w:proofErr w:type="spellStart"/>
      <w:r w:rsidRPr="00955AA9">
        <w:rPr>
          <w:rFonts w:ascii="Times New Roman" w:eastAsia="Times New Roman" w:hAnsi="Times New Roman" w:cs="Times New Roman"/>
          <w:sz w:val="24"/>
          <w:szCs w:val="24"/>
          <w:lang w:eastAsia="ru-RU"/>
        </w:rPr>
        <w:t>педагоги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залишаються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інертними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участі</w:t>
      </w:r>
      <w:proofErr w:type="spellEnd"/>
      <w:r w:rsidRPr="00955AA9">
        <w:rPr>
          <w:rFonts w:ascii="Times New Roman" w:eastAsia="Times New Roman" w:hAnsi="Times New Roman" w:cs="Times New Roman"/>
          <w:sz w:val="24"/>
          <w:szCs w:val="24"/>
          <w:lang w:eastAsia="ru-RU"/>
        </w:rPr>
        <w:t xml:space="preserve"> в </w:t>
      </w:r>
      <w:proofErr w:type="spellStart"/>
      <w:r w:rsidRPr="00955AA9">
        <w:rPr>
          <w:rFonts w:ascii="Times New Roman" w:eastAsia="Times New Roman" w:hAnsi="Times New Roman" w:cs="Times New Roman"/>
          <w:sz w:val="24"/>
          <w:szCs w:val="24"/>
          <w:lang w:eastAsia="ru-RU"/>
        </w:rPr>
        <w:t>конкурсі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педагогічної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майстерності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Учитель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року</w:t>
      </w:r>
      <w:proofErr w:type="spellEnd"/>
      <w:r w:rsidRPr="00955AA9">
        <w:rPr>
          <w:rFonts w:ascii="Times New Roman" w:eastAsia="Times New Roman" w:hAnsi="Times New Roman" w:cs="Times New Roman"/>
          <w:sz w:val="24"/>
          <w:szCs w:val="24"/>
          <w:lang w:eastAsia="ru-RU"/>
        </w:rPr>
        <w:t>»;</w:t>
      </w:r>
    </w:p>
    <w:p w14:paraId="2AE27C99" w14:textId="77777777" w:rsidR="009420AA" w:rsidRPr="00955AA9" w:rsidRDefault="009420AA" w:rsidP="00B46D40">
      <w:pPr>
        <w:numPr>
          <w:ilvl w:val="0"/>
          <w:numId w:val="21"/>
        </w:numPr>
        <w:spacing w:after="0" w:line="240" w:lineRule="auto"/>
        <w:contextualSpacing/>
        <w:jc w:val="both"/>
        <w:rPr>
          <w:rFonts w:ascii="Times New Roman" w:eastAsia="Times New Roman" w:hAnsi="Times New Roman" w:cs="Times New Roman"/>
          <w:sz w:val="24"/>
          <w:szCs w:val="24"/>
          <w:lang w:eastAsia="ru-RU"/>
        </w:rPr>
      </w:pPr>
      <w:proofErr w:type="spellStart"/>
      <w:r w:rsidRPr="00955AA9">
        <w:rPr>
          <w:rFonts w:ascii="Times New Roman" w:eastAsia="Times New Roman" w:hAnsi="Times New Roman" w:cs="Times New Roman"/>
          <w:sz w:val="24"/>
          <w:szCs w:val="24"/>
          <w:lang w:eastAsia="ru-RU"/>
        </w:rPr>
        <w:t>педагоги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не</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достатньо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висвітлюють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свої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надбання</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педагогічних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виданнях</w:t>
      </w:r>
      <w:proofErr w:type="spellEnd"/>
      <w:r w:rsidRPr="00955AA9">
        <w:rPr>
          <w:rFonts w:ascii="Times New Roman" w:eastAsia="Times New Roman" w:hAnsi="Times New Roman" w:cs="Times New Roman"/>
          <w:sz w:val="24"/>
          <w:szCs w:val="24"/>
          <w:lang w:eastAsia="ru-RU"/>
        </w:rPr>
        <w:t>.</w:t>
      </w:r>
    </w:p>
    <w:p w14:paraId="4DD2B872" w14:textId="77777777" w:rsidR="009420AA" w:rsidRPr="00955AA9" w:rsidRDefault="009420AA" w:rsidP="009420AA">
      <w:pPr>
        <w:spacing w:after="0" w:line="240" w:lineRule="auto"/>
        <w:jc w:val="both"/>
        <w:rPr>
          <w:rFonts w:ascii="Times New Roman" w:eastAsia="Times New Roman" w:hAnsi="Times New Roman" w:cs="Times New Roman"/>
          <w:sz w:val="24"/>
          <w:szCs w:val="24"/>
          <w:lang w:eastAsia="ru-RU"/>
        </w:rPr>
      </w:pPr>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закладі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потребує</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покращення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педагогічних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працівників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щодо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створення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використання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власних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освітніх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ресурсів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обміну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досвідом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майстер-класи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навчальні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семінари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взаємовідвідування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занять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публікації</w:t>
      </w:r>
      <w:proofErr w:type="spellEnd"/>
      <w:r w:rsidRPr="00955AA9">
        <w:rPr>
          <w:rFonts w:ascii="Times New Roman" w:eastAsia="Times New Roman" w:hAnsi="Times New Roman" w:cs="Times New Roman"/>
          <w:sz w:val="24"/>
          <w:szCs w:val="24"/>
          <w:lang w:eastAsia="ru-RU"/>
        </w:rPr>
        <w:t xml:space="preserve"> в </w:t>
      </w:r>
      <w:proofErr w:type="spellStart"/>
      <w:r w:rsidRPr="00955AA9">
        <w:rPr>
          <w:rFonts w:ascii="Times New Roman" w:eastAsia="Times New Roman" w:hAnsi="Times New Roman" w:cs="Times New Roman"/>
          <w:sz w:val="24"/>
          <w:szCs w:val="24"/>
          <w:lang w:eastAsia="ru-RU"/>
        </w:rPr>
        <w:t>друкованих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електронних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освітніх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джерелах</w:t>
      </w:r>
      <w:proofErr w:type="spellEnd"/>
      <w:proofErr w:type="gramStart"/>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здійснення</w:t>
      </w:r>
      <w:proofErr w:type="spellEnd"/>
      <w:proofErr w:type="gram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компетентнісного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підходу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системи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оцінювання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здобувачів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інноваційної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освітньої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діяльності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участь</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освітніх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проектах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залучення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роботи</w:t>
      </w:r>
      <w:proofErr w:type="spellEnd"/>
      <w:r w:rsidRPr="00955AA9">
        <w:rPr>
          <w:rFonts w:ascii="Times New Roman" w:eastAsia="Times New Roman" w:hAnsi="Times New Roman" w:cs="Times New Roman"/>
          <w:sz w:val="24"/>
          <w:szCs w:val="24"/>
          <w:lang w:eastAsia="ru-RU"/>
        </w:rPr>
        <w:t xml:space="preserve"> як </w:t>
      </w:r>
      <w:proofErr w:type="spellStart"/>
      <w:r w:rsidRPr="00955AA9">
        <w:rPr>
          <w:rFonts w:ascii="Times New Roman" w:eastAsia="Times New Roman" w:hAnsi="Times New Roman" w:cs="Times New Roman"/>
          <w:sz w:val="24"/>
          <w:szCs w:val="24"/>
          <w:lang w:eastAsia="ru-RU"/>
        </w:rPr>
        <w:t>експерти</w:t>
      </w:r>
      <w:proofErr w:type="spellEnd"/>
      <w:r w:rsidRPr="00955AA9">
        <w:rPr>
          <w:rFonts w:ascii="Times New Roman" w:eastAsia="Times New Roman" w:hAnsi="Times New Roman" w:cs="Times New Roman"/>
          <w:sz w:val="24"/>
          <w:szCs w:val="24"/>
          <w:lang w:eastAsia="ru-RU"/>
        </w:rPr>
        <w:t xml:space="preserve">). </w:t>
      </w:r>
    </w:p>
    <w:p w14:paraId="27FAD677" w14:textId="4F28F32D" w:rsidR="009420AA" w:rsidRPr="00955AA9" w:rsidRDefault="009420AA" w:rsidP="009420AA">
      <w:pPr>
        <w:spacing w:after="0" w:line="240" w:lineRule="auto"/>
        <w:jc w:val="both"/>
        <w:rPr>
          <w:rFonts w:ascii="Times New Roman" w:eastAsia="Times New Roman" w:hAnsi="Times New Roman" w:cs="Times New Roman"/>
          <w:sz w:val="24"/>
          <w:szCs w:val="24"/>
          <w:lang w:eastAsia="ru-RU"/>
        </w:rPr>
      </w:pPr>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метою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удосконалення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методичної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w:t>
      </w:r>
      <w:proofErr w:type="spellEnd"/>
      <w:r w:rsidRPr="00955AA9">
        <w:rPr>
          <w:rFonts w:ascii="Times New Roman" w:eastAsia="Times New Roman" w:hAnsi="Times New Roman" w:cs="Times New Roman"/>
          <w:sz w:val="24"/>
          <w:szCs w:val="24"/>
          <w:lang w:eastAsia="ru-RU"/>
        </w:rPr>
        <w:t xml:space="preserve"> 2024-2025 </w:t>
      </w:r>
      <w:proofErr w:type="spellStart"/>
      <w:r w:rsidRPr="00955AA9">
        <w:rPr>
          <w:rFonts w:ascii="Times New Roman" w:eastAsia="Times New Roman" w:hAnsi="Times New Roman" w:cs="Times New Roman"/>
          <w:sz w:val="24"/>
          <w:szCs w:val="24"/>
          <w:lang w:eastAsia="ru-RU"/>
        </w:rPr>
        <w:t>н.р</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було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проведено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анкетування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під</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час</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якого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колеги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виявили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слабкі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сильні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сторони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ризики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окреслили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можливості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перспективи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наступний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навчальний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рік</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Так</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було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визначено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що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всі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члени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колективу</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своїй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стикаються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із</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низькою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мотивацією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учнів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недотриманням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академічної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доброчесності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недостатньо</w:t>
      </w:r>
      <w:proofErr w:type="spellEnd"/>
      <w:r w:rsidRPr="00955AA9">
        <w:rPr>
          <w:rFonts w:ascii="Times New Roman" w:eastAsia="Times New Roman" w:hAnsi="Times New Roman" w:cs="Times New Roman"/>
          <w:sz w:val="24"/>
          <w:szCs w:val="24"/>
          <w:lang w:eastAsia="ru-RU"/>
        </w:rPr>
        <w:t xml:space="preserve"> </w:t>
      </w:r>
      <w:proofErr w:type="spellStart"/>
      <w:proofErr w:type="gramStart"/>
      <w:r w:rsidRPr="00955AA9">
        <w:rPr>
          <w:rFonts w:ascii="Times New Roman" w:eastAsia="Times New Roman" w:hAnsi="Times New Roman" w:cs="Times New Roman"/>
          <w:sz w:val="24"/>
          <w:szCs w:val="24"/>
          <w:lang w:eastAsia="ru-RU"/>
        </w:rPr>
        <w:t>сформованою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читацькою</w:t>
      </w:r>
      <w:proofErr w:type="spellEnd"/>
      <w:proofErr w:type="gram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компетентністю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неналежною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популяризацією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передового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педагогічного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досвіду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Зумовлено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це</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сучасними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викликами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загрозами</w:t>
      </w:r>
      <w:proofErr w:type="spellEnd"/>
      <w:r w:rsidRPr="00955AA9">
        <w:rPr>
          <w:rFonts w:ascii="Times New Roman" w:eastAsia="Times New Roman" w:hAnsi="Times New Roman" w:cs="Times New Roman"/>
          <w:sz w:val="24"/>
          <w:szCs w:val="24"/>
          <w:lang w:eastAsia="ru-RU"/>
        </w:rPr>
        <w:t xml:space="preserve"> в </w:t>
      </w:r>
      <w:proofErr w:type="spellStart"/>
      <w:r w:rsidRPr="00955AA9">
        <w:rPr>
          <w:rFonts w:ascii="Times New Roman" w:eastAsia="Times New Roman" w:hAnsi="Times New Roman" w:cs="Times New Roman"/>
          <w:sz w:val="24"/>
          <w:szCs w:val="24"/>
          <w:lang w:eastAsia="ru-RU"/>
        </w:rPr>
        <w:t>країні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стресовими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станами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неналежним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фінансуванням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освітньої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галузі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Сильними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своїми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сторонами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назвали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роботу</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обдарованими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позакласну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роботу</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предмету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реалізацію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виховних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проєктів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під</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час</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якої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формується</w:t>
      </w:r>
      <w:proofErr w:type="spellEnd"/>
      <w:r w:rsidRPr="00955AA9">
        <w:rPr>
          <w:rFonts w:ascii="Times New Roman" w:eastAsia="Times New Roman" w:hAnsi="Times New Roman" w:cs="Times New Roman"/>
          <w:sz w:val="24"/>
          <w:szCs w:val="24"/>
          <w:lang w:eastAsia="ru-RU"/>
        </w:rPr>
        <w:t xml:space="preserve"> в </w:t>
      </w:r>
      <w:proofErr w:type="spellStart"/>
      <w:r w:rsidRPr="00955AA9">
        <w:rPr>
          <w:rFonts w:ascii="Times New Roman" w:eastAsia="Times New Roman" w:hAnsi="Times New Roman" w:cs="Times New Roman"/>
          <w:sz w:val="24"/>
          <w:szCs w:val="24"/>
          <w:lang w:eastAsia="ru-RU"/>
        </w:rPr>
        <w:t>учнів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патріотизм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любов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рідного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краю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через</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ознайомлення</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історичним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минулим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красою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рідного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краю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екскурсійних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поїздок</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пішохідних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прогулянок</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Перспективними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можливостями</w:t>
      </w:r>
      <w:proofErr w:type="spellEnd"/>
      <w:r w:rsidRPr="00955AA9">
        <w:rPr>
          <w:rFonts w:ascii="Times New Roman" w:eastAsia="Times New Roman" w:hAnsi="Times New Roman" w:cs="Times New Roman"/>
          <w:sz w:val="24"/>
          <w:szCs w:val="24"/>
          <w:lang w:eastAsia="ru-RU"/>
        </w:rPr>
        <w:t xml:space="preserve"> і </w:t>
      </w:r>
      <w:proofErr w:type="spellStart"/>
      <w:r w:rsidRPr="00955AA9">
        <w:rPr>
          <w:rFonts w:ascii="Times New Roman" w:eastAsia="Times New Roman" w:hAnsi="Times New Roman" w:cs="Times New Roman"/>
          <w:sz w:val="24"/>
          <w:szCs w:val="24"/>
          <w:lang w:eastAsia="ru-RU"/>
        </w:rPr>
        <w:t>завданнями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наступний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навчальний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рік</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керівники</w:t>
      </w:r>
      <w:proofErr w:type="spellEnd"/>
      <w:r w:rsidRPr="00955AA9">
        <w:rPr>
          <w:rFonts w:ascii="Times New Roman" w:eastAsia="Times New Roman" w:hAnsi="Times New Roman" w:cs="Times New Roman"/>
          <w:sz w:val="24"/>
          <w:szCs w:val="24"/>
          <w:lang w:eastAsia="ru-RU"/>
        </w:rPr>
        <w:t xml:space="preserve"> </w:t>
      </w:r>
      <w:proofErr w:type="gramStart"/>
      <w:r w:rsidR="00926DB8">
        <w:rPr>
          <w:rFonts w:ascii="Times New Roman" w:eastAsia="Times New Roman" w:hAnsi="Times New Roman" w:cs="Times New Roman"/>
          <w:sz w:val="24"/>
          <w:szCs w:val="24"/>
          <w:lang w:val="uk-UA" w:eastAsia="ru-RU"/>
        </w:rPr>
        <w:t>ШМО</w:t>
      </w: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значили</w:t>
      </w:r>
      <w:proofErr w:type="spellEnd"/>
      <w:proofErr w:type="gramEnd"/>
      <w:r w:rsidR="00926DB8">
        <w:rPr>
          <w:rFonts w:ascii="Times New Roman" w:eastAsia="Times New Roman" w:hAnsi="Times New Roman" w:cs="Times New Roman"/>
          <w:sz w:val="24"/>
          <w:szCs w:val="24"/>
          <w:lang w:val="uk-UA" w:eastAsia="ru-RU"/>
        </w:rPr>
        <w:t xml:space="preserve"> в</w:t>
      </w:r>
      <w:r w:rsidRPr="00955AA9">
        <w:rPr>
          <w:rFonts w:ascii="Times New Roman" w:eastAsia="Times New Roman" w:hAnsi="Times New Roman" w:cs="Times New Roman"/>
          <w:sz w:val="24"/>
          <w:szCs w:val="24"/>
          <w:lang w:eastAsia="ru-RU"/>
        </w:rPr>
        <w:t>:</w:t>
      </w:r>
    </w:p>
    <w:p w14:paraId="5D026008" w14:textId="77777777" w:rsidR="009420AA" w:rsidRPr="00955AA9" w:rsidRDefault="009420AA" w:rsidP="00B46D40">
      <w:pPr>
        <w:numPr>
          <w:ilvl w:val="0"/>
          <w:numId w:val="22"/>
        </w:numPr>
        <w:spacing w:after="0" w:line="240" w:lineRule="auto"/>
        <w:contextualSpacing/>
        <w:jc w:val="both"/>
        <w:rPr>
          <w:rFonts w:ascii="Times New Roman" w:eastAsia="Times New Roman" w:hAnsi="Times New Roman" w:cs="Times New Roman"/>
          <w:sz w:val="24"/>
          <w:szCs w:val="24"/>
          <w:lang w:eastAsia="ru-RU"/>
        </w:rPr>
      </w:pPr>
      <w:proofErr w:type="spellStart"/>
      <w:r w:rsidRPr="00955AA9">
        <w:rPr>
          <w:rFonts w:ascii="Times New Roman" w:eastAsia="Times New Roman" w:hAnsi="Times New Roman" w:cs="Times New Roman"/>
          <w:sz w:val="24"/>
          <w:szCs w:val="24"/>
          <w:lang w:eastAsia="ru-RU"/>
        </w:rPr>
        <w:t>Налагодження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співпраці</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громадськими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організаціями</w:t>
      </w:r>
      <w:proofErr w:type="spellEnd"/>
      <w:r w:rsidRPr="00955AA9">
        <w:rPr>
          <w:rFonts w:ascii="Times New Roman" w:eastAsia="Times New Roman" w:hAnsi="Times New Roman" w:cs="Times New Roman"/>
          <w:sz w:val="24"/>
          <w:szCs w:val="24"/>
          <w:lang w:eastAsia="ru-RU"/>
        </w:rPr>
        <w:t>.</w:t>
      </w:r>
    </w:p>
    <w:p w14:paraId="3F2AF3B7" w14:textId="32AF4A23" w:rsidR="009420AA" w:rsidRPr="00955AA9" w:rsidRDefault="009420AA" w:rsidP="00B46D40">
      <w:pPr>
        <w:numPr>
          <w:ilvl w:val="0"/>
          <w:numId w:val="22"/>
        </w:numPr>
        <w:spacing w:after="0" w:line="240" w:lineRule="auto"/>
        <w:contextualSpacing/>
        <w:jc w:val="both"/>
        <w:rPr>
          <w:rFonts w:ascii="Times New Roman" w:eastAsia="Times New Roman" w:hAnsi="Times New Roman" w:cs="Times New Roman"/>
          <w:sz w:val="24"/>
          <w:szCs w:val="24"/>
          <w:lang w:eastAsia="ru-RU"/>
        </w:rPr>
      </w:pPr>
      <w:proofErr w:type="spellStart"/>
      <w:r w:rsidRPr="00955AA9">
        <w:rPr>
          <w:rFonts w:ascii="Times New Roman" w:eastAsia="Times New Roman" w:hAnsi="Times New Roman" w:cs="Times New Roman"/>
          <w:sz w:val="24"/>
          <w:szCs w:val="24"/>
          <w:lang w:eastAsia="ru-RU"/>
        </w:rPr>
        <w:t>Участь</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різноманітних</w:t>
      </w:r>
      <w:proofErr w:type="spellEnd"/>
      <w:r w:rsidRPr="00955AA9">
        <w:rPr>
          <w:rFonts w:ascii="Times New Roman" w:eastAsia="Times New Roman" w:hAnsi="Times New Roman" w:cs="Times New Roman"/>
          <w:sz w:val="24"/>
          <w:szCs w:val="24"/>
          <w:lang w:eastAsia="ru-RU"/>
        </w:rPr>
        <w:t xml:space="preserve"> </w:t>
      </w:r>
      <w:r w:rsidR="00926DB8">
        <w:rPr>
          <w:rFonts w:ascii="Times New Roman" w:eastAsia="Times New Roman" w:hAnsi="Times New Roman" w:cs="Times New Roman"/>
          <w:sz w:val="24"/>
          <w:szCs w:val="24"/>
          <w:lang w:val="uk-UA" w:eastAsia="ru-RU"/>
        </w:rPr>
        <w:t>громадських</w:t>
      </w: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обласних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Всеукраїнських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Міжнародних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проєктах</w:t>
      </w:r>
      <w:proofErr w:type="spellEnd"/>
      <w:r w:rsidRPr="00955AA9">
        <w:rPr>
          <w:rFonts w:ascii="Times New Roman" w:eastAsia="Times New Roman" w:hAnsi="Times New Roman" w:cs="Times New Roman"/>
          <w:sz w:val="24"/>
          <w:szCs w:val="24"/>
          <w:lang w:eastAsia="ru-RU"/>
        </w:rPr>
        <w:t>.</w:t>
      </w:r>
    </w:p>
    <w:p w14:paraId="6DD48107" w14:textId="77777777" w:rsidR="009420AA" w:rsidRPr="00955AA9" w:rsidRDefault="009420AA" w:rsidP="00B46D40">
      <w:pPr>
        <w:numPr>
          <w:ilvl w:val="0"/>
          <w:numId w:val="22"/>
        </w:numPr>
        <w:spacing w:after="0" w:line="240" w:lineRule="auto"/>
        <w:contextualSpacing/>
        <w:jc w:val="both"/>
        <w:rPr>
          <w:rFonts w:ascii="Times New Roman" w:eastAsia="Times New Roman" w:hAnsi="Times New Roman" w:cs="Times New Roman"/>
          <w:sz w:val="24"/>
          <w:szCs w:val="24"/>
          <w:lang w:eastAsia="ru-RU"/>
        </w:rPr>
      </w:pPr>
      <w:proofErr w:type="spellStart"/>
      <w:r w:rsidRPr="00955AA9">
        <w:rPr>
          <w:rFonts w:ascii="Times New Roman" w:eastAsia="Times New Roman" w:hAnsi="Times New Roman" w:cs="Times New Roman"/>
          <w:sz w:val="24"/>
          <w:szCs w:val="24"/>
          <w:lang w:eastAsia="ru-RU"/>
        </w:rPr>
        <w:t>Активізація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діяльності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щодо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подолання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освітніх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фізіологічних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ментальних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втрат</w:t>
      </w:r>
      <w:proofErr w:type="spellEnd"/>
      <w:r w:rsidRPr="00955AA9">
        <w:rPr>
          <w:rFonts w:ascii="Times New Roman" w:eastAsia="Times New Roman" w:hAnsi="Times New Roman" w:cs="Times New Roman"/>
          <w:sz w:val="24"/>
          <w:szCs w:val="24"/>
          <w:lang w:eastAsia="ru-RU"/>
        </w:rPr>
        <w:t>.</w:t>
      </w:r>
    </w:p>
    <w:p w14:paraId="0C66E9AD" w14:textId="77777777" w:rsidR="009420AA" w:rsidRPr="00955AA9" w:rsidRDefault="009420AA" w:rsidP="00B46D40">
      <w:pPr>
        <w:numPr>
          <w:ilvl w:val="0"/>
          <w:numId w:val="22"/>
        </w:numPr>
        <w:spacing w:after="0" w:line="240" w:lineRule="auto"/>
        <w:contextualSpacing/>
        <w:jc w:val="both"/>
        <w:rPr>
          <w:rFonts w:ascii="Times New Roman" w:eastAsia="Times New Roman" w:hAnsi="Times New Roman" w:cs="Times New Roman"/>
          <w:sz w:val="24"/>
          <w:szCs w:val="24"/>
          <w:lang w:eastAsia="ru-RU"/>
        </w:rPr>
      </w:pPr>
      <w:proofErr w:type="spellStart"/>
      <w:r w:rsidRPr="00955AA9">
        <w:rPr>
          <w:rFonts w:ascii="Times New Roman" w:eastAsia="Times New Roman" w:hAnsi="Times New Roman" w:cs="Times New Roman"/>
          <w:sz w:val="24"/>
          <w:szCs w:val="24"/>
          <w:lang w:eastAsia="ru-RU"/>
        </w:rPr>
        <w:t>Популяризація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досвіду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через</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друк</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фахових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виданнях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інтернет</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платформах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виступи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різних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фахових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публічних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заходах</w:t>
      </w:r>
      <w:proofErr w:type="spellEnd"/>
      <w:r w:rsidRPr="00955AA9">
        <w:rPr>
          <w:rFonts w:ascii="Times New Roman" w:eastAsia="Times New Roman" w:hAnsi="Times New Roman" w:cs="Times New Roman"/>
          <w:sz w:val="24"/>
          <w:szCs w:val="24"/>
          <w:lang w:eastAsia="ru-RU"/>
        </w:rPr>
        <w:t>.</w:t>
      </w:r>
    </w:p>
    <w:p w14:paraId="47CB455D" w14:textId="77777777" w:rsidR="009420AA" w:rsidRPr="00955AA9" w:rsidRDefault="009420AA" w:rsidP="003827D7">
      <w:pPr>
        <w:spacing w:after="0" w:line="240" w:lineRule="auto"/>
        <w:jc w:val="both"/>
        <w:rPr>
          <w:rFonts w:ascii="Times New Roman" w:eastAsia="Times New Roman" w:hAnsi="Times New Roman" w:cs="Times New Roman"/>
          <w:sz w:val="24"/>
          <w:szCs w:val="24"/>
          <w:lang w:eastAsia="uk-UA"/>
        </w:rPr>
      </w:pPr>
    </w:p>
    <w:p w14:paraId="0B99CD5E" w14:textId="77777777" w:rsidR="00717450" w:rsidRPr="00955AA9" w:rsidRDefault="00717450" w:rsidP="00717450">
      <w:pPr>
        <w:spacing w:after="0" w:line="240" w:lineRule="auto"/>
        <w:ind w:firstLine="567"/>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b/>
          <w:bCs/>
          <w:color w:val="4472C4"/>
          <w:sz w:val="24"/>
          <w:szCs w:val="24"/>
          <w:lang w:eastAsia="uk-UA"/>
        </w:rPr>
        <w:t>Перспективи</w:t>
      </w:r>
      <w:proofErr w:type="spellEnd"/>
      <w:r w:rsidRPr="00955AA9">
        <w:rPr>
          <w:rFonts w:ascii="Times New Roman" w:eastAsia="Times New Roman" w:hAnsi="Times New Roman" w:cs="Times New Roman"/>
          <w:b/>
          <w:bCs/>
          <w:color w:val="4472C4"/>
          <w:sz w:val="24"/>
          <w:szCs w:val="24"/>
          <w:lang w:eastAsia="uk-UA"/>
        </w:rPr>
        <w:t>:</w:t>
      </w:r>
    </w:p>
    <w:p w14:paraId="26684433" w14:textId="002DD4EA" w:rsidR="00717450" w:rsidRPr="00955AA9" w:rsidRDefault="00717450" w:rsidP="00B46D40">
      <w:pPr>
        <w:numPr>
          <w:ilvl w:val="0"/>
          <w:numId w:val="6"/>
        </w:numPr>
        <w:spacing w:after="0" w:line="240" w:lineRule="auto"/>
        <w:ind w:left="360"/>
        <w:jc w:val="both"/>
        <w:textAlignment w:val="baseline"/>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t>Використовувати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сучасні</w:t>
      </w:r>
      <w:proofErr w:type="spellEnd"/>
      <w:r w:rsidRPr="00955AA9">
        <w:rPr>
          <w:rFonts w:ascii="Times New Roman" w:eastAsia="Times New Roman" w:hAnsi="Times New Roman" w:cs="Times New Roman"/>
          <w:color w:val="000000"/>
          <w:sz w:val="24"/>
          <w:szCs w:val="24"/>
          <w:lang w:eastAsia="uk-UA"/>
        </w:rPr>
        <w:t xml:space="preserve"> ІТ-</w:t>
      </w:r>
      <w:proofErr w:type="spellStart"/>
      <w:r w:rsidRPr="00955AA9">
        <w:rPr>
          <w:rFonts w:ascii="Times New Roman" w:eastAsia="Times New Roman" w:hAnsi="Times New Roman" w:cs="Times New Roman"/>
          <w:color w:val="000000"/>
          <w:sz w:val="24"/>
          <w:szCs w:val="24"/>
          <w:lang w:eastAsia="uk-UA"/>
        </w:rPr>
        <w:t>технології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мультимедійні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засоби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навчання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оновити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електронну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базу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для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вивчення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предметів</w:t>
      </w:r>
      <w:proofErr w:type="spellEnd"/>
      <w:r w:rsidR="008F05B7" w:rsidRPr="00955AA9">
        <w:rPr>
          <w:rFonts w:ascii="Times New Roman" w:eastAsia="Times New Roman" w:hAnsi="Times New Roman" w:cs="Times New Roman"/>
          <w:color w:val="000000"/>
          <w:sz w:val="24"/>
          <w:szCs w:val="24"/>
          <w:lang w:eastAsia="uk-UA"/>
        </w:rPr>
        <w:t xml:space="preserve">, </w:t>
      </w:r>
      <w:proofErr w:type="spellStart"/>
      <w:r w:rsidR="008F05B7" w:rsidRPr="00955AA9">
        <w:rPr>
          <w:rFonts w:ascii="Times New Roman" w:eastAsia="Times New Roman" w:hAnsi="Times New Roman" w:cs="Times New Roman"/>
          <w:color w:val="000000"/>
          <w:sz w:val="24"/>
          <w:szCs w:val="24"/>
          <w:lang w:eastAsia="uk-UA"/>
        </w:rPr>
        <w:t>покращити</w:t>
      </w:r>
      <w:proofErr w:type="spellEnd"/>
      <w:r w:rsidR="008F05B7" w:rsidRPr="00955AA9">
        <w:rPr>
          <w:rFonts w:ascii="Times New Roman" w:eastAsia="Times New Roman" w:hAnsi="Times New Roman" w:cs="Times New Roman"/>
          <w:color w:val="000000"/>
          <w:sz w:val="24"/>
          <w:szCs w:val="24"/>
          <w:lang w:eastAsia="uk-UA"/>
        </w:rPr>
        <w:t xml:space="preserve"> </w:t>
      </w:r>
      <w:proofErr w:type="spellStart"/>
      <w:r w:rsidR="008F05B7" w:rsidRPr="00955AA9">
        <w:rPr>
          <w:rFonts w:ascii="Times New Roman" w:eastAsia="Times New Roman" w:hAnsi="Times New Roman" w:cs="Times New Roman"/>
          <w:color w:val="000000"/>
          <w:sz w:val="24"/>
          <w:szCs w:val="24"/>
          <w:lang w:eastAsia="uk-UA"/>
        </w:rPr>
        <w:t>матеріально</w:t>
      </w:r>
      <w:proofErr w:type="spellEnd"/>
      <w:r w:rsidR="008F05B7" w:rsidRPr="00955AA9">
        <w:rPr>
          <w:rFonts w:ascii="Times New Roman" w:eastAsia="Times New Roman" w:hAnsi="Times New Roman" w:cs="Times New Roman"/>
          <w:color w:val="000000"/>
          <w:sz w:val="24"/>
          <w:szCs w:val="24"/>
          <w:lang w:eastAsia="uk-UA"/>
        </w:rPr>
        <w:t xml:space="preserve"> </w:t>
      </w:r>
      <w:proofErr w:type="spellStart"/>
      <w:r w:rsidR="008F05B7" w:rsidRPr="00955AA9">
        <w:rPr>
          <w:rFonts w:ascii="Times New Roman" w:eastAsia="Times New Roman" w:hAnsi="Times New Roman" w:cs="Times New Roman"/>
          <w:color w:val="000000"/>
          <w:sz w:val="24"/>
          <w:szCs w:val="24"/>
          <w:lang w:eastAsia="uk-UA"/>
        </w:rPr>
        <w:t>технічну</w:t>
      </w:r>
      <w:proofErr w:type="spellEnd"/>
      <w:r w:rsidR="008F05B7" w:rsidRPr="00955AA9">
        <w:rPr>
          <w:rFonts w:ascii="Times New Roman" w:eastAsia="Times New Roman" w:hAnsi="Times New Roman" w:cs="Times New Roman"/>
          <w:color w:val="000000"/>
          <w:sz w:val="24"/>
          <w:szCs w:val="24"/>
          <w:lang w:eastAsia="uk-UA"/>
        </w:rPr>
        <w:t xml:space="preserve"> </w:t>
      </w:r>
      <w:proofErr w:type="spellStart"/>
      <w:r w:rsidR="008F05B7" w:rsidRPr="00955AA9">
        <w:rPr>
          <w:rFonts w:ascii="Times New Roman" w:eastAsia="Times New Roman" w:hAnsi="Times New Roman" w:cs="Times New Roman"/>
          <w:color w:val="000000"/>
          <w:sz w:val="24"/>
          <w:szCs w:val="24"/>
          <w:lang w:eastAsia="uk-UA"/>
        </w:rPr>
        <w:t>базу</w:t>
      </w:r>
      <w:proofErr w:type="spellEnd"/>
      <w:r w:rsidR="008F05B7" w:rsidRPr="00955AA9">
        <w:rPr>
          <w:rFonts w:ascii="Times New Roman" w:eastAsia="Times New Roman" w:hAnsi="Times New Roman" w:cs="Times New Roman"/>
          <w:color w:val="000000"/>
          <w:sz w:val="24"/>
          <w:szCs w:val="24"/>
          <w:lang w:eastAsia="uk-UA"/>
        </w:rPr>
        <w:t xml:space="preserve">, </w:t>
      </w:r>
      <w:proofErr w:type="spellStart"/>
      <w:r w:rsidR="008F05B7" w:rsidRPr="00955AA9">
        <w:rPr>
          <w:rFonts w:ascii="Times New Roman" w:eastAsia="Times New Roman" w:hAnsi="Times New Roman" w:cs="Times New Roman"/>
          <w:color w:val="000000"/>
          <w:sz w:val="24"/>
          <w:szCs w:val="24"/>
          <w:lang w:eastAsia="uk-UA"/>
        </w:rPr>
        <w:t>обладнання</w:t>
      </w:r>
      <w:proofErr w:type="spellEnd"/>
      <w:r w:rsidR="008F05B7" w:rsidRPr="00955AA9">
        <w:rPr>
          <w:rFonts w:ascii="Times New Roman" w:eastAsia="Times New Roman" w:hAnsi="Times New Roman" w:cs="Times New Roman"/>
          <w:color w:val="000000"/>
          <w:sz w:val="24"/>
          <w:szCs w:val="24"/>
          <w:lang w:eastAsia="uk-UA"/>
        </w:rPr>
        <w:t xml:space="preserve"> </w:t>
      </w:r>
      <w:proofErr w:type="spellStart"/>
      <w:r w:rsidR="008F05B7" w:rsidRPr="00955AA9">
        <w:rPr>
          <w:rFonts w:ascii="Times New Roman" w:eastAsia="Times New Roman" w:hAnsi="Times New Roman" w:cs="Times New Roman"/>
          <w:color w:val="000000"/>
          <w:sz w:val="24"/>
          <w:szCs w:val="24"/>
          <w:lang w:eastAsia="uk-UA"/>
        </w:rPr>
        <w:t>кабінетів</w:t>
      </w:r>
      <w:proofErr w:type="spellEnd"/>
      <w:r w:rsidR="008F05B7" w:rsidRPr="00955AA9">
        <w:rPr>
          <w:rFonts w:ascii="Times New Roman" w:eastAsia="Times New Roman" w:hAnsi="Times New Roman" w:cs="Times New Roman"/>
          <w:color w:val="000000"/>
          <w:sz w:val="24"/>
          <w:szCs w:val="24"/>
          <w:lang w:eastAsia="uk-UA"/>
        </w:rPr>
        <w:t>.</w:t>
      </w:r>
    </w:p>
    <w:p w14:paraId="090D2316" w14:textId="77777777" w:rsidR="00717450" w:rsidRPr="00955AA9" w:rsidRDefault="00717450" w:rsidP="00B46D40">
      <w:pPr>
        <w:numPr>
          <w:ilvl w:val="0"/>
          <w:numId w:val="6"/>
        </w:numPr>
        <w:spacing w:after="0" w:line="240" w:lineRule="auto"/>
        <w:ind w:left="360"/>
        <w:jc w:val="both"/>
        <w:textAlignment w:val="baseline"/>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t>Застосовувати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технічні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засоби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інші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інструменти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контролю</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безпечним</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користуванням</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мережею</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Інтернет</w:t>
      </w:r>
      <w:proofErr w:type="spellEnd"/>
      <w:r w:rsidRPr="00955AA9">
        <w:rPr>
          <w:rFonts w:ascii="Times New Roman" w:eastAsia="Times New Roman" w:hAnsi="Times New Roman" w:cs="Times New Roman"/>
          <w:color w:val="000000"/>
          <w:sz w:val="24"/>
          <w:szCs w:val="24"/>
          <w:lang w:eastAsia="uk-UA"/>
        </w:rPr>
        <w:t>.</w:t>
      </w:r>
    </w:p>
    <w:p w14:paraId="5807AC34" w14:textId="77777777" w:rsidR="00717450" w:rsidRPr="00955AA9" w:rsidRDefault="00717450" w:rsidP="00B46D40">
      <w:pPr>
        <w:numPr>
          <w:ilvl w:val="0"/>
          <w:numId w:val="6"/>
        </w:numPr>
        <w:spacing w:after="0" w:line="240" w:lineRule="auto"/>
        <w:ind w:left="360"/>
        <w:jc w:val="both"/>
        <w:textAlignment w:val="baseline"/>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t>Проводити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комплекс</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заходів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спрямованих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якісну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організацію</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освітнього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процесу</w:t>
      </w:r>
      <w:proofErr w:type="spellEnd"/>
      <w:r w:rsidRPr="00955AA9">
        <w:rPr>
          <w:rFonts w:ascii="Times New Roman" w:eastAsia="Times New Roman" w:hAnsi="Times New Roman" w:cs="Times New Roman"/>
          <w:color w:val="000000"/>
          <w:sz w:val="24"/>
          <w:szCs w:val="24"/>
          <w:lang w:eastAsia="uk-UA"/>
        </w:rPr>
        <w:t xml:space="preserve"> з </w:t>
      </w:r>
      <w:proofErr w:type="spellStart"/>
      <w:r w:rsidRPr="00955AA9">
        <w:rPr>
          <w:rFonts w:ascii="Times New Roman" w:eastAsia="Times New Roman" w:hAnsi="Times New Roman" w:cs="Times New Roman"/>
          <w:color w:val="000000"/>
          <w:sz w:val="24"/>
          <w:szCs w:val="24"/>
          <w:lang w:eastAsia="uk-UA"/>
        </w:rPr>
        <w:t>урахуванням</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оновлених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навчальних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програм</w:t>
      </w:r>
      <w:proofErr w:type="spellEnd"/>
      <w:r w:rsidRPr="00955AA9">
        <w:rPr>
          <w:rFonts w:ascii="Times New Roman" w:eastAsia="Times New Roman" w:hAnsi="Times New Roman" w:cs="Times New Roman"/>
          <w:color w:val="000000"/>
          <w:sz w:val="24"/>
          <w:szCs w:val="24"/>
          <w:lang w:eastAsia="uk-UA"/>
        </w:rPr>
        <w:t>.</w:t>
      </w:r>
    </w:p>
    <w:p w14:paraId="39661CFC" w14:textId="77777777" w:rsidR="00717450" w:rsidRPr="00955AA9" w:rsidRDefault="00717450" w:rsidP="00B46D40">
      <w:pPr>
        <w:numPr>
          <w:ilvl w:val="0"/>
          <w:numId w:val="6"/>
        </w:numPr>
        <w:spacing w:after="0" w:line="240" w:lineRule="auto"/>
        <w:ind w:left="360"/>
        <w:jc w:val="both"/>
        <w:textAlignment w:val="baseline"/>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t>Удосконалити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методичну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роботу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закладу</w:t>
      </w:r>
      <w:proofErr w:type="spellEnd"/>
      <w:r w:rsidRPr="00955AA9">
        <w:rPr>
          <w:rFonts w:ascii="Times New Roman" w:eastAsia="Times New Roman" w:hAnsi="Times New Roman" w:cs="Times New Roman"/>
          <w:color w:val="000000"/>
          <w:sz w:val="24"/>
          <w:szCs w:val="24"/>
          <w:lang w:eastAsia="uk-UA"/>
        </w:rPr>
        <w:t xml:space="preserve"> з </w:t>
      </w:r>
      <w:proofErr w:type="spellStart"/>
      <w:r w:rsidRPr="00955AA9">
        <w:rPr>
          <w:rFonts w:ascii="Times New Roman" w:eastAsia="Times New Roman" w:hAnsi="Times New Roman" w:cs="Times New Roman"/>
          <w:color w:val="000000"/>
          <w:sz w:val="24"/>
          <w:szCs w:val="24"/>
          <w:lang w:eastAsia="uk-UA"/>
        </w:rPr>
        <w:t>підвищення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професійної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майстерності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педагогів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щодо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організації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дистанційного</w:t>
      </w:r>
      <w:proofErr w:type="spellEnd"/>
      <w:r w:rsidRPr="00955AA9">
        <w:rPr>
          <w:rFonts w:ascii="Times New Roman" w:eastAsia="Times New Roman" w:hAnsi="Times New Roman" w:cs="Times New Roman"/>
          <w:color w:val="000000"/>
          <w:sz w:val="24"/>
          <w:szCs w:val="24"/>
          <w:lang w:eastAsia="uk-UA"/>
        </w:rPr>
        <w:t xml:space="preserve"> </w:t>
      </w:r>
      <w:proofErr w:type="spellStart"/>
      <w:proofErr w:type="gramStart"/>
      <w:r w:rsidRPr="00955AA9">
        <w:rPr>
          <w:rFonts w:ascii="Times New Roman" w:eastAsia="Times New Roman" w:hAnsi="Times New Roman" w:cs="Times New Roman"/>
          <w:color w:val="000000"/>
          <w:sz w:val="24"/>
          <w:szCs w:val="24"/>
          <w:lang w:eastAsia="uk-UA"/>
        </w:rPr>
        <w:t>навчання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впровадження</w:t>
      </w:r>
      <w:proofErr w:type="spellEnd"/>
      <w:proofErr w:type="gram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форм</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методів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роботи</w:t>
      </w:r>
      <w:proofErr w:type="spellEnd"/>
      <w:r w:rsidRPr="00955AA9">
        <w:rPr>
          <w:rFonts w:ascii="Times New Roman" w:eastAsia="Times New Roman" w:hAnsi="Times New Roman" w:cs="Times New Roman"/>
          <w:color w:val="000000"/>
          <w:sz w:val="24"/>
          <w:szCs w:val="24"/>
          <w:lang w:eastAsia="uk-UA"/>
        </w:rPr>
        <w:t xml:space="preserve"> НУШ, </w:t>
      </w:r>
      <w:proofErr w:type="spellStart"/>
      <w:r w:rsidRPr="00955AA9">
        <w:rPr>
          <w:rFonts w:ascii="Times New Roman" w:eastAsia="Times New Roman" w:hAnsi="Times New Roman" w:cs="Times New Roman"/>
          <w:color w:val="000000"/>
          <w:sz w:val="24"/>
          <w:szCs w:val="24"/>
          <w:lang w:eastAsia="uk-UA"/>
        </w:rPr>
        <w:t>сучасної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системи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оцінювання</w:t>
      </w:r>
      <w:proofErr w:type="spellEnd"/>
      <w:r w:rsidRPr="00955AA9">
        <w:rPr>
          <w:rFonts w:ascii="Times New Roman" w:eastAsia="Times New Roman" w:hAnsi="Times New Roman" w:cs="Times New Roman"/>
          <w:color w:val="000000"/>
          <w:sz w:val="24"/>
          <w:szCs w:val="24"/>
          <w:lang w:eastAsia="uk-UA"/>
        </w:rPr>
        <w:t>.</w:t>
      </w:r>
    </w:p>
    <w:p w14:paraId="1D72BE13" w14:textId="77777777" w:rsidR="00717450" w:rsidRPr="00955AA9" w:rsidRDefault="00717450" w:rsidP="00B46D40">
      <w:pPr>
        <w:numPr>
          <w:ilvl w:val="0"/>
          <w:numId w:val="6"/>
        </w:numPr>
        <w:spacing w:after="0" w:line="240" w:lineRule="auto"/>
        <w:ind w:left="360"/>
        <w:jc w:val="both"/>
        <w:textAlignment w:val="baseline"/>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t>Активізувати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роботу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педагогів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щодо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створення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власних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освітніх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ресурсів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відеоматеріалів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методичних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розробок</w:t>
      </w:r>
      <w:proofErr w:type="spellEnd"/>
      <w:r w:rsidRPr="00955AA9">
        <w:rPr>
          <w:rFonts w:ascii="Times New Roman" w:eastAsia="Times New Roman" w:hAnsi="Times New Roman" w:cs="Times New Roman"/>
          <w:color w:val="000000"/>
          <w:sz w:val="24"/>
          <w:szCs w:val="24"/>
          <w:lang w:eastAsia="uk-UA"/>
        </w:rPr>
        <w:t>.</w:t>
      </w:r>
    </w:p>
    <w:p w14:paraId="55F2A02A" w14:textId="77777777" w:rsidR="00717450" w:rsidRPr="00955AA9" w:rsidRDefault="00717450" w:rsidP="00B46D40">
      <w:pPr>
        <w:numPr>
          <w:ilvl w:val="0"/>
          <w:numId w:val="6"/>
        </w:numPr>
        <w:spacing w:after="0" w:line="240" w:lineRule="auto"/>
        <w:ind w:left="360"/>
        <w:jc w:val="both"/>
        <w:textAlignment w:val="baseline"/>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t>Систематично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залучати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педагогічних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працівників</w:t>
      </w:r>
      <w:proofErr w:type="spellEnd"/>
      <w:r w:rsidRPr="00955AA9">
        <w:rPr>
          <w:rFonts w:ascii="Times New Roman" w:eastAsia="Times New Roman" w:hAnsi="Times New Roman" w:cs="Times New Roman"/>
          <w:color w:val="000000"/>
          <w:sz w:val="24"/>
          <w:szCs w:val="24"/>
          <w:lang w:eastAsia="uk-UA"/>
        </w:rPr>
        <w:t xml:space="preserve"> </w:t>
      </w:r>
      <w:proofErr w:type="spellStart"/>
      <w:proofErr w:type="gramStart"/>
      <w:r w:rsidRPr="00955AA9">
        <w:rPr>
          <w:rFonts w:ascii="Times New Roman" w:eastAsia="Times New Roman" w:hAnsi="Times New Roman" w:cs="Times New Roman"/>
          <w:color w:val="000000"/>
          <w:sz w:val="24"/>
          <w:szCs w:val="24"/>
          <w:lang w:eastAsia="uk-UA"/>
        </w:rPr>
        <w:t>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розробки</w:t>
      </w:r>
      <w:proofErr w:type="spellEnd"/>
      <w:proofErr w:type="gram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локальних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документів</w:t>
      </w:r>
      <w:proofErr w:type="spellEnd"/>
      <w:r w:rsidRPr="00955AA9">
        <w:rPr>
          <w:rFonts w:ascii="Times New Roman" w:eastAsia="Times New Roman" w:hAnsi="Times New Roman" w:cs="Times New Roman"/>
          <w:color w:val="000000"/>
          <w:sz w:val="24"/>
          <w:szCs w:val="24"/>
          <w:lang w:eastAsia="uk-UA"/>
        </w:rPr>
        <w:t>.</w:t>
      </w:r>
    </w:p>
    <w:p w14:paraId="57F74D1D" w14:textId="63884255" w:rsidR="00717450" w:rsidRPr="00955AA9" w:rsidRDefault="00717450" w:rsidP="00B46D40">
      <w:pPr>
        <w:numPr>
          <w:ilvl w:val="0"/>
          <w:numId w:val="6"/>
        </w:numPr>
        <w:spacing w:after="0" w:line="240" w:lineRule="auto"/>
        <w:ind w:left="360"/>
        <w:jc w:val="both"/>
        <w:textAlignment w:val="baseline"/>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t>Мотивувати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вчителів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добровільної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сертифікації</w:t>
      </w:r>
      <w:proofErr w:type="spellEnd"/>
      <w:r w:rsidRPr="00955AA9">
        <w:rPr>
          <w:rFonts w:ascii="Times New Roman" w:eastAsia="Times New Roman" w:hAnsi="Times New Roman" w:cs="Times New Roman"/>
          <w:color w:val="000000"/>
          <w:sz w:val="24"/>
          <w:szCs w:val="24"/>
          <w:lang w:eastAsia="uk-UA"/>
        </w:rPr>
        <w:t>.</w:t>
      </w:r>
    </w:p>
    <w:p w14:paraId="7D65A9E4" w14:textId="58698CD9" w:rsidR="008F05B7" w:rsidRPr="00955AA9" w:rsidRDefault="008F05B7" w:rsidP="008F05B7">
      <w:pPr>
        <w:spacing w:after="0" w:line="240" w:lineRule="auto"/>
        <w:ind w:left="360"/>
        <w:jc w:val="both"/>
        <w:textAlignment w:val="baseline"/>
        <w:rPr>
          <w:rFonts w:ascii="Times New Roman" w:eastAsia="Times New Roman" w:hAnsi="Times New Roman" w:cs="Times New Roman"/>
          <w:color w:val="000000"/>
          <w:sz w:val="24"/>
          <w:szCs w:val="24"/>
          <w:lang w:eastAsia="uk-UA"/>
        </w:rPr>
      </w:pPr>
    </w:p>
    <w:p w14:paraId="16EEB858" w14:textId="09BBED98" w:rsidR="00717450" w:rsidRPr="00955AA9" w:rsidRDefault="00717450" w:rsidP="00986211">
      <w:pPr>
        <w:spacing w:after="0" w:line="240" w:lineRule="auto"/>
        <w:jc w:val="center"/>
        <w:rPr>
          <w:rFonts w:ascii="Times New Roman" w:eastAsia="Times New Roman" w:hAnsi="Times New Roman" w:cs="Times New Roman"/>
          <w:b/>
          <w:bCs/>
          <w:color w:val="0070C0"/>
          <w:sz w:val="24"/>
          <w:szCs w:val="24"/>
          <w:lang w:eastAsia="uk-UA"/>
        </w:rPr>
      </w:pPr>
      <w:proofErr w:type="spellStart"/>
      <w:r w:rsidRPr="00955AA9">
        <w:rPr>
          <w:rFonts w:ascii="Times New Roman" w:eastAsia="Times New Roman" w:hAnsi="Times New Roman" w:cs="Times New Roman"/>
          <w:b/>
          <w:bCs/>
          <w:color w:val="0070C0"/>
          <w:sz w:val="24"/>
          <w:szCs w:val="24"/>
          <w:shd w:val="clear" w:color="auto" w:fill="FFFFFF"/>
          <w:lang w:eastAsia="uk-UA"/>
        </w:rPr>
        <w:t>Створення</w:t>
      </w:r>
      <w:proofErr w:type="spellEnd"/>
      <w:r w:rsidRPr="00955AA9">
        <w:rPr>
          <w:rFonts w:ascii="Times New Roman" w:eastAsia="Times New Roman" w:hAnsi="Times New Roman" w:cs="Times New Roman"/>
          <w:b/>
          <w:bCs/>
          <w:color w:val="0070C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70C0"/>
          <w:sz w:val="24"/>
          <w:szCs w:val="24"/>
          <w:shd w:val="clear" w:color="auto" w:fill="FFFFFF"/>
          <w:lang w:eastAsia="uk-UA"/>
        </w:rPr>
        <w:t>виховного</w:t>
      </w:r>
      <w:proofErr w:type="spellEnd"/>
      <w:r w:rsidRPr="00955AA9">
        <w:rPr>
          <w:rFonts w:ascii="Times New Roman" w:eastAsia="Times New Roman" w:hAnsi="Times New Roman" w:cs="Times New Roman"/>
          <w:b/>
          <w:bCs/>
          <w:color w:val="0070C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70C0"/>
          <w:sz w:val="24"/>
          <w:szCs w:val="24"/>
          <w:shd w:val="clear" w:color="auto" w:fill="FFFFFF"/>
          <w:lang w:eastAsia="uk-UA"/>
        </w:rPr>
        <w:t>середовища</w:t>
      </w:r>
      <w:proofErr w:type="spellEnd"/>
      <w:r w:rsidRPr="00955AA9">
        <w:rPr>
          <w:rFonts w:ascii="Times New Roman" w:eastAsia="Times New Roman" w:hAnsi="Times New Roman" w:cs="Times New Roman"/>
          <w:b/>
          <w:bCs/>
          <w:color w:val="0070C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70C0"/>
          <w:sz w:val="24"/>
          <w:szCs w:val="24"/>
          <w:shd w:val="clear" w:color="auto" w:fill="FFFFFF"/>
          <w:lang w:eastAsia="uk-UA"/>
        </w:rPr>
        <w:t>для</w:t>
      </w:r>
      <w:proofErr w:type="spellEnd"/>
      <w:r w:rsidRPr="00955AA9">
        <w:rPr>
          <w:rFonts w:ascii="Times New Roman" w:eastAsia="Times New Roman" w:hAnsi="Times New Roman" w:cs="Times New Roman"/>
          <w:b/>
          <w:bCs/>
          <w:color w:val="0070C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70C0"/>
          <w:sz w:val="24"/>
          <w:szCs w:val="24"/>
          <w:shd w:val="clear" w:color="auto" w:fill="FFFFFF"/>
          <w:lang w:eastAsia="uk-UA"/>
        </w:rPr>
        <w:t>індивідуального</w:t>
      </w:r>
      <w:proofErr w:type="spellEnd"/>
      <w:r w:rsidRPr="00955AA9">
        <w:rPr>
          <w:rFonts w:ascii="Times New Roman" w:eastAsia="Times New Roman" w:hAnsi="Times New Roman" w:cs="Times New Roman"/>
          <w:b/>
          <w:bCs/>
          <w:color w:val="0070C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70C0"/>
          <w:sz w:val="24"/>
          <w:szCs w:val="24"/>
          <w:shd w:val="clear" w:color="auto" w:fill="FFFFFF"/>
          <w:lang w:eastAsia="uk-UA"/>
        </w:rPr>
        <w:t>розвитку</w:t>
      </w:r>
      <w:proofErr w:type="spellEnd"/>
    </w:p>
    <w:p w14:paraId="5F22CB41" w14:textId="048B38FF" w:rsidR="00717450" w:rsidRPr="00955AA9" w:rsidRDefault="00717450" w:rsidP="00717450">
      <w:pPr>
        <w:spacing w:after="0" w:line="240" w:lineRule="auto"/>
        <w:jc w:val="center"/>
        <w:rPr>
          <w:rFonts w:ascii="Times New Roman" w:eastAsia="Times New Roman" w:hAnsi="Times New Roman" w:cs="Times New Roman"/>
          <w:b/>
          <w:bCs/>
          <w:color w:val="0070C0"/>
          <w:sz w:val="24"/>
          <w:szCs w:val="24"/>
          <w:shd w:val="clear" w:color="auto" w:fill="FFFFFF"/>
          <w:lang w:eastAsia="uk-UA"/>
        </w:rPr>
      </w:pPr>
      <w:proofErr w:type="spellStart"/>
      <w:r w:rsidRPr="00955AA9">
        <w:rPr>
          <w:rFonts w:ascii="Times New Roman" w:eastAsia="Times New Roman" w:hAnsi="Times New Roman" w:cs="Times New Roman"/>
          <w:b/>
          <w:bCs/>
          <w:color w:val="0070C0"/>
          <w:sz w:val="24"/>
          <w:szCs w:val="24"/>
          <w:shd w:val="clear" w:color="auto" w:fill="FFFFFF"/>
          <w:lang w:eastAsia="uk-UA"/>
        </w:rPr>
        <w:t>здобувачів</w:t>
      </w:r>
      <w:proofErr w:type="spellEnd"/>
      <w:r w:rsidRPr="00955AA9">
        <w:rPr>
          <w:rFonts w:ascii="Times New Roman" w:eastAsia="Times New Roman" w:hAnsi="Times New Roman" w:cs="Times New Roman"/>
          <w:b/>
          <w:bCs/>
          <w:color w:val="0070C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70C0"/>
          <w:sz w:val="24"/>
          <w:szCs w:val="24"/>
          <w:shd w:val="clear" w:color="auto" w:fill="FFFFFF"/>
          <w:lang w:eastAsia="uk-UA"/>
        </w:rPr>
        <w:t>освіти</w:t>
      </w:r>
      <w:proofErr w:type="spellEnd"/>
    </w:p>
    <w:p w14:paraId="470122C5" w14:textId="77777777" w:rsidR="00F94CFE" w:rsidRPr="00955AA9" w:rsidRDefault="00F94CFE" w:rsidP="00F94CFE">
      <w:pPr>
        <w:spacing w:after="0"/>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lastRenderedPageBreak/>
        <w:t xml:space="preserve">         </w:t>
      </w:r>
      <w:proofErr w:type="spellStart"/>
      <w:r w:rsidRPr="00955AA9">
        <w:rPr>
          <w:rFonts w:ascii="Times New Roman" w:eastAsia="Calibri" w:hAnsi="Times New Roman" w:cs="Times New Roman"/>
          <w:sz w:val="24"/>
          <w:szCs w:val="24"/>
          <w:lang w:eastAsia="ru-RU"/>
        </w:rPr>
        <w:t>Процес</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роботи</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закладі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грунтувався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реалізації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основних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завдань</w:t>
      </w:r>
      <w:proofErr w:type="spellEnd"/>
      <w:r w:rsidRPr="00955AA9">
        <w:rPr>
          <w:rFonts w:ascii="Times New Roman" w:eastAsia="Calibri" w:hAnsi="Times New Roman" w:cs="Times New Roman"/>
          <w:sz w:val="24"/>
          <w:szCs w:val="24"/>
          <w:lang w:eastAsia="ru-RU"/>
        </w:rPr>
        <w:t xml:space="preserve"> і </w:t>
      </w:r>
      <w:proofErr w:type="spellStart"/>
      <w:r w:rsidRPr="00955AA9">
        <w:rPr>
          <w:rFonts w:ascii="Times New Roman" w:eastAsia="Calibri" w:hAnsi="Times New Roman" w:cs="Times New Roman"/>
          <w:sz w:val="24"/>
          <w:szCs w:val="24"/>
          <w:lang w:eastAsia="ru-RU"/>
        </w:rPr>
        <w:t>принципів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вивчення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особистості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школяра</w:t>
      </w:r>
      <w:proofErr w:type="spellEnd"/>
      <w:r w:rsidRPr="00955AA9">
        <w:rPr>
          <w:rFonts w:ascii="Times New Roman" w:eastAsia="Calibri" w:hAnsi="Times New Roman" w:cs="Times New Roman"/>
          <w:sz w:val="24"/>
          <w:szCs w:val="24"/>
          <w:lang w:eastAsia="ru-RU"/>
        </w:rPr>
        <w:t>.</w:t>
      </w:r>
    </w:p>
    <w:p w14:paraId="119FAB06" w14:textId="77777777" w:rsidR="00F94CFE" w:rsidRPr="00955AA9" w:rsidRDefault="00F94CFE" w:rsidP="00F94CFE">
      <w:pPr>
        <w:spacing w:after="0"/>
        <w:ind w:firstLine="567"/>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У </w:t>
      </w:r>
      <w:proofErr w:type="spellStart"/>
      <w:r w:rsidRPr="00955AA9">
        <w:rPr>
          <w:rFonts w:ascii="Times New Roman" w:eastAsia="Calibri" w:hAnsi="Times New Roman" w:cs="Times New Roman"/>
          <w:sz w:val="24"/>
          <w:szCs w:val="24"/>
          <w:lang w:eastAsia="ru-RU"/>
        </w:rPr>
        <w:t>своїй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роботі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педколектив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виходить</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із</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що</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вихованні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підростаючого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покоління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важливими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чинниками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має</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стати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патріотичне</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родинна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педагогіка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які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спрямовані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підготовку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дітей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самостійного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життя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їхню</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адаптацію</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суспільному</w:t>
      </w:r>
      <w:proofErr w:type="spellEnd"/>
      <w:r w:rsidRPr="00955AA9">
        <w:rPr>
          <w:rFonts w:ascii="Times New Roman" w:eastAsia="Calibri" w:hAnsi="Times New Roman" w:cs="Times New Roman"/>
          <w:sz w:val="24"/>
          <w:szCs w:val="24"/>
          <w:lang w:eastAsia="ru-RU"/>
        </w:rPr>
        <w:t xml:space="preserve"> й </w:t>
      </w:r>
      <w:proofErr w:type="spellStart"/>
      <w:proofErr w:type="gramStart"/>
      <w:r w:rsidRPr="00955AA9">
        <w:rPr>
          <w:rFonts w:ascii="Times New Roman" w:eastAsia="Calibri" w:hAnsi="Times New Roman" w:cs="Times New Roman"/>
          <w:sz w:val="24"/>
          <w:szCs w:val="24"/>
          <w:lang w:eastAsia="ru-RU"/>
        </w:rPr>
        <w:t>природному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довкіллі</w:t>
      </w:r>
      <w:proofErr w:type="spellEnd"/>
      <w:proofErr w:type="gramEnd"/>
      <w:r w:rsidRPr="00955AA9">
        <w:rPr>
          <w:rFonts w:ascii="Times New Roman" w:eastAsia="Calibri" w:hAnsi="Times New Roman" w:cs="Times New Roman"/>
          <w:sz w:val="24"/>
          <w:szCs w:val="24"/>
          <w:lang w:eastAsia="ru-RU"/>
        </w:rPr>
        <w:t xml:space="preserve">. У 2023-2024 </w:t>
      </w:r>
      <w:proofErr w:type="spellStart"/>
      <w:r w:rsidRPr="00955AA9">
        <w:rPr>
          <w:rFonts w:ascii="Times New Roman" w:eastAsia="Calibri" w:hAnsi="Times New Roman" w:cs="Times New Roman"/>
          <w:sz w:val="24"/>
          <w:szCs w:val="24"/>
          <w:lang w:eastAsia="ru-RU"/>
        </w:rPr>
        <w:t>н.р</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пріоритетними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було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визначено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формування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ціннісного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ставлення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особистості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суспільства</w:t>
      </w:r>
      <w:proofErr w:type="spellEnd"/>
      <w:r w:rsidRPr="00955AA9">
        <w:rPr>
          <w:rFonts w:ascii="Times New Roman" w:eastAsia="Calibri" w:hAnsi="Times New Roman" w:cs="Times New Roman"/>
          <w:sz w:val="24"/>
          <w:szCs w:val="24"/>
          <w:lang w:eastAsia="ru-RU"/>
        </w:rPr>
        <w:t xml:space="preserve"> і </w:t>
      </w:r>
      <w:proofErr w:type="spellStart"/>
      <w:r w:rsidRPr="00955AA9">
        <w:rPr>
          <w:rFonts w:ascii="Times New Roman" w:eastAsia="Calibri" w:hAnsi="Times New Roman" w:cs="Times New Roman"/>
          <w:sz w:val="24"/>
          <w:szCs w:val="24"/>
          <w:lang w:eastAsia="ru-RU"/>
        </w:rPr>
        <w:t>держави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формування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моделі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випускника</w:t>
      </w:r>
      <w:proofErr w:type="spellEnd"/>
      <w:r w:rsidRPr="00955AA9">
        <w:rPr>
          <w:rFonts w:ascii="Times New Roman" w:eastAsia="Calibri" w:hAnsi="Times New Roman" w:cs="Times New Roman"/>
          <w:sz w:val="24"/>
          <w:szCs w:val="24"/>
          <w:lang w:eastAsia="ru-RU"/>
        </w:rPr>
        <w:t xml:space="preserve">, а </w:t>
      </w:r>
      <w:proofErr w:type="spellStart"/>
      <w:r w:rsidRPr="00955AA9">
        <w:rPr>
          <w:rFonts w:ascii="Times New Roman" w:eastAsia="Calibri" w:hAnsi="Times New Roman" w:cs="Times New Roman"/>
          <w:sz w:val="24"/>
          <w:szCs w:val="24"/>
          <w:lang w:eastAsia="ru-RU"/>
        </w:rPr>
        <w:t>також</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патріотичної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громадянсько-свідомої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особистості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школяра</w:t>
      </w:r>
      <w:proofErr w:type="spellEnd"/>
      <w:r w:rsidRPr="00955AA9">
        <w:rPr>
          <w:rFonts w:ascii="Times New Roman" w:eastAsia="Calibri" w:hAnsi="Times New Roman" w:cs="Times New Roman"/>
          <w:sz w:val="24"/>
          <w:szCs w:val="24"/>
          <w:lang w:eastAsia="ru-RU"/>
        </w:rPr>
        <w:t>.</w:t>
      </w:r>
    </w:p>
    <w:p w14:paraId="3570B549" w14:textId="77777777" w:rsidR="00F94CFE" w:rsidRPr="00955AA9" w:rsidRDefault="00F94CFE" w:rsidP="00F94CFE">
      <w:pPr>
        <w:spacing w:after="0"/>
        <w:ind w:firstLine="567"/>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Виховна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робота</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закладі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спрямована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створення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безпечних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умов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для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всебічного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розвитку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дітей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формування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демократичного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світогляду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ціннісних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орієнтирів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засвоєння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морально</w:t>
      </w:r>
      <w:proofErr w:type="spellEnd"/>
      <w:r w:rsidRPr="00955AA9">
        <w:rPr>
          <w:rFonts w:ascii="Times New Roman" w:eastAsia="Calibri" w:hAnsi="Times New Roman" w:cs="Times New Roman"/>
          <w:sz w:val="24"/>
          <w:szCs w:val="24"/>
          <w:lang w:eastAsia="ru-RU"/>
        </w:rPr>
        <w:t xml:space="preserve"> - </w:t>
      </w:r>
      <w:proofErr w:type="spellStart"/>
      <w:r w:rsidRPr="00955AA9">
        <w:rPr>
          <w:rFonts w:ascii="Times New Roman" w:eastAsia="Calibri" w:hAnsi="Times New Roman" w:cs="Times New Roman"/>
          <w:sz w:val="24"/>
          <w:szCs w:val="24"/>
          <w:lang w:eastAsia="ru-RU"/>
        </w:rPr>
        <w:t>етичних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норм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сприйняття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власної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індивідуальності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впевненості</w:t>
      </w:r>
      <w:proofErr w:type="spellEnd"/>
      <w:r w:rsidRPr="00955AA9">
        <w:rPr>
          <w:rFonts w:ascii="Times New Roman" w:eastAsia="Calibri" w:hAnsi="Times New Roman" w:cs="Times New Roman"/>
          <w:sz w:val="24"/>
          <w:szCs w:val="24"/>
          <w:lang w:eastAsia="ru-RU"/>
        </w:rPr>
        <w:t xml:space="preserve"> в </w:t>
      </w:r>
      <w:proofErr w:type="spellStart"/>
      <w:r w:rsidRPr="00955AA9">
        <w:rPr>
          <w:rFonts w:ascii="Times New Roman" w:eastAsia="Calibri" w:hAnsi="Times New Roman" w:cs="Times New Roman"/>
          <w:sz w:val="24"/>
          <w:szCs w:val="24"/>
          <w:lang w:eastAsia="ru-RU"/>
        </w:rPr>
        <w:t>собі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усвідомленому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виборі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саме</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здорового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способу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життя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через</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пропаганду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національно</w:t>
      </w:r>
      <w:proofErr w:type="spellEnd"/>
      <w:r w:rsidRPr="00955AA9">
        <w:rPr>
          <w:rFonts w:ascii="Times New Roman" w:eastAsia="Calibri" w:hAnsi="Times New Roman" w:cs="Times New Roman"/>
          <w:sz w:val="24"/>
          <w:szCs w:val="24"/>
          <w:lang w:eastAsia="ru-RU"/>
        </w:rPr>
        <w:t xml:space="preserve"> – </w:t>
      </w:r>
      <w:proofErr w:type="spellStart"/>
      <w:r w:rsidRPr="00955AA9">
        <w:rPr>
          <w:rFonts w:ascii="Times New Roman" w:eastAsia="Calibri" w:hAnsi="Times New Roman" w:cs="Times New Roman"/>
          <w:sz w:val="24"/>
          <w:szCs w:val="24"/>
          <w:lang w:eastAsia="ru-RU"/>
        </w:rPr>
        <w:t>патріотичного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духовних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надбань</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українського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народу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через</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заходи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спрямовані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любові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рідної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Батьківщини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осмислення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самовизначення</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виборі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професії</w:t>
      </w:r>
      <w:proofErr w:type="spellEnd"/>
      <w:r w:rsidRPr="00955AA9">
        <w:rPr>
          <w:rFonts w:ascii="Times New Roman" w:eastAsia="Calibri" w:hAnsi="Times New Roman" w:cs="Times New Roman"/>
          <w:sz w:val="24"/>
          <w:szCs w:val="24"/>
          <w:lang w:eastAsia="ru-RU"/>
        </w:rPr>
        <w:t>.</w:t>
      </w:r>
    </w:p>
    <w:p w14:paraId="3FE77C86" w14:textId="77777777" w:rsidR="00F94CFE" w:rsidRPr="00955AA9" w:rsidRDefault="00F94CFE" w:rsidP="00F94CFE">
      <w:pPr>
        <w:spacing w:after="0"/>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закладі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створені</w:t>
      </w:r>
      <w:proofErr w:type="spellEnd"/>
      <w:r w:rsidRPr="00955AA9">
        <w:rPr>
          <w:rFonts w:ascii="Times New Roman" w:eastAsia="Calibri" w:hAnsi="Times New Roman" w:cs="Times New Roman"/>
          <w:sz w:val="24"/>
          <w:szCs w:val="24"/>
          <w:lang w:eastAsia="ru-RU"/>
        </w:rPr>
        <w:t xml:space="preserve"> і </w:t>
      </w:r>
      <w:proofErr w:type="spellStart"/>
      <w:r w:rsidRPr="00955AA9">
        <w:rPr>
          <w:rFonts w:ascii="Times New Roman" w:eastAsia="Calibri" w:hAnsi="Times New Roman" w:cs="Times New Roman"/>
          <w:sz w:val="24"/>
          <w:szCs w:val="24"/>
          <w:lang w:eastAsia="ru-RU"/>
        </w:rPr>
        <w:t>активно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діють</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наступні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центри</w:t>
      </w:r>
      <w:proofErr w:type="spellEnd"/>
      <w:r w:rsidRPr="00955AA9">
        <w:rPr>
          <w:rFonts w:ascii="Times New Roman" w:eastAsia="Calibri" w:hAnsi="Times New Roman" w:cs="Times New Roman"/>
          <w:sz w:val="24"/>
          <w:szCs w:val="24"/>
          <w:lang w:eastAsia="ru-RU"/>
        </w:rPr>
        <w:t>:</w:t>
      </w:r>
    </w:p>
    <w:p w14:paraId="2EA0F3B4" w14:textId="17826503" w:rsidR="00F94CFE" w:rsidRPr="00955AA9" w:rsidRDefault="00F94CFE" w:rsidP="00F94CFE">
      <w:pPr>
        <w:spacing w:after="0"/>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історико-краєзнавчий</w:t>
      </w:r>
      <w:proofErr w:type="spellEnd"/>
      <w:r w:rsidRPr="00955AA9">
        <w:rPr>
          <w:rFonts w:ascii="Times New Roman" w:eastAsia="Calibri" w:hAnsi="Times New Roman" w:cs="Times New Roman"/>
          <w:sz w:val="24"/>
          <w:szCs w:val="24"/>
          <w:lang w:eastAsia="ru-RU"/>
        </w:rPr>
        <w:t xml:space="preserve"> </w:t>
      </w:r>
      <w:proofErr w:type="spellStart"/>
      <w:proofErr w:type="gramStart"/>
      <w:r w:rsidRPr="00955AA9">
        <w:rPr>
          <w:rFonts w:ascii="Times New Roman" w:eastAsia="Calibri" w:hAnsi="Times New Roman" w:cs="Times New Roman"/>
          <w:sz w:val="24"/>
          <w:szCs w:val="24"/>
          <w:lang w:eastAsia="ru-RU"/>
        </w:rPr>
        <w:t>музей</w:t>
      </w:r>
      <w:proofErr w:type="spellEnd"/>
      <w:r w:rsidRPr="00955AA9">
        <w:rPr>
          <w:rFonts w:ascii="Times New Roman" w:eastAsia="Calibri" w:hAnsi="Times New Roman" w:cs="Times New Roman"/>
          <w:sz w:val="24"/>
          <w:szCs w:val="24"/>
          <w:lang w:eastAsia="ru-RU"/>
        </w:rPr>
        <w:t xml:space="preserve"> ;</w:t>
      </w:r>
      <w:proofErr w:type="gramEnd"/>
    </w:p>
    <w:p w14:paraId="1A60CC40" w14:textId="5A82A507" w:rsidR="00F94CFE" w:rsidRPr="00926DB8" w:rsidRDefault="00F94CFE" w:rsidP="00F94CFE">
      <w:pPr>
        <w:spacing w:after="0"/>
        <w:jc w:val="both"/>
        <w:rPr>
          <w:rFonts w:ascii="Times New Roman" w:eastAsia="Calibri" w:hAnsi="Times New Roman" w:cs="Times New Roman"/>
          <w:sz w:val="24"/>
          <w:szCs w:val="24"/>
          <w:lang w:val="uk-UA" w:eastAsia="ru-RU"/>
        </w:rPr>
      </w:pPr>
      <w:r w:rsidRPr="00955AA9">
        <w:rPr>
          <w:rFonts w:ascii="Times New Roman" w:eastAsia="Calibri" w:hAnsi="Times New Roman" w:cs="Times New Roman"/>
          <w:sz w:val="24"/>
          <w:szCs w:val="24"/>
          <w:lang w:eastAsia="ru-RU"/>
        </w:rPr>
        <w:t xml:space="preserve">- </w:t>
      </w:r>
      <w:r w:rsidR="00926DB8">
        <w:rPr>
          <w:rFonts w:ascii="Times New Roman" w:eastAsia="Calibri" w:hAnsi="Times New Roman" w:cs="Times New Roman"/>
          <w:sz w:val="24"/>
          <w:szCs w:val="24"/>
          <w:lang w:val="uk-UA" w:eastAsia="ru-RU"/>
        </w:rPr>
        <w:t>шкільна бібліотека</w:t>
      </w:r>
    </w:p>
    <w:p w14:paraId="0E8885E6" w14:textId="4321758D" w:rsidR="00F94CFE" w:rsidRPr="00955AA9" w:rsidRDefault="00F94CFE" w:rsidP="00F94CFE">
      <w:pPr>
        <w:spacing w:after="0"/>
        <w:ind w:firstLine="567"/>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Методична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робота</w:t>
      </w:r>
      <w:proofErr w:type="spellEnd"/>
      <w:r w:rsidRPr="00955AA9">
        <w:rPr>
          <w:rFonts w:ascii="Times New Roman" w:eastAsia="Calibri" w:hAnsi="Times New Roman" w:cs="Times New Roman"/>
          <w:sz w:val="24"/>
          <w:szCs w:val="24"/>
          <w:lang w:eastAsia="ru-RU"/>
        </w:rPr>
        <w:t xml:space="preserve"> з </w:t>
      </w:r>
      <w:proofErr w:type="spellStart"/>
      <w:r w:rsidRPr="00955AA9">
        <w:rPr>
          <w:rFonts w:ascii="Times New Roman" w:eastAsia="Calibri" w:hAnsi="Times New Roman" w:cs="Times New Roman"/>
          <w:sz w:val="24"/>
          <w:szCs w:val="24"/>
          <w:lang w:eastAsia="ru-RU"/>
        </w:rPr>
        <w:t>класними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керівниками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ґрунтується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основі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діагностики</w:t>
      </w:r>
      <w:proofErr w:type="spellEnd"/>
      <w:r w:rsidRPr="00955AA9">
        <w:rPr>
          <w:rFonts w:ascii="Times New Roman" w:eastAsia="Calibri" w:hAnsi="Times New Roman" w:cs="Times New Roman"/>
          <w:sz w:val="24"/>
          <w:szCs w:val="24"/>
          <w:lang w:eastAsia="ru-RU"/>
        </w:rPr>
        <w:t xml:space="preserve"> і </w:t>
      </w:r>
      <w:proofErr w:type="spellStart"/>
      <w:r w:rsidRPr="00955AA9">
        <w:rPr>
          <w:rFonts w:ascii="Times New Roman" w:eastAsia="Calibri" w:hAnsi="Times New Roman" w:cs="Times New Roman"/>
          <w:sz w:val="24"/>
          <w:szCs w:val="24"/>
          <w:lang w:eastAsia="ru-RU"/>
        </w:rPr>
        <w:t>була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спрямована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підвищення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професійної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майстерності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розвиток</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творчого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потенціалу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класного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керівника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Протягом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навчального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року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відбулися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засідання</w:t>
      </w:r>
      <w:proofErr w:type="spellEnd"/>
      <w:r w:rsidRPr="00955AA9">
        <w:rPr>
          <w:rFonts w:ascii="Times New Roman" w:eastAsia="Calibri" w:hAnsi="Times New Roman" w:cs="Times New Roman"/>
          <w:sz w:val="24"/>
          <w:szCs w:val="24"/>
          <w:lang w:eastAsia="ru-RU"/>
        </w:rPr>
        <w:t xml:space="preserve"> </w:t>
      </w:r>
      <w:r w:rsidR="00C76D3B">
        <w:rPr>
          <w:rFonts w:ascii="Times New Roman" w:eastAsia="Calibri" w:hAnsi="Times New Roman" w:cs="Times New Roman"/>
          <w:sz w:val="24"/>
          <w:szCs w:val="24"/>
          <w:lang w:val="uk-UA" w:eastAsia="ru-RU"/>
        </w:rPr>
        <w:t>педагогічних рад, де розглядалися питання виховної роботи</w:t>
      </w:r>
      <w:r w:rsidRPr="00955AA9">
        <w:rPr>
          <w:rFonts w:ascii="Times New Roman" w:eastAsia="Calibri" w:hAnsi="Times New Roman" w:cs="Times New Roman"/>
          <w:sz w:val="24"/>
          <w:szCs w:val="24"/>
          <w:lang w:eastAsia="ru-RU"/>
        </w:rPr>
        <w:t>:</w:t>
      </w:r>
    </w:p>
    <w:p w14:paraId="26858972" w14:textId="1B25CF8D" w:rsidR="00F94CFE" w:rsidRPr="00955AA9" w:rsidRDefault="00F94CFE" w:rsidP="00B46D40">
      <w:pPr>
        <w:numPr>
          <w:ilvl w:val="0"/>
          <w:numId w:val="24"/>
        </w:numPr>
        <w:tabs>
          <w:tab w:val="num" w:pos="-284"/>
          <w:tab w:val="num" w:pos="426"/>
        </w:tabs>
        <w:spacing w:after="0" w:line="240" w:lineRule="auto"/>
        <w:ind w:left="0" w:firstLine="425"/>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 </w:t>
      </w:r>
      <w:r w:rsidR="00C76D3B">
        <w:rPr>
          <w:rFonts w:ascii="Times New Roman" w:eastAsia="Calibri" w:hAnsi="Times New Roman" w:cs="Times New Roman"/>
          <w:sz w:val="24"/>
          <w:szCs w:val="24"/>
          <w:lang w:val="uk-UA" w:eastAsia="ru-RU"/>
        </w:rPr>
        <w:t>О</w:t>
      </w:r>
      <w:proofErr w:type="spellStart"/>
      <w:r w:rsidRPr="00955AA9">
        <w:rPr>
          <w:rFonts w:ascii="Times New Roman" w:eastAsia="Calibri" w:hAnsi="Times New Roman" w:cs="Times New Roman"/>
          <w:sz w:val="24"/>
          <w:szCs w:val="24"/>
          <w:lang w:eastAsia="ru-RU"/>
        </w:rPr>
        <w:t>рганізаці</w:t>
      </w:r>
      <w:proofErr w:type="spellEnd"/>
      <w:r w:rsidR="00C76D3B">
        <w:rPr>
          <w:rFonts w:ascii="Times New Roman" w:eastAsia="Calibri" w:hAnsi="Times New Roman" w:cs="Times New Roman"/>
          <w:sz w:val="24"/>
          <w:szCs w:val="24"/>
          <w:lang w:val="uk-UA" w:eastAsia="ru-RU"/>
        </w:rPr>
        <w:t>я</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роботи</w:t>
      </w:r>
      <w:proofErr w:type="spellEnd"/>
      <w:r w:rsidRPr="00955AA9">
        <w:rPr>
          <w:rFonts w:ascii="Times New Roman" w:eastAsia="Calibri" w:hAnsi="Times New Roman" w:cs="Times New Roman"/>
          <w:sz w:val="24"/>
          <w:szCs w:val="24"/>
          <w:lang w:eastAsia="ru-RU"/>
        </w:rPr>
        <w:t xml:space="preserve"> в  2023-2024 </w:t>
      </w:r>
      <w:proofErr w:type="spellStart"/>
      <w:r w:rsidRPr="00955AA9">
        <w:rPr>
          <w:rFonts w:ascii="Times New Roman" w:eastAsia="Calibri" w:hAnsi="Times New Roman" w:cs="Times New Roman"/>
          <w:sz w:val="24"/>
          <w:szCs w:val="24"/>
          <w:lang w:eastAsia="ru-RU"/>
        </w:rPr>
        <w:t>н.р</w:t>
      </w:r>
      <w:proofErr w:type="spellEnd"/>
      <w:r w:rsidRPr="00955AA9">
        <w:rPr>
          <w:rFonts w:ascii="Times New Roman" w:eastAsia="Calibri" w:hAnsi="Times New Roman" w:cs="Times New Roman"/>
          <w:sz w:val="24"/>
          <w:szCs w:val="24"/>
          <w:lang w:eastAsia="ru-RU"/>
        </w:rPr>
        <w:t>. (</w:t>
      </w:r>
      <w:r w:rsidR="00C76D3B">
        <w:rPr>
          <w:rFonts w:ascii="Times New Roman" w:eastAsia="Calibri" w:hAnsi="Times New Roman" w:cs="Times New Roman"/>
          <w:sz w:val="24"/>
          <w:szCs w:val="24"/>
          <w:lang w:val="uk-UA" w:eastAsia="ru-RU"/>
        </w:rPr>
        <w:t>серпень</w:t>
      </w:r>
      <w:r w:rsidRPr="00955AA9">
        <w:rPr>
          <w:rFonts w:ascii="Times New Roman" w:eastAsia="Calibri" w:hAnsi="Times New Roman" w:cs="Times New Roman"/>
          <w:sz w:val="24"/>
          <w:szCs w:val="24"/>
          <w:lang w:eastAsia="ru-RU"/>
        </w:rPr>
        <w:t xml:space="preserve"> 2023 р.).</w:t>
      </w:r>
    </w:p>
    <w:p w14:paraId="6BF6996D" w14:textId="77777777" w:rsidR="00F94CFE" w:rsidRPr="00C76D3B" w:rsidRDefault="00F94CFE" w:rsidP="00B46D40">
      <w:pPr>
        <w:numPr>
          <w:ilvl w:val="0"/>
          <w:numId w:val="24"/>
        </w:numPr>
        <w:tabs>
          <w:tab w:val="num" w:pos="-284"/>
          <w:tab w:val="num" w:pos="426"/>
        </w:tabs>
        <w:spacing w:after="0" w:line="240" w:lineRule="auto"/>
        <w:ind w:left="0" w:firstLine="425"/>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Застосування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інноваційних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технологій</w:t>
      </w:r>
      <w:proofErr w:type="spellEnd"/>
      <w:r w:rsidRPr="00955AA9">
        <w:rPr>
          <w:rFonts w:ascii="Times New Roman" w:eastAsia="Calibri" w:hAnsi="Times New Roman" w:cs="Times New Roman"/>
          <w:sz w:val="24"/>
          <w:szCs w:val="24"/>
          <w:lang w:eastAsia="ru-RU"/>
        </w:rPr>
        <w:t xml:space="preserve"> і </w:t>
      </w:r>
      <w:proofErr w:type="spellStart"/>
      <w:r w:rsidRPr="00955AA9">
        <w:rPr>
          <w:rFonts w:ascii="Times New Roman" w:eastAsia="Calibri" w:hAnsi="Times New Roman" w:cs="Times New Roman"/>
          <w:sz w:val="24"/>
          <w:szCs w:val="24"/>
          <w:lang w:eastAsia="ru-RU"/>
        </w:rPr>
        <w:t>методів</w:t>
      </w:r>
      <w:proofErr w:type="spellEnd"/>
      <w:r w:rsidRPr="00955AA9">
        <w:rPr>
          <w:rFonts w:ascii="Times New Roman" w:eastAsia="Calibri" w:hAnsi="Times New Roman" w:cs="Times New Roman"/>
          <w:sz w:val="24"/>
          <w:szCs w:val="24"/>
          <w:lang w:eastAsia="ru-RU"/>
        </w:rPr>
        <w:t xml:space="preserve"> з </w:t>
      </w:r>
      <w:proofErr w:type="spellStart"/>
      <w:r w:rsidRPr="00955AA9">
        <w:rPr>
          <w:rFonts w:ascii="Times New Roman" w:eastAsia="Calibri" w:hAnsi="Times New Roman" w:cs="Times New Roman"/>
          <w:sz w:val="24"/>
          <w:szCs w:val="24"/>
          <w:lang w:eastAsia="ru-RU"/>
        </w:rPr>
        <w:t>метою</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формування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національно-патріотичних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цінностей</w:t>
      </w:r>
      <w:proofErr w:type="spellEnd"/>
      <w:r w:rsidRPr="00955AA9">
        <w:rPr>
          <w:rFonts w:ascii="Times New Roman" w:eastAsia="Calibri" w:hAnsi="Times New Roman" w:cs="Times New Roman"/>
          <w:sz w:val="24"/>
          <w:szCs w:val="24"/>
          <w:lang w:eastAsia="ru-RU"/>
        </w:rPr>
        <w:t xml:space="preserve"> в </w:t>
      </w:r>
      <w:proofErr w:type="spellStart"/>
      <w:r w:rsidRPr="00955AA9">
        <w:rPr>
          <w:rFonts w:ascii="Times New Roman" w:eastAsia="Calibri" w:hAnsi="Times New Roman" w:cs="Times New Roman"/>
          <w:sz w:val="24"/>
          <w:szCs w:val="24"/>
          <w:lang w:eastAsia="ru-RU"/>
        </w:rPr>
        <w:t>учнів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листопад</w:t>
      </w:r>
      <w:proofErr w:type="spellEnd"/>
      <w:r w:rsidRPr="00955AA9">
        <w:rPr>
          <w:rFonts w:ascii="Times New Roman" w:eastAsia="Calibri" w:hAnsi="Times New Roman" w:cs="Times New Roman"/>
          <w:sz w:val="24"/>
          <w:szCs w:val="24"/>
          <w:lang w:eastAsia="ru-RU"/>
        </w:rPr>
        <w:t xml:space="preserve"> 2023 р.)</w:t>
      </w:r>
    </w:p>
    <w:p w14:paraId="704A3A83" w14:textId="08247386" w:rsidR="00C76D3B" w:rsidRPr="00955AA9" w:rsidRDefault="00C76D3B" w:rsidP="00B46D40">
      <w:pPr>
        <w:numPr>
          <w:ilvl w:val="0"/>
          <w:numId w:val="24"/>
        </w:numPr>
        <w:tabs>
          <w:tab w:val="num" w:pos="-284"/>
          <w:tab w:val="num" w:pos="426"/>
        </w:tabs>
        <w:spacing w:after="0" w:line="240" w:lineRule="auto"/>
        <w:ind w:left="0" w:firstLine="4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uk-UA" w:eastAsia="ru-RU"/>
        </w:rPr>
        <w:t>Про стан роботи педагогічного колективу з попередження правопорушень, бродяжництва (грудень 2023)</w:t>
      </w:r>
    </w:p>
    <w:p w14:paraId="6E68E195" w14:textId="69E91C99" w:rsidR="00F94CFE" w:rsidRPr="00955AA9" w:rsidRDefault="00F94CFE" w:rsidP="00B46D40">
      <w:pPr>
        <w:numPr>
          <w:ilvl w:val="0"/>
          <w:numId w:val="24"/>
        </w:numPr>
        <w:tabs>
          <w:tab w:val="num" w:pos="-284"/>
          <w:tab w:val="num" w:pos="426"/>
        </w:tabs>
        <w:spacing w:after="0" w:line="240" w:lineRule="auto"/>
        <w:ind w:left="0" w:firstLine="425"/>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 </w:t>
      </w:r>
      <w:r w:rsidR="00C76D3B">
        <w:rPr>
          <w:rFonts w:ascii="Times New Roman" w:eastAsia="Calibri" w:hAnsi="Times New Roman" w:cs="Times New Roman"/>
          <w:sz w:val="24"/>
          <w:szCs w:val="24"/>
          <w:lang w:val="uk-UA" w:eastAsia="ru-RU"/>
        </w:rPr>
        <w:t xml:space="preserve">Про профілактику </w:t>
      </w:r>
      <w:proofErr w:type="spellStart"/>
      <w:r w:rsidR="00C76D3B">
        <w:rPr>
          <w:rFonts w:ascii="Times New Roman" w:eastAsia="Calibri" w:hAnsi="Times New Roman" w:cs="Times New Roman"/>
          <w:sz w:val="24"/>
          <w:szCs w:val="24"/>
          <w:lang w:val="uk-UA" w:eastAsia="ru-RU"/>
        </w:rPr>
        <w:t>булінгу</w:t>
      </w:r>
      <w:proofErr w:type="spellEnd"/>
      <w:r w:rsidR="00C76D3B">
        <w:rPr>
          <w:rFonts w:ascii="Times New Roman" w:eastAsia="Calibri" w:hAnsi="Times New Roman" w:cs="Times New Roman"/>
          <w:sz w:val="24"/>
          <w:szCs w:val="24"/>
          <w:lang w:val="uk-UA" w:eastAsia="ru-RU"/>
        </w:rPr>
        <w:t xml:space="preserve"> та </w:t>
      </w:r>
      <w:proofErr w:type="spellStart"/>
      <w:r w:rsidR="00C76D3B">
        <w:rPr>
          <w:rFonts w:ascii="Times New Roman" w:eastAsia="Calibri" w:hAnsi="Times New Roman" w:cs="Times New Roman"/>
          <w:sz w:val="24"/>
          <w:szCs w:val="24"/>
          <w:lang w:val="uk-UA" w:eastAsia="ru-RU"/>
        </w:rPr>
        <w:t>кібербулінгу</w:t>
      </w:r>
      <w:proofErr w:type="spellEnd"/>
      <w:r w:rsidR="00C76D3B">
        <w:rPr>
          <w:rFonts w:ascii="Times New Roman" w:eastAsia="Calibri" w:hAnsi="Times New Roman" w:cs="Times New Roman"/>
          <w:sz w:val="24"/>
          <w:szCs w:val="24"/>
          <w:lang w:val="uk-UA" w:eastAsia="ru-RU"/>
        </w:rPr>
        <w:t xml:space="preserve"> (лютий 2024)</w:t>
      </w:r>
    </w:p>
    <w:p w14:paraId="48A2FC0D" w14:textId="77777777" w:rsidR="00F94CFE" w:rsidRPr="00926DB8" w:rsidRDefault="00F94CFE" w:rsidP="00B46D40">
      <w:pPr>
        <w:numPr>
          <w:ilvl w:val="0"/>
          <w:numId w:val="24"/>
        </w:numPr>
        <w:tabs>
          <w:tab w:val="num" w:pos="-284"/>
          <w:tab w:val="num" w:pos="426"/>
        </w:tabs>
        <w:spacing w:after="0" w:line="240" w:lineRule="auto"/>
        <w:ind w:left="0" w:firstLine="425"/>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Основи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педагогічної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співпраці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педагоги</w:t>
      </w:r>
      <w:proofErr w:type="spellEnd"/>
      <w:r w:rsidRPr="00955AA9">
        <w:rPr>
          <w:rFonts w:ascii="Times New Roman" w:eastAsia="Calibri" w:hAnsi="Times New Roman" w:cs="Times New Roman"/>
          <w:sz w:val="24"/>
          <w:szCs w:val="24"/>
          <w:lang w:eastAsia="ru-RU"/>
        </w:rPr>
        <w:t xml:space="preserve"> – </w:t>
      </w:r>
      <w:proofErr w:type="spellStart"/>
      <w:r w:rsidRPr="00955AA9">
        <w:rPr>
          <w:rFonts w:ascii="Times New Roman" w:eastAsia="Calibri" w:hAnsi="Times New Roman" w:cs="Times New Roman"/>
          <w:sz w:val="24"/>
          <w:szCs w:val="24"/>
          <w:lang w:eastAsia="ru-RU"/>
        </w:rPr>
        <w:t>діти</w:t>
      </w:r>
      <w:proofErr w:type="spellEnd"/>
      <w:r w:rsidRPr="00955AA9">
        <w:rPr>
          <w:rFonts w:ascii="Times New Roman" w:eastAsia="Calibri" w:hAnsi="Times New Roman" w:cs="Times New Roman"/>
          <w:sz w:val="24"/>
          <w:szCs w:val="24"/>
          <w:lang w:eastAsia="ru-RU"/>
        </w:rPr>
        <w:t xml:space="preserve"> - </w:t>
      </w:r>
      <w:proofErr w:type="spellStart"/>
      <w:r w:rsidRPr="00955AA9">
        <w:rPr>
          <w:rFonts w:ascii="Times New Roman" w:eastAsia="Calibri" w:hAnsi="Times New Roman" w:cs="Times New Roman"/>
          <w:sz w:val="24"/>
          <w:szCs w:val="24"/>
          <w:lang w:eastAsia="ru-RU"/>
        </w:rPr>
        <w:t>батьки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березень</w:t>
      </w:r>
      <w:proofErr w:type="spellEnd"/>
      <w:r w:rsidRPr="00955AA9">
        <w:rPr>
          <w:rFonts w:ascii="Times New Roman" w:eastAsia="Calibri" w:hAnsi="Times New Roman" w:cs="Times New Roman"/>
          <w:sz w:val="24"/>
          <w:szCs w:val="24"/>
          <w:lang w:eastAsia="ru-RU"/>
        </w:rPr>
        <w:t xml:space="preserve"> 2024 р.)</w:t>
      </w:r>
    </w:p>
    <w:p w14:paraId="6E3B20C9" w14:textId="710849E2" w:rsidR="00926DB8" w:rsidRPr="00955AA9" w:rsidRDefault="00926DB8" w:rsidP="00B46D40">
      <w:pPr>
        <w:numPr>
          <w:ilvl w:val="0"/>
          <w:numId w:val="24"/>
        </w:numPr>
        <w:tabs>
          <w:tab w:val="num" w:pos="-284"/>
          <w:tab w:val="num" w:pos="426"/>
        </w:tabs>
        <w:spacing w:after="0" w:line="240" w:lineRule="auto"/>
        <w:ind w:left="0" w:firstLine="4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uk-UA" w:eastAsia="ru-RU"/>
        </w:rPr>
        <w:t>Про організацію та проведення гурткової роботи (березень 2024)</w:t>
      </w:r>
    </w:p>
    <w:p w14:paraId="02F9508A" w14:textId="033D3B21" w:rsidR="00F94CFE" w:rsidRPr="00955AA9" w:rsidRDefault="00F94CFE" w:rsidP="00F94CFE">
      <w:pPr>
        <w:tabs>
          <w:tab w:val="left" w:pos="919"/>
        </w:tabs>
        <w:autoSpaceDE w:val="0"/>
        <w:autoSpaceDN w:val="0"/>
        <w:adjustRightInd w:val="0"/>
        <w:spacing w:after="0"/>
        <w:jc w:val="both"/>
        <w:rPr>
          <w:rFonts w:ascii="Times New Roman" w:eastAsia="Calibri" w:hAnsi="Times New Roman" w:cs="Times New Roman"/>
          <w:sz w:val="24"/>
          <w:szCs w:val="24"/>
          <w:lang w:eastAsia="ru-RU"/>
        </w:rPr>
      </w:pPr>
      <w:r w:rsidRPr="00955AA9">
        <w:rPr>
          <w:rFonts w:ascii="Times New Roman" w:eastAsia="Times New Roman" w:hAnsi="Times New Roman" w:cs="Times New Roman"/>
          <w:sz w:val="24"/>
          <w:szCs w:val="24"/>
          <w:lang w:eastAsia="ru-RU"/>
        </w:rPr>
        <w:t xml:space="preserve">          </w:t>
      </w:r>
      <w:r w:rsidRPr="00955AA9">
        <w:rPr>
          <w:rFonts w:ascii="Times New Roman" w:eastAsia="Calibri" w:hAnsi="Times New Roman" w:cs="Times New Roman"/>
          <w:sz w:val="24"/>
          <w:szCs w:val="24"/>
          <w:lang w:eastAsia="ru-RU"/>
        </w:rPr>
        <w:t xml:space="preserve">У 2023-2024 </w:t>
      </w:r>
      <w:proofErr w:type="spellStart"/>
      <w:r w:rsidRPr="00955AA9">
        <w:rPr>
          <w:rFonts w:ascii="Times New Roman" w:eastAsia="Calibri" w:hAnsi="Times New Roman" w:cs="Times New Roman"/>
          <w:sz w:val="24"/>
          <w:szCs w:val="24"/>
          <w:lang w:eastAsia="ru-RU"/>
        </w:rPr>
        <w:t>н.р</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класні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колективи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працювали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над</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реалізацією</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проєктів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передбачених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Програмою</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національного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виховання</w:t>
      </w:r>
      <w:proofErr w:type="spellEnd"/>
      <w:r w:rsidRPr="00955AA9">
        <w:rPr>
          <w:rFonts w:ascii="Times New Roman" w:eastAsia="Calibri" w:hAnsi="Times New Roman" w:cs="Times New Roman"/>
          <w:sz w:val="24"/>
          <w:szCs w:val="24"/>
          <w:lang w:eastAsia="ru-RU"/>
        </w:rPr>
        <w:t xml:space="preserve"> в </w:t>
      </w:r>
      <w:proofErr w:type="spellStart"/>
      <w:r w:rsidRPr="00955AA9">
        <w:rPr>
          <w:rFonts w:ascii="Times New Roman" w:eastAsia="Calibri" w:hAnsi="Times New Roman" w:cs="Times New Roman"/>
          <w:sz w:val="24"/>
          <w:szCs w:val="24"/>
          <w:lang w:eastAsia="ru-RU"/>
        </w:rPr>
        <w:t>закладах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освіти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Рівненщини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2020-2025 </w:t>
      </w:r>
      <w:proofErr w:type="spellStart"/>
      <w:r w:rsidRPr="00955AA9">
        <w:rPr>
          <w:rFonts w:ascii="Times New Roman" w:eastAsia="Calibri" w:hAnsi="Times New Roman" w:cs="Times New Roman"/>
          <w:sz w:val="24"/>
          <w:szCs w:val="24"/>
          <w:lang w:eastAsia="ru-RU"/>
        </w:rPr>
        <w:t>роки</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травні</w:t>
      </w:r>
      <w:proofErr w:type="spellEnd"/>
      <w:r w:rsidRPr="00955AA9">
        <w:rPr>
          <w:rFonts w:ascii="Times New Roman" w:eastAsia="Calibri" w:hAnsi="Times New Roman" w:cs="Times New Roman"/>
          <w:sz w:val="24"/>
          <w:szCs w:val="24"/>
          <w:lang w:eastAsia="ru-RU"/>
        </w:rPr>
        <w:t xml:space="preserve"> 2024 </w:t>
      </w:r>
      <w:proofErr w:type="spellStart"/>
      <w:r w:rsidRPr="00955AA9">
        <w:rPr>
          <w:rFonts w:ascii="Times New Roman" w:eastAsia="Calibri" w:hAnsi="Times New Roman" w:cs="Times New Roman"/>
          <w:sz w:val="24"/>
          <w:szCs w:val="24"/>
          <w:lang w:eastAsia="ru-RU"/>
        </w:rPr>
        <w:t>року</w:t>
      </w:r>
      <w:proofErr w:type="spellEnd"/>
      <w:r w:rsidRPr="00955AA9">
        <w:rPr>
          <w:rFonts w:ascii="Times New Roman" w:eastAsia="Calibri" w:hAnsi="Times New Roman" w:cs="Times New Roman"/>
          <w:sz w:val="24"/>
          <w:szCs w:val="24"/>
          <w:lang w:eastAsia="ru-RU"/>
        </w:rPr>
        <w:t xml:space="preserve"> в </w:t>
      </w:r>
      <w:proofErr w:type="spellStart"/>
      <w:r w:rsidRPr="00955AA9">
        <w:rPr>
          <w:rFonts w:ascii="Times New Roman" w:eastAsia="Calibri" w:hAnsi="Times New Roman" w:cs="Times New Roman"/>
          <w:sz w:val="24"/>
          <w:szCs w:val="24"/>
          <w:lang w:eastAsia="ru-RU"/>
        </w:rPr>
        <w:t>закладі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заверши</w:t>
      </w:r>
      <w:r w:rsidR="00607778">
        <w:rPr>
          <w:rFonts w:ascii="Times New Roman" w:eastAsia="Calibri" w:hAnsi="Times New Roman" w:cs="Times New Roman"/>
          <w:sz w:val="24"/>
          <w:szCs w:val="24"/>
          <w:lang w:val="uk-UA" w:eastAsia="ru-RU"/>
        </w:rPr>
        <w:t>лися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w:t>
      </w:r>
      <w:proofErr w:type="spellEnd"/>
      <w:r w:rsidR="00607778">
        <w:rPr>
          <w:rFonts w:ascii="Times New Roman" w:eastAsia="Calibri" w:hAnsi="Times New Roman" w:cs="Times New Roman"/>
          <w:sz w:val="24"/>
          <w:szCs w:val="24"/>
          <w:lang w:val="uk-UA" w:eastAsia="ru-RU"/>
        </w:rPr>
        <w:t>ні</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проєкт</w:t>
      </w:r>
      <w:proofErr w:type="spellEnd"/>
      <w:r w:rsidR="00607778">
        <w:rPr>
          <w:rFonts w:ascii="Times New Roman" w:eastAsia="Calibri" w:hAnsi="Times New Roman" w:cs="Times New Roman"/>
          <w:sz w:val="24"/>
          <w:szCs w:val="24"/>
          <w:lang w:val="uk-UA" w:eastAsia="ru-RU"/>
        </w:rPr>
        <w:t>и</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які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реалізовували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учнівські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колективи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протягом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навчального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року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чолі</w:t>
      </w:r>
      <w:proofErr w:type="spellEnd"/>
      <w:r w:rsidRPr="00955AA9">
        <w:rPr>
          <w:rFonts w:ascii="Times New Roman" w:eastAsia="Calibri" w:hAnsi="Times New Roman" w:cs="Times New Roman"/>
          <w:sz w:val="24"/>
          <w:szCs w:val="24"/>
          <w:lang w:eastAsia="ru-RU"/>
        </w:rPr>
        <w:t xml:space="preserve"> з </w:t>
      </w:r>
      <w:proofErr w:type="spellStart"/>
      <w:r w:rsidRPr="00955AA9">
        <w:rPr>
          <w:rFonts w:ascii="Times New Roman" w:eastAsia="Calibri" w:hAnsi="Times New Roman" w:cs="Times New Roman"/>
          <w:sz w:val="24"/>
          <w:szCs w:val="24"/>
          <w:lang w:eastAsia="ru-RU"/>
        </w:rPr>
        <w:t>класними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керівниками</w:t>
      </w:r>
      <w:proofErr w:type="spellEnd"/>
      <w:r w:rsidRPr="00955AA9">
        <w:rPr>
          <w:rFonts w:ascii="Times New Roman" w:eastAsia="Calibri" w:hAnsi="Times New Roman" w:cs="Times New Roman"/>
          <w:sz w:val="24"/>
          <w:szCs w:val="24"/>
          <w:lang w:eastAsia="ru-RU"/>
        </w:rPr>
        <w:t>.</w:t>
      </w:r>
    </w:p>
    <w:p w14:paraId="31936A91" w14:textId="4236D59D" w:rsidR="00F94CFE" w:rsidRPr="00955AA9" w:rsidRDefault="00F94CFE" w:rsidP="00F94CFE">
      <w:pPr>
        <w:tabs>
          <w:tab w:val="left" w:pos="919"/>
        </w:tabs>
        <w:autoSpaceDE w:val="0"/>
        <w:autoSpaceDN w:val="0"/>
        <w:adjustRightInd w:val="0"/>
        <w:spacing w:after="0"/>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Цьогорічн</w:t>
      </w:r>
      <w:proofErr w:type="spellEnd"/>
      <w:r w:rsidR="00607778">
        <w:rPr>
          <w:rFonts w:ascii="Times New Roman" w:eastAsia="Calibri" w:hAnsi="Times New Roman" w:cs="Times New Roman"/>
          <w:sz w:val="24"/>
          <w:szCs w:val="24"/>
          <w:lang w:val="uk-UA" w:eastAsia="ru-RU"/>
        </w:rPr>
        <w:t>а низка заходів</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відзнача</w:t>
      </w:r>
      <w:proofErr w:type="spellEnd"/>
      <w:r w:rsidR="00607778">
        <w:rPr>
          <w:rFonts w:ascii="Times New Roman" w:eastAsia="Calibri" w:hAnsi="Times New Roman" w:cs="Times New Roman"/>
          <w:sz w:val="24"/>
          <w:szCs w:val="24"/>
          <w:lang w:val="uk-UA" w:eastAsia="ru-RU"/>
        </w:rPr>
        <w:t>ла</w:t>
      </w:r>
      <w:proofErr w:type="spellStart"/>
      <w:r w:rsidRPr="00955AA9">
        <w:rPr>
          <w:rFonts w:ascii="Times New Roman" w:eastAsia="Calibri" w:hAnsi="Times New Roman" w:cs="Times New Roman"/>
          <w:sz w:val="24"/>
          <w:szCs w:val="24"/>
          <w:lang w:eastAsia="ru-RU"/>
        </w:rPr>
        <w:t>ся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різноманіттям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проєктної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тематики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форматом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презентацій</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ході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яких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було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враховано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всі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сім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груп</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цінностей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Програми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загальнолюдські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особисті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родинні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духовні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національні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громадянські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екологічні</w:t>
      </w:r>
      <w:proofErr w:type="spellEnd"/>
      <w:r w:rsidRPr="00955AA9">
        <w:rPr>
          <w:rFonts w:ascii="Times New Roman" w:eastAsia="Calibri" w:hAnsi="Times New Roman" w:cs="Times New Roman"/>
          <w:sz w:val="24"/>
          <w:szCs w:val="24"/>
          <w:lang w:eastAsia="ru-RU"/>
        </w:rPr>
        <w:t>):</w:t>
      </w:r>
    </w:p>
    <w:p w14:paraId="7F6C0B80" w14:textId="278DD337" w:rsidR="00F94CFE" w:rsidRPr="00955AA9" w:rsidRDefault="00F94CFE" w:rsidP="00B46D40">
      <w:pPr>
        <w:numPr>
          <w:ilvl w:val="0"/>
          <w:numId w:val="28"/>
        </w:numPr>
        <w:tabs>
          <w:tab w:val="left" w:pos="91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1</w:t>
      </w:r>
      <w:r w:rsidR="00607778">
        <w:rPr>
          <w:rFonts w:ascii="Times New Roman" w:eastAsia="Calibri" w:hAnsi="Times New Roman" w:cs="Times New Roman"/>
          <w:sz w:val="24"/>
          <w:szCs w:val="24"/>
          <w:lang w:val="uk-UA" w:eastAsia="ru-RU"/>
        </w:rPr>
        <w:t xml:space="preserve"> клас</w:t>
      </w:r>
      <w:r w:rsidRPr="00955AA9">
        <w:rPr>
          <w:rFonts w:ascii="Times New Roman" w:eastAsia="Calibri" w:hAnsi="Times New Roman" w:cs="Times New Roman"/>
          <w:sz w:val="24"/>
          <w:szCs w:val="24"/>
          <w:lang w:eastAsia="ru-RU"/>
        </w:rPr>
        <w:t xml:space="preserve"> </w:t>
      </w:r>
      <w:r w:rsidRPr="00955AA9">
        <w:rPr>
          <w:rFonts w:ascii="Times New Roman" w:eastAsia="Calibri" w:hAnsi="Times New Roman" w:cs="Times New Roman"/>
          <w:sz w:val="24"/>
          <w:szCs w:val="24"/>
          <w:lang w:eastAsia="ru-RU"/>
        </w:rPr>
        <w:tab/>
        <w:t>«</w:t>
      </w:r>
      <w:r w:rsidR="00607778">
        <w:rPr>
          <w:rFonts w:ascii="Times New Roman" w:eastAsia="Calibri" w:hAnsi="Times New Roman" w:cs="Times New Roman"/>
          <w:sz w:val="24"/>
          <w:szCs w:val="24"/>
          <w:lang w:val="uk-UA" w:eastAsia="ru-RU"/>
        </w:rPr>
        <w:t>Свято Букварика</w:t>
      </w:r>
      <w:r w:rsidRPr="00955AA9">
        <w:rPr>
          <w:rFonts w:ascii="Times New Roman" w:eastAsia="Calibri" w:hAnsi="Times New Roman" w:cs="Times New Roman"/>
          <w:sz w:val="24"/>
          <w:szCs w:val="24"/>
          <w:lang w:eastAsia="ru-RU"/>
        </w:rPr>
        <w:t>»</w:t>
      </w:r>
    </w:p>
    <w:p w14:paraId="6F0221A3" w14:textId="192CC677" w:rsidR="00F94CFE" w:rsidRPr="00955AA9" w:rsidRDefault="00F94CFE" w:rsidP="00B46D40">
      <w:pPr>
        <w:numPr>
          <w:ilvl w:val="0"/>
          <w:numId w:val="28"/>
        </w:numPr>
        <w:tabs>
          <w:tab w:val="left" w:pos="91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2 </w:t>
      </w:r>
      <w:proofErr w:type="spellStart"/>
      <w:r w:rsidRPr="00955AA9">
        <w:rPr>
          <w:rFonts w:ascii="Times New Roman" w:eastAsia="Calibri" w:hAnsi="Times New Roman" w:cs="Times New Roman"/>
          <w:sz w:val="24"/>
          <w:szCs w:val="24"/>
          <w:lang w:eastAsia="ru-RU"/>
        </w:rPr>
        <w:t>клас</w:t>
      </w:r>
      <w:proofErr w:type="spellEnd"/>
      <w:r w:rsidRPr="00955AA9">
        <w:rPr>
          <w:rFonts w:ascii="Times New Roman" w:eastAsia="Calibri" w:hAnsi="Times New Roman" w:cs="Times New Roman"/>
          <w:sz w:val="24"/>
          <w:szCs w:val="24"/>
          <w:lang w:eastAsia="ru-RU"/>
        </w:rPr>
        <w:t xml:space="preserve"> -</w:t>
      </w:r>
      <w:r w:rsidRPr="00955AA9">
        <w:rPr>
          <w:rFonts w:ascii="Times New Roman" w:eastAsia="Calibri" w:hAnsi="Times New Roman" w:cs="Times New Roman"/>
          <w:sz w:val="24"/>
          <w:szCs w:val="24"/>
          <w:lang w:eastAsia="ru-RU"/>
        </w:rPr>
        <w:tab/>
        <w:t>«</w:t>
      </w:r>
      <w:r w:rsidR="00607778">
        <w:rPr>
          <w:rFonts w:ascii="Times New Roman" w:eastAsia="Calibri" w:hAnsi="Times New Roman" w:cs="Times New Roman"/>
          <w:sz w:val="24"/>
          <w:szCs w:val="24"/>
          <w:lang w:val="uk-UA" w:eastAsia="ru-RU"/>
        </w:rPr>
        <w:t>Родинне свято</w:t>
      </w:r>
      <w:r w:rsidRPr="00955AA9">
        <w:rPr>
          <w:rFonts w:ascii="Times New Roman" w:eastAsia="Calibri" w:hAnsi="Times New Roman" w:cs="Times New Roman"/>
          <w:sz w:val="24"/>
          <w:szCs w:val="24"/>
          <w:lang w:eastAsia="ru-RU"/>
        </w:rPr>
        <w:t>»</w:t>
      </w:r>
    </w:p>
    <w:p w14:paraId="3FD15909" w14:textId="149359A1" w:rsidR="00F94CFE" w:rsidRPr="00955AA9" w:rsidRDefault="00F94CFE" w:rsidP="00B46D40">
      <w:pPr>
        <w:numPr>
          <w:ilvl w:val="0"/>
          <w:numId w:val="28"/>
        </w:numPr>
        <w:tabs>
          <w:tab w:val="left" w:pos="91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3 </w:t>
      </w:r>
      <w:proofErr w:type="spellStart"/>
      <w:r w:rsidRPr="00955AA9">
        <w:rPr>
          <w:rFonts w:ascii="Times New Roman" w:eastAsia="Calibri" w:hAnsi="Times New Roman" w:cs="Times New Roman"/>
          <w:sz w:val="24"/>
          <w:szCs w:val="24"/>
          <w:lang w:eastAsia="ru-RU"/>
        </w:rPr>
        <w:t>клас</w:t>
      </w:r>
      <w:proofErr w:type="spellEnd"/>
      <w:r w:rsidRPr="00955AA9">
        <w:rPr>
          <w:rFonts w:ascii="Times New Roman" w:eastAsia="Calibri" w:hAnsi="Times New Roman" w:cs="Times New Roman"/>
          <w:sz w:val="24"/>
          <w:szCs w:val="24"/>
          <w:lang w:eastAsia="ru-RU"/>
        </w:rPr>
        <w:t xml:space="preserve"> - </w:t>
      </w:r>
      <w:r w:rsidRPr="00955AA9">
        <w:rPr>
          <w:rFonts w:ascii="Times New Roman" w:eastAsia="Calibri" w:hAnsi="Times New Roman" w:cs="Times New Roman"/>
          <w:sz w:val="24"/>
          <w:szCs w:val="24"/>
          <w:lang w:eastAsia="ru-RU"/>
        </w:rPr>
        <w:tab/>
        <w:t xml:space="preserve">«Живу </w:t>
      </w:r>
      <w:proofErr w:type="spellStart"/>
      <w:r w:rsidRPr="00955AA9">
        <w:rPr>
          <w:rFonts w:ascii="Times New Roman" w:eastAsia="Calibri" w:hAnsi="Times New Roman" w:cs="Times New Roman"/>
          <w:sz w:val="24"/>
          <w:szCs w:val="24"/>
          <w:lang w:eastAsia="ru-RU"/>
        </w:rPr>
        <w:t>тобою</w:t>
      </w:r>
      <w:proofErr w:type="spellEnd"/>
      <w:proofErr w:type="gramStart"/>
      <w:r w:rsidRPr="00955AA9">
        <w:rPr>
          <w:rFonts w:ascii="Times New Roman" w:eastAsia="Calibri" w:hAnsi="Times New Roman" w:cs="Times New Roman"/>
          <w:sz w:val="24"/>
          <w:szCs w:val="24"/>
          <w:lang w:eastAsia="ru-RU"/>
        </w:rPr>
        <w:t>, !</w:t>
      </w:r>
      <w:proofErr w:type="gramEnd"/>
      <w:r w:rsidRPr="00955AA9">
        <w:rPr>
          <w:rFonts w:ascii="Times New Roman" w:eastAsia="Calibri" w:hAnsi="Times New Roman" w:cs="Times New Roman"/>
          <w:sz w:val="24"/>
          <w:szCs w:val="24"/>
          <w:lang w:eastAsia="ru-RU"/>
        </w:rPr>
        <w:t>»</w:t>
      </w:r>
    </w:p>
    <w:p w14:paraId="5D517A9F" w14:textId="5EF3172C" w:rsidR="00F94CFE" w:rsidRPr="00955AA9" w:rsidRDefault="00F94CFE" w:rsidP="00B46D40">
      <w:pPr>
        <w:numPr>
          <w:ilvl w:val="0"/>
          <w:numId w:val="28"/>
        </w:numPr>
        <w:tabs>
          <w:tab w:val="left" w:pos="91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4</w:t>
      </w:r>
      <w:r w:rsidR="00607778">
        <w:rPr>
          <w:rFonts w:ascii="Times New Roman" w:eastAsia="Calibri" w:hAnsi="Times New Roman" w:cs="Times New Roman"/>
          <w:sz w:val="24"/>
          <w:szCs w:val="24"/>
          <w:lang w:val="uk-UA" w:eastAsia="ru-RU"/>
        </w:rPr>
        <w:t xml:space="preserve"> клас -</w:t>
      </w:r>
      <w:r w:rsidRPr="00955AA9">
        <w:rPr>
          <w:rFonts w:ascii="Times New Roman" w:eastAsia="Calibri" w:hAnsi="Times New Roman" w:cs="Times New Roman"/>
          <w:sz w:val="24"/>
          <w:szCs w:val="24"/>
          <w:lang w:eastAsia="ru-RU"/>
        </w:rPr>
        <w:tab/>
        <w:t>«</w:t>
      </w:r>
      <w:r w:rsidR="00607778">
        <w:rPr>
          <w:rFonts w:ascii="Times New Roman" w:eastAsia="Calibri" w:hAnsi="Times New Roman" w:cs="Times New Roman"/>
          <w:sz w:val="24"/>
          <w:szCs w:val="24"/>
          <w:lang w:val="uk-UA" w:eastAsia="ru-RU"/>
        </w:rPr>
        <w:t>Прощавай, 4 клас</w:t>
      </w:r>
      <w:r w:rsidRPr="00955AA9">
        <w:rPr>
          <w:rFonts w:ascii="Times New Roman" w:eastAsia="Calibri" w:hAnsi="Times New Roman" w:cs="Times New Roman"/>
          <w:sz w:val="24"/>
          <w:szCs w:val="24"/>
          <w:lang w:eastAsia="ru-RU"/>
        </w:rPr>
        <w:t>»</w:t>
      </w:r>
    </w:p>
    <w:p w14:paraId="19DA0320" w14:textId="27ED7DD1" w:rsidR="00F94CFE" w:rsidRPr="00955AA9" w:rsidRDefault="00F94CFE" w:rsidP="00B46D40">
      <w:pPr>
        <w:numPr>
          <w:ilvl w:val="0"/>
          <w:numId w:val="28"/>
        </w:numPr>
        <w:tabs>
          <w:tab w:val="left" w:pos="91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5 </w:t>
      </w:r>
      <w:proofErr w:type="spellStart"/>
      <w:r w:rsidRPr="00955AA9">
        <w:rPr>
          <w:rFonts w:ascii="Times New Roman" w:eastAsia="Calibri" w:hAnsi="Times New Roman" w:cs="Times New Roman"/>
          <w:sz w:val="24"/>
          <w:szCs w:val="24"/>
          <w:lang w:eastAsia="ru-RU"/>
        </w:rPr>
        <w:t>клас</w:t>
      </w:r>
      <w:proofErr w:type="spellEnd"/>
      <w:r w:rsidRPr="00955AA9">
        <w:rPr>
          <w:rFonts w:ascii="Times New Roman" w:eastAsia="Calibri" w:hAnsi="Times New Roman" w:cs="Times New Roman"/>
          <w:sz w:val="24"/>
          <w:szCs w:val="24"/>
          <w:lang w:eastAsia="ru-RU"/>
        </w:rPr>
        <w:t xml:space="preserve"> -      </w:t>
      </w:r>
      <w:r w:rsidR="003D18AA" w:rsidRPr="00955AA9">
        <w:rPr>
          <w:rFonts w:ascii="Times New Roman" w:eastAsia="Calibri" w:hAnsi="Times New Roman" w:cs="Times New Roman"/>
          <w:sz w:val="24"/>
          <w:szCs w:val="24"/>
          <w:lang w:eastAsia="ru-RU"/>
        </w:rPr>
        <w:t xml:space="preserve">   </w:t>
      </w:r>
      <w:r w:rsidRPr="00955AA9">
        <w:rPr>
          <w:rFonts w:ascii="Times New Roman" w:eastAsia="Calibri" w:hAnsi="Times New Roman" w:cs="Times New Roman"/>
          <w:sz w:val="24"/>
          <w:szCs w:val="24"/>
          <w:lang w:eastAsia="ru-RU"/>
        </w:rPr>
        <w:t xml:space="preserve"> «</w:t>
      </w:r>
      <w:r w:rsidR="00607778">
        <w:rPr>
          <w:rFonts w:ascii="Times New Roman" w:eastAsia="Calibri" w:hAnsi="Times New Roman" w:cs="Times New Roman"/>
          <w:sz w:val="24"/>
          <w:szCs w:val="24"/>
          <w:lang w:val="uk-UA" w:eastAsia="ru-RU"/>
        </w:rPr>
        <w:t>Веселий Ярмарок</w:t>
      </w:r>
      <w:r w:rsidRPr="00955AA9">
        <w:rPr>
          <w:rFonts w:ascii="Times New Roman" w:eastAsia="Calibri" w:hAnsi="Times New Roman" w:cs="Times New Roman"/>
          <w:sz w:val="24"/>
          <w:szCs w:val="24"/>
          <w:lang w:eastAsia="ru-RU"/>
        </w:rPr>
        <w:t>»</w:t>
      </w:r>
    </w:p>
    <w:p w14:paraId="5BB6A28A" w14:textId="7BF1D3D2" w:rsidR="00F94CFE" w:rsidRPr="00955AA9" w:rsidRDefault="00F94CFE" w:rsidP="00B46D40">
      <w:pPr>
        <w:numPr>
          <w:ilvl w:val="0"/>
          <w:numId w:val="28"/>
        </w:numPr>
        <w:tabs>
          <w:tab w:val="left" w:pos="91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6</w:t>
      </w:r>
      <w:r w:rsidR="00607778">
        <w:rPr>
          <w:rFonts w:ascii="Times New Roman" w:eastAsia="Calibri" w:hAnsi="Times New Roman" w:cs="Times New Roman"/>
          <w:sz w:val="24"/>
          <w:szCs w:val="24"/>
          <w:lang w:val="uk-UA" w:eastAsia="ru-RU"/>
        </w:rPr>
        <w:t xml:space="preserve"> клас - </w:t>
      </w:r>
      <w:r w:rsidRPr="00955AA9">
        <w:rPr>
          <w:rFonts w:ascii="Times New Roman" w:eastAsia="Calibri" w:hAnsi="Times New Roman" w:cs="Times New Roman"/>
          <w:sz w:val="24"/>
          <w:szCs w:val="24"/>
          <w:lang w:eastAsia="ru-RU"/>
        </w:rPr>
        <w:tab/>
        <w:t>«</w:t>
      </w:r>
      <w:proofErr w:type="spellStart"/>
      <w:r w:rsidRPr="00955AA9">
        <w:rPr>
          <w:rFonts w:ascii="Times New Roman" w:eastAsia="Calibri" w:hAnsi="Times New Roman" w:cs="Times New Roman"/>
          <w:sz w:val="24"/>
          <w:szCs w:val="24"/>
          <w:lang w:eastAsia="ru-RU"/>
        </w:rPr>
        <w:t>Безпека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життєдіяльності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знаємо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діємо</w:t>
      </w:r>
      <w:proofErr w:type="spellEnd"/>
      <w:r w:rsidRPr="00955AA9">
        <w:rPr>
          <w:rFonts w:ascii="Times New Roman" w:eastAsia="Calibri" w:hAnsi="Times New Roman" w:cs="Times New Roman"/>
          <w:sz w:val="24"/>
          <w:szCs w:val="24"/>
          <w:lang w:eastAsia="ru-RU"/>
        </w:rPr>
        <w:t>»</w:t>
      </w:r>
    </w:p>
    <w:p w14:paraId="08865FA7" w14:textId="56F610EB" w:rsidR="00F94CFE" w:rsidRPr="00955AA9" w:rsidRDefault="00F94CFE" w:rsidP="00B46D40">
      <w:pPr>
        <w:numPr>
          <w:ilvl w:val="0"/>
          <w:numId w:val="28"/>
        </w:numPr>
        <w:tabs>
          <w:tab w:val="left" w:pos="91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7</w:t>
      </w:r>
      <w:r w:rsidR="00607778">
        <w:rPr>
          <w:rFonts w:ascii="Times New Roman" w:eastAsia="Calibri" w:hAnsi="Times New Roman" w:cs="Times New Roman"/>
          <w:sz w:val="24"/>
          <w:szCs w:val="24"/>
          <w:lang w:val="uk-UA" w:eastAsia="ru-RU"/>
        </w:rPr>
        <w:t xml:space="preserve"> клас - </w:t>
      </w:r>
      <w:r w:rsidRPr="00955AA9">
        <w:rPr>
          <w:rFonts w:ascii="Times New Roman" w:eastAsia="Calibri" w:hAnsi="Times New Roman" w:cs="Times New Roman"/>
          <w:sz w:val="24"/>
          <w:szCs w:val="24"/>
          <w:lang w:eastAsia="ru-RU"/>
        </w:rPr>
        <w:tab/>
        <w:t>«</w:t>
      </w:r>
      <w:r w:rsidR="00607778">
        <w:rPr>
          <w:rFonts w:ascii="Times New Roman" w:eastAsia="Calibri" w:hAnsi="Times New Roman" w:cs="Times New Roman"/>
          <w:sz w:val="24"/>
          <w:szCs w:val="24"/>
          <w:lang w:val="uk-UA" w:eastAsia="ru-RU"/>
        </w:rPr>
        <w:t>Вечорниці»</w:t>
      </w:r>
    </w:p>
    <w:p w14:paraId="26104324" w14:textId="715D73D3" w:rsidR="00F94CFE" w:rsidRPr="00955AA9" w:rsidRDefault="00F94CFE" w:rsidP="00B46D40">
      <w:pPr>
        <w:numPr>
          <w:ilvl w:val="0"/>
          <w:numId w:val="28"/>
        </w:numPr>
        <w:tabs>
          <w:tab w:val="left" w:pos="91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8 </w:t>
      </w:r>
      <w:proofErr w:type="spellStart"/>
      <w:r w:rsidRPr="00955AA9">
        <w:rPr>
          <w:rFonts w:ascii="Times New Roman" w:eastAsia="Calibri" w:hAnsi="Times New Roman" w:cs="Times New Roman"/>
          <w:sz w:val="24"/>
          <w:szCs w:val="24"/>
          <w:lang w:eastAsia="ru-RU"/>
        </w:rPr>
        <w:t>клас</w:t>
      </w:r>
      <w:proofErr w:type="spellEnd"/>
      <w:r w:rsidRPr="00955AA9">
        <w:rPr>
          <w:rFonts w:ascii="Times New Roman" w:eastAsia="Calibri" w:hAnsi="Times New Roman" w:cs="Times New Roman"/>
          <w:sz w:val="24"/>
          <w:szCs w:val="24"/>
          <w:lang w:eastAsia="ru-RU"/>
        </w:rPr>
        <w:t xml:space="preserve"> -</w:t>
      </w:r>
      <w:r w:rsidRPr="00955AA9">
        <w:rPr>
          <w:rFonts w:ascii="Times New Roman" w:eastAsia="Calibri" w:hAnsi="Times New Roman" w:cs="Times New Roman"/>
          <w:sz w:val="24"/>
          <w:szCs w:val="24"/>
          <w:lang w:eastAsia="ru-RU"/>
        </w:rPr>
        <w:tab/>
        <w:t>«</w:t>
      </w:r>
      <w:r w:rsidR="00607778">
        <w:rPr>
          <w:rFonts w:ascii="Times New Roman" w:eastAsia="Calibri" w:hAnsi="Times New Roman" w:cs="Times New Roman"/>
          <w:sz w:val="24"/>
          <w:szCs w:val="24"/>
          <w:lang w:val="uk-UA" w:eastAsia="ru-RU"/>
        </w:rPr>
        <w:t xml:space="preserve">Джура </w:t>
      </w:r>
      <w:r w:rsidRPr="00955AA9">
        <w:rPr>
          <w:rFonts w:ascii="Times New Roman" w:eastAsia="Calibri" w:hAnsi="Times New Roman" w:cs="Times New Roman"/>
          <w:sz w:val="24"/>
          <w:szCs w:val="24"/>
          <w:lang w:eastAsia="ru-RU"/>
        </w:rPr>
        <w:t>»</w:t>
      </w:r>
    </w:p>
    <w:p w14:paraId="58EC7BC4" w14:textId="50655892" w:rsidR="00F94CFE" w:rsidRPr="00955AA9" w:rsidRDefault="00F94CFE" w:rsidP="00B46D40">
      <w:pPr>
        <w:numPr>
          <w:ilvl w:val="0"/>
          <w:numId w:val="28"/>
        </w:numPr>
        <w:tabs>
          <w:tab w:val="left" w:pos="91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9</w:t>
      </w:r>
      <w:r w:rsidR="00607778">
        <w:rPr>
          <w:rFonts w:ascii="Times New Roman" w:eastAsia="Calibri" w:hAnsi="Times New Roman" w:cs="Times New Roman"/>
          <w:sz w:val="24"/>
          <w:szCs w:val="24"/>
          <w:lang w:val="uk-UA" w:eastAsia="ru-RU"/>
        </w:rPr>
        <w:t xml:space="preserve">клас- </w:t>
      </w:r>
      <w:r w:rsidRPr="00955AA9">
        <w:rPr>
          <w:rFonts w:ascii="Times New Roman" w:eastAsia="Calibri" w:hAnsi="Times New Roman" w:cs="Times New Roman"/>
          <w:sz w:val="24"/>
          <w:szCs w:val="24"/>
          <w:lang w:eastAsia="ru-RU"/>
        </w:rPr>
        <w:tab/>
        <w:t>«</w:t>
      </w:r>
      <w:r w:rsidR="00607778">
        <w:rPr>
          <w:rFonts w:ascii="Times New Roman" w:eastAsia="Calibri" w:hAnsi="Times New Roman" w:cs="Times New Roman"/>
          <w:sz w:val="24"/>
          <w:szCs w:val="24"/>
          <w:lang w:val="uk-UA" w:eastAsia="ru-RU"/>
        </w:rPr>
        <w:t>Випускний</w:t>
      </w:r>
      <w:r w:rsidRPr="00955AA9">
        <w:rPr>
          <w:rFonts w:ascii="Times New Roman" w:eastAsia="Calibri" w:hAnsi="Times New Roman" w:cs="Times New Roman"/>
          <w:sz w:val="24"/>
          <w:szCs w:val="24"/>
          <w:lang w:eastAsia="ru-RU"/>
        </w:rPr>
        <w:t>»</w:t>
      </w:r>
    </w:p>
    <w:p w14:paraId="0354F72F" w14:textId="77777777" w:rsidR="00F94CFE" w:rsidRPr="00955AA9" w:rsidRDefault="00F94CFE" w:rsidP="00F94CFE">
      <w:pPr>
        <w:spacing w:after="0"/>
        <w:ind w:left="360"/>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Окрім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проєктної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діяльності</w:t>
      </w:r>
      <w:proofErr w:type="spellEnd"/>
      <w:r w:rsidRPr="00955AA9">
        <w:rPr>
          <w:rFonts w:ascii="Times New Roman" w:eastAsia="Calibri" w:hAnsi="Times New Roman" w:cs="Times New Roman"/>
          <w:sz w:val="24"/>
          <w:szCs w:val="24"/>
          <w:lang w:eastAsia="ru-RU"/>
        </w:rPr>
        <w:t xml:space="preserve"> з </w:t>
      </w:r>
      <w:proofErr w:type="spellStart"/>
      <w:r w:rsidRPr="00955AA9">
        <w:rPr>
          <w:rFonts w:ascii="Times New Roman" w:eastAsia="Calibri" w:hAnsi="Times New Roman" w:cs="Times New Roman"/>
          <w:sz w:val="24"/>
          <w:szCs w:val="24"/>
          <w:lang w:eastAsia="ru-RU"/>
        </w:rPr>
        <w:t>формування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цінностей</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наших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гімназії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проводиться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велика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кількість</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заходів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впливу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календарних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пам’ятних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дат</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волонтерського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безпекового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здоров’язбережувального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екологічного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благодійного</w:t>
      </w:r>
      <w:proofErr w:type="spellEnd"/>
      <w:r w:rsidRPr="00955AA9">
        <w:rPr>
          <w:rFonts w:ascii="Times New Roman" w:eastAsia="Calibri" w:hAnsi="Times New Roman" w:cs="Times New Roman"/>
          <w:sz w:val="24"/>
          <w:szCs w:val="24"/>
          <w:lang w:eastAsia="ru-RU"/>
        </w:rPr>
        <w:t xml:space="preserve">, </w:t>
      </w:r>
      <w:proofErr w:type="spellStart"/>
      <w:proofErr w:type="gramStart"/>
      <w:r w:rsidRPr="00955AA9">
        <w:rPr>
          <w:rFonts w:ascii="Times New Roman" w:eastAsia="Calibri" w:hAnsi="Times New Roman" w:cs="Times New Roman"/>
          <w:sz w:val="24"/>
          <w:szCs w:val="24"/>
          <w:lang w:eastAsia="ru-RU"/>
        </w:rPr>
        <w:t>мистецького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спрямування</w:t>
      </w:r>
      <w:proofErr w:type="spellEnd"/>
      <w:proofErr w:type="gramEnd"/>
      <w:r w:rsidRPr="00955AA9">
        <w:rPr>
          <w:rFonts w:ascii="Times New Roman" w:eastAsia="Calibri" w:hAnsi="Times New Roman" w:cs="Times New Roman"/>
          <w:sz w:val="24"/>
          <w:szCs w:val="24"/>
          <w:lang w:eastAsia="ru-RU"/>
        </w:rPr>
        <w:t>.</w:t>
      </w:r>
    </w:p>
    <w:p w14:paraId="6D9B658B" w14:textId="77777777" w:rsidR="00F94CFE" w:rsidRPr="00955AA9" w:rsidRDefault="00F94CFE" w:rsidP="00B46D40">
      <w:pPr>
        <w:numPr>
          <w:ilvl w:val="0"/>
          <w:numId w:val="27"/>
        </w:numPr>
        <w:spacing w:after="0" w:line="240" w:lineRule="auto"/>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lastRenderedPageBreak/>
        <w:t>Уроки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мужності</w:t>
      </w:r>
      <w:proofErr w:type="spellEnd"/>
      <w:r w:rsidRPr="00955AA9">
        <w:rPr>
          <w:rFonts w:ascii="Times New Roman" w:eastAsia="Calibri" w:hAnsi="Times New Roman" w:cs="Times New Roman"/>
          <w:sz w:val="24"/>
          <w:szCs w:val="24"/>
          <w:lang w:eastAsia="ru-RU"/>
        </w:rPr>
        <w:t xml:space="preserve"> і </w:t>
      </w:r>
      <w:proofErr w:type="spellStart"/>
      <w:r w:rsidRPr="00955AA9">
        <w:rPr>
          <w:rFonts w:ascii="Times New Roman" w:eastAsia="Calibri" w:hAnsi="Times New Roman" w:cs="Times New Roman"/>
          <w:sz w:val="24"/>
          <w:szCs w:val="24"/>
          <w:lang w:eastAsia="ru-RU"/>
        </w:rPr>
        <w:t>звитяги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історичної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пам’яті</w:t>
      </w:r>
      <w:proofErr w:type="spellEnd"/>
    </w:p>
    <w:p w14:paraId="7D936A6C" w14:textId="77777777" w:rsidR="00F94CFE" w:rsidRPr="00955AA9" w:rsidRDefault="00F94CFE" w:rsidP="00B46D40">
      <w:pPr>
        <w:numPr>
          <w:ilvl w:val="0"/>
          <w:numId w:val="27"/>
        </w:numPr>
        <w:spacing w:after="0" w:line="240" w:lineRule="auto"/>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Тижні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безпеки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дорозі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в </w:t>
      </w:r>
      <w:proofErr w:type="spellStart"/>
      <w:r w:rsidRPr="00955AA9">
        <w:rPr>
          <w:rFonts w:ascii="Times New Roman" w:eastAsia="Calibri" w:hAnsi="Times New Roman" w:cs="Times New Roman"/>
          <w:sz w:val="24"/>
          <w:szCs w:val="24"/>
          <w:lang w:eastAsia="ru-RU"/>
        </w:rPr>
        <w:t>Інтернеті</w:t>
      </w:r>
      <w:proofErr w:type="spellEnd"/>
    </w:p>
    <w:p w14:paraId="1B66BBC8" w14:textId="77777777" w:rsidR="00F94CFE" w:rsidRPr="00955AA9" w:rsidRDefault="00F94CFE" w:rsidP="00B46D40">
      <w:pPr>
        <w:numPr>
          <w:ilvl w:val="0"/>
          <w:numId w:val="27"/>
        </w:numPr>
        <w:spacing w:after="0" w:line="240" w:lineRule="auto"/>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Зустрічі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профілактичні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бесіди</w:t>
      </w:r>
      <w:proofErr w:type="spellEnd"/>
      <w:r w:rsidRPr="00955AA9">
        <w:rPr>
          <w:rFonts w:ascii="Times New Roman" w:eastAsia="Calibri" w:hAnsi="Times New Roman" w:cs="Times New Roman"/>
          <w:sz w:val="24"/>
          <w:szCs w:val="24"/>
          <w:lang w:eastAsia="ru-RU"/>
        </w:rPr>
        <w:t xml:space="preserve"> з </w:t>
      </w:r>
      <w:proofErr w:type="spellStart"/>
      <w:r w:rsidRPr="00955AA9">
        <w:rPr>
          <w:rFonts w:ascii="Times New Roman" w:eastAsia="Calibri" w:hAnsi="Times New Roman" w:cs="Times New Roman"/>
          <w:sz w:val="24"/>
          <w:szCs w:val="24"/>
          <w:lang w:eastAsia="ru-RU"/>
        </w:rPr>
        <w:t>представниками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ювенальної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превенції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патрульної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поліції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кіберполіції</w:t>
      </w:r>
      <w:proofErr w:type="spellEnd"/>
    </w:p>
    <w:p w14:paraId="4F3E9596" w14:textId="77777777" w:rsidR="00F94CFE" w:rsidRPr="00955AA9" w:rsidRDefault="00F94CFE" w:rsidP="00B46D40">
      <w:pPr>
        <w:numPr>
          <w:ilvl w:val="0"/>
          <w:numId w:val="27"/>
        </w:numPr>
        <w:spacing w:after="0" w:line="240" w:lineRule="auto"/>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Екологічні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квести</w:t>
      </w:r>
      <w:proofErr w:type="spellEnd"/>
      <w:r w:rsidRPr="00955AA9">
        <w:rPr>
          <w:rFonts w:ascii="Times New Roman" w:eastAsia="Calibri" w:hAnsi="Times New Roman" w:cs="Times New Roman"/>
          <w:sz w:val="24"/>
          <w:szCs w:val="24"/>
          <w:lang w:eastAsia="ru-RU"/>
        </w:rPr>
        <w:t xml:space="preserve"> і </w:t>
      </w:r>
      <w:proofErr w:type="spellStart"/>
      <w:r w:rsidRPr="00955AA9">
        <w:rPr>
          <w:rFonts w:ascii="Times New Roman" w:eastAsia="Calibri" w:hAnsi="Times New Roman" w:cs="Times New Roman"/>
          <w:sz w:val="24"/>
          <w:szCs w:val="24"/>
          <w:lang w:eastAsia="ru-RU"/>
        </w:rPr>
        <w:t>маршрути</w:t>
      </w:r>
      <w:proofErr w:type="spellEnd"/>
      <w:r w:rsidRPr="00955AA9">
        <w:rPr>
          <w:rFonts w:ascii="Times New Roman" w:eastAsia="Calibri" w:hAnsi="Times New Roman" w:cs="Times New Roman"/>
          <w:sz w:val="24"/>
          <w:szCs w:val="24"/>
          <w:lang w:eastAsia="ru-RU"/>
        </w:rPr>
        <w:t xml:space="preserve"> </w:t>
      </w:r>
    </w:p>
    <w:p w14:paraId="2EFD8298" w14:textId="77777777" w:rsidR="00F94CFE" w:rsidRPr="00955AA9" w:rsidRDefault="00F94CFE" w:rsidP="00B46D40">
      <w:pPr>
        <w:numPr>
          <w:ilvl w:val="0"/>
          <w:numId w:val="27"/>
        </w:numPr>
        <w:spacing w:after="0" w:line="240" w:lineRule="auto"/>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Спортивні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флешмоби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змагання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челенджі</w:t>
      </w:r>
      <w:proofErr w:type="spellEnd"/>
    </w:p>
    <w:p w14:paraId="4E87D8A9" w14:textId="77777777" w:rsidR="00F94CFE" w:rsidRPr="00955AA9" w:rsidRDefault="00F94CFE" w:rsidP="00B46D40">
      <w:pPr>
        <w:numPr>
          <w:ilvl w:val="0"/>
          <w:numId w:val="27"/>
        </w:numPr>
        <w:spacing w:after="0" w:line="240" w:lineRule="auto"/>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Туристичні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поїздки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походи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змагання</w:t>
      </w:r>
      <w:proofErr w:type="spellEnd"/>
    </w:p>
    <w:p w14:paraId="4C8FA442" w14:textId="77777777" w:rsidR="00F94CFE" w:rsidRPr="00955AA9" w:rsidRDefault="00F94CFE" w:rsidP="00B46D40">
      <w:pPr>
        <w:numPr>
          <w:ilvl w:val="0"/>
          <w:numId w:val="27"/>
        </w:numPr>
        <w:spacing w:after="0" w:line="240" w:lineRule="auto"/>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Мистецькі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заходи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хореографічні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співочі</w:t>
      </w:r>
      <w:proofErr w:type="spellEnd"/>
      <w:r w:rsidRPr="00955AA9">
        <w:rPr>
          <w:rFonts w:ascii="Times New Roman" w:eastAsia="Calibri" w:hAnsi="Times New Roman" w:cs="Times New Roman"/>
          <w:sz w:val="24"/>
          <w:szCs w:val="24"/>
          <w:lang w:eastAsia="ru-RU"/>
        </w:rPr>
        <w:t>)</w:t>
      </w:r>
    </w:p>
    <w:p w14:paraId="3D9D6227" w14:textId="77777777" w:rsidR="00F94CFE" w:rsidRPr="00955AA9" w:rsidRDefault="00F94CFE" w:rsidP="00B46D40">
      <w:pPr>
        <w:numPr>
          <w:ilvl w:val="0"/>
          <w:numId w:val="27"/>
        </w:numPr>
        <w:spacing w:after="0" w:line="240" w:lineRule="auto"/>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Родинні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свята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години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спілкування</w:t>
      </w:r>
      <w:proofErr w:type="spellEnd"/>
      <w:r w:rsidRPr="00955AA9">
        <w:rPr>
          <w:rFonts w:ascii="Times New Roman" w:eastAsia="Calibri" w:hAnsi="Times New Roman" w:cs="Times New Roman"/>
          <w:sz w:val="24"/>
          <w:szCs w:val="24"/>
          <w:lang w:eastAsia="ru-RU"/>
        </w:rPr>
        <w:t xml:space="preserve"> </w:t>
      </w:r>
    </w:p>
    <w:p w14:paraId="59CB3467" w14:textId="77777777" w:rsidR="00F94CFE" w:rsidRPr="00955AA9" w:rsidRDefault="00F94CFE" w:rsidP="00B46D40">
      <w:pPr>
        <w:numPr>
          <w:ilvl w:val="0"/>
          <w:numId w:val="27"/>
        </w:numPr>
        <w:spacing w:after="0" w:line="240" w:lineRule="auto"/>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Анкетування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моніторинги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дослідження</w:t>
      </w:r>
      <w:proofErr w:type="spellEnd"/>
    </w:p>
    <w:p w14:paraId="63A64322" w14:textId="77777777" w:rsidR="00F94CFE" w:rsidRPr="00955AA9" w:rsidRDefault="00F94CFE" w:rsidP="00B46D40">
      <w:pPr>
        <w:numPr>
          <w:ilvl w:val="0"/>
          <w:numId w:val="27"/>
        </w:numPr>
        <w:spacing w:after="0" w:line="240" w:lineRule="auto"/>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Перегляди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обговорення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тематичних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відеофільмів</w:t>
      </w:r>
      <w:proofErr w:type="spellEnd"/>
    </w:p>
    <w:p w14:paraId="7C6A68E2" w14:textId="77777777" w:rsidR="00F94CFE" w:rsidRPr="00955AA9" w:rsidRDefault="00F94CFE" w:rsidP="00B46D40">
      <w:pPr>
        <w:numPr>
          <w:ilvl w:val="0"/>
          <w:numId w:val="27"/>
        </w:numPr>
        <w:spacing w:after="0" w:line="240" w:lineRule="auto"/>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Благодійні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ярмарки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аукціони</w:t>
      </w:r>
      <w:proofErr w:type="spellEnd"/>
    </w:p>
    <w:p w14:paraId="194697C5" w14:textId="77777777" w:rsidR="00F94CFE" w:rsidRPr="00955AA9" w:rsidRDefault="00F94CFE" w:rsidP="00B46D40">
      <w:pPr>
        <w:numPr>
          <w:ilvl w:val="0"/>
          <w:numId w:val="27"/>
        </w:numPr>
        <w:spacing w:after="0" w:line="240" w:lineRule="auto"/>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Донати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збори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пожертвування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ЗСУ </w:t>
      </w:r>
      <w:proofErr w:type="spellStart"/>
      <w:r w:rsidRPr="00955AA9">
        <w:rPr>
          <w:rFonts w:ascii="Times New Roman" w:eastAsia="Calibri" w:hAnsi="Times New Roman" w:cs="Times New Roman"/>
          <w:sz w:val="24"/>
          <w:szCs w:val="24"/>
          <w:lang w:eastAsia="ru-RU"/>
        </w:rPr>
        <w:t>тощо</w:t>
      </w:r>
      <w:proofErr w:type="spellEnd"/>
      <w:r w:rsidRPr="00955AA9">
        <w:rPr>
          <w:rFonts w:ascii="Times New Roman" w:eastAsia="Calibri" w:hAnsi="Times New Roman" w:cs="Times New Roman"/>
          <w:sz w:val="24"/>
          <w:szCs w:val="24"/>
          <w:lang w:eastAsia="ru-RU"/>
        </w:rPr>
        <w:t xml:space="preserve">. </w:t>
      </w:r>
    </w:p>
    <w:p w14:paraId="4439292C" w14:textId="77777777" w:rsidR="00F94CFE" w:rsidRPr="00955AA9" w:rsidRDefault="00F94CFE" w:rsidP="00F94CFE">
      <w:pPr>
        <w:spacing w:after="0"/>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        У 2023-2024 </w:t>
      </w:r>
      <w:proofErr w:type="spellStart"/>
      <w:r w:rsidRPr="00955AA9">
        <w:rPr>
          <w:rFonts w:ascii="Times New Roman" w:eastAsia="Calibri" w:hAnsi="Times New Roman" w:cs="Times New Roman"/>
          <w:sz w:val="24"/>
          <w:szCs w:val="24"/>
          <w:lang w:eastAsia="ru-RU"/>
        </w:rPr>
        <w:t>н.р</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продовжувалася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співпраця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класних</w:t>
      </w:r>
      <w:proofErr w:type="spellEnd"/>
      <w:r w:rsidRPr="00955AA9">
        <w:rPr>
          <w:rFonts w:ascii="Times New Roman" w:eastAsia="Calibri" w:hAnsi="Times New Roman" w:cs="Times New Roman"/>
          <w:sz w:val="24"/>
          <w:szCs w:val="24"/>
          <w:lang w:eastAsia="ru-RU"/>
        </w:rPr>
        <w:t xml:space="preserve"> </w:t>
      </w:r>
      <w:proofErr w:type="spellStart"/>
      <w:proofErr w:type="gramStart"/>
      <w:r w:rsidRPr="00955AA9">
        <w:rPr>
          <w:rFonts w:ascii="Times New Roman" w:eastAsia="Calibri" w:hAnsi="Times New Roman" w:cs="Times New Roman"/>
          <w:sz w:val="24"/>
          <w:szCs w:val="24"/>
          <w:lang w:eastAsia="ru-RU"/>
        </w:rPr>
        <w:t>керівників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адміністрації</w:t>
      </w:r>
      <w:proofErr w:type="spellEnd"/>
      <w:proofErr w:type="gram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закладу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із</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батьківською</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громадою</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Проведено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загальношкільні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батьківські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збори</w:t>
      </w:r>
      <w:proofErr w:type="spellEnd"/>
      <w:r w:rsidRPr="00955AA9">
        <w:rPr>
          <w:rFonts w:ascii="Times New Roman" w:eastAsia="Calibri" w:hAnsi="Times New Roman" w:cs="Times New Roman"/>
          <w:sz w:val="24"/>
          <w:szCs w:val="24"/>
          <w:lang w:eastAsia="ru-RU"/>
        </w:rPr>
        <w:t>:</w:t>
      </w:r>
    </w:p>
    <w:p w14:paraId="5FED5732" w14:textId="2569E076" w:rsidR="00F94CFE" w:rsidRPr="00955AA9" w:rsidRDefault="00F94CFE" w:rsidP="00F94CFE">
      <w:pPr>
        <w:spacing w:after="0"/>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І. </w:t>
      </w:r>
      <w:proofErr w:type="spellStart"/>
      <w:r w:rsidRPr="00955AA9">
        <w:rPr>
          <w:rFonts w:ascii="Times New Roman" w:eastAsia="Calibri" w:hAnsi="Times New Roman" w:cs="Times New Roman"/>
          <w:sz w:val="24"/>
          <w:szCs w:val="24"/>
          <w:lang w:eastAsia="ru-RU"/>
        </w:rPr>
        <w:t>Батьківська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конференція</w:t>
      </w:r>
      <w:proofErr w:type="spellEnd"/>
      <w:r w:rsidRPr="00955AA9">
        <w:rPr>
          <w:rFonts w:ascii="Times New Roman" w:eastAsia="Calibri" w:hAnsi="Times New Roman" w:cs="Times New Roman"/>
          <w:sz w:val="24"/>
          <w:szCs w:val="24"/>
          <w:lang w:eastAsia="ru-RU"/>
        </w:rPr>
        <w:t>: «</w:t>
      </w:r>
      <w:proofErr w:type="spellStart"/>
      <w:r w:rsidRPr="00955AA9">
        <w:rPr>
          <w:rFonts w:ascii="Times New Roman" w:eastAsia="Calibri" w:hAnsi="Times New Roman" w:cs="Times New Roman"/>
          <w:sz w:val="24"/>
          <w:szCs w:val="24"/>
          <w:lang w:eastAsia="ru-RU"/>
        </w:rPr>
        <w:t>Організація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освітнього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середовища</w:t>
      </w:r>
      <w:proofErr w:type="spellEnd"/>
      <w:r w:rsidRPr="00955AA9">
        <w:rPr>
          <w:rFonts w:ascii="Times New Roman" w:eastAsia="Calibri" w:hAnsi="Times New Roman" w:cs="Times New Roman"/>
          <w:sz w:val="24"/>
          <w:szCs w:val="24"/>
          <w:lang w:eastAsia="ru-RU"/>
        </w:rPr>
        <w:t xml:space="preserve"> в </w:t>
      </w:r>
      <w:proofErr w:type="spellStart"/>
      <w:r w:rsidRPr="00955AA9">
        <w:rPr>
          <w:rFonts w:ascii="Times New Roman" w:eastAsia="Calibri" w:hAnsi="Times New Roman" w:cs="Times New Roman"/>
          <w:sz w:val="24"/>
          <w:szCs w:val="24"/>
          <w:lang w:eastAsia="ru-RU"/>
        </w:rPr>
        <w:t>новій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українській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школі</w:t>
      </w:r>
      <w:proofErr w:type="spellEnd"/>
      <w:r w:rsidRPr="00955AA9">
        <w:rPr>
          <w:rFonts w:ascii="Times New Roman" w:eastAsia="Calibri" w:hAnsi="Times New Roman" w:cs="Times New Roman"/>
          <w:sz w:val="24"/>
          <w:szCs w:val="24"/>
          <w:lang w:eastAsia="ru-RU"/>
        </w:rPr>
        <w:t>».</w:t>
      </w:r>
    </w:p>
    <w:p w14:paraId="2F370DAE" w14:textId="77777777" w:rsidR="00F94CFE" w:rsidRPr="00955AA9" w:rsidRDefault="00F94CFE" w:rsidP="003D18AA">
      <w:pPr>
        <w:spacing w:after="0"/>
        <w:jc w:val="right"/>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ab/>
      </w:r>
      <w:r w:rsidRPr="00955AA9">
        <w:rPr>
          <w:rFonts w:ascii="Times New Roman" w:eastAsia="Calibri" w:hAnsi="Times New Roman" w:cs="Times New Roman"/>
          <w:sz w:val="24"/>
          <w:szCs w:val="24"/>
          <w:lang w:eastAsia="ru-RU"/>
        </w:rPr>
        <w:tab/>
      </w:r>
      <w:r w:rsidRPr="00955AA9">
        <w:rPr>
          <w:rFonts w:ascii="Times New Roman" w:eastAsia="Calibri" w:hAnsi="Times New Roman" w:cs="Times New Roman"/>
          <w:sz w:val="24"/>
          <w:szCs w:val="24"/>
          <w:lang w:eastAsia="ru-RU"/>
        </w:rPr>
        <w:tab/>
      </w:r>
      <w:r w:rsidRPr="00955AA9">
        <w:rPr>
          <w:rFonts w:ascii="Times New Roman" w:eastAsia="Calibri" w:hAnsi="Times New Roman" w:cs="Times New Roman"/>
          <w:sz w:val="24"/>
          <w:szCs w:val="24"/>
          <w:lang w:eastAsia="ru-RU"/>
        </w:rPr>
        <w:tab/>
      </w:r>
      <w:r w:rsidRPr="00955AA9">
        <w:rPr>
          <w:rFonts w:ascii="Times New Roman" w:eastAsia="Calibri" w:hAnsi="Times New Roman" w:cs="Times New Roman"/>
          <w:sz w:val="24"/>
          <w:szCs w:val="24"/>
          <w:lang w:eastAsia="ru-RU"/>
        </w:rPr>
        <w:tab/>
      </w:r>
      <w:r w:rsidRPr="00955AA9">
        <w:rPr>
          <w:rFonts w:ascii="Times New Roman" w:eastAsia="Calibri" w:hAnsi="Times New Roman" w:cs="Times New Roman"/>
          <w:sz w:val="24"/>
          <w:szCs w:val="24"/>
          <w:lang w:eastAsia="ru-RU"/>
        </w:rPr>
        <w:tab/>
      </w:r>
      <w:r w:rsidRPr="00955AA9">
        <w:rPr>
          <w:rFonts w:ascii="Times New Roman" w:eastAsia="Calibri" w:hAnsi="Times New Roman" w:cs="Times New Roman"/>
          <w:sz w:val="24"/>
          <w:szCs w:val="24"/>
          <w:lang w:eastAsia="ru-RU"/>
        </w:rPr>
        <w:tab/>
      </w:r>
      <w:r w:rsidRPr="00955AA9">
        <w:rPr>
          <w:rFonts w:ascii="Times New Roman" w:eastAsia="Calibri" w:hAnsi="Times New Roman" w:cs="Times New Roman"/>
          <w:sz w:val="24"/>
          <w:szCs w:val="24"/>
          <w:lang w:eastAsia="ru-RU"/>
        </w:rPr>
        <w:tab/>
      </w:r>
      <w:r w:rsidRPr="00955AA9">
        <w:rPr>
          <w:rFonts w:ascii="Times New Roman" w:eastAsia="Calibri" w:hAnsi="Times New Roman" w:cs="Times New Roman"/>
          <w:sz w:val="24"/>
          <w:szCs w:val="24"/>
          <w:lang w:eastAsia="ru-RU"/>
        </w:rPr>
        <w:tab/>
        <w:t xml:space="preserve">              </w:t>
      </w:r>
      <w:proofErr w:type="spellStart"/>
      <w:r w:rsidRPr="00955AA9">
        <w:rPr>
          <w:rFonts w:ascii="Times New Roman" w:eastAsia="Calibri" w:hAnsi="Times New Roman" w:cs="Times New Roman"/>
          <w:sz w:val="24"/>
          <w:szCs w:val="24"/>
          <w:lang w:eastAsia="ru-RU"/>
        </w:rPr>
        <w:t>Вересень</w:t>
      </w:r>
      <w:proofErr w:type="spellEnd"/>
      <w:r w:rsidRPr="00955AA9">
        <w:rPr>
          <w:rFonts w:ascii="Times New Roman" w:eastAsia="Calibri" w:hAnsi="Times New Roman" w:cs="Times New Roman"/>
          <w:sz w:val="24"/>
          <w:szCs w:val="24"/>
          <w:lang w:eastAsia="ru-RU"/>
        </w:rPr>
        <w:t xml:space="preserve"> 2023 р.</w:t>
      </w:r>
    </w:p>
    <w:p w14:paraId="6E1490FE" w14:textId="308182A0" w:rsidR="00F94CFE" w:rsidRPr="00607778" w:rsidRDefault="00F94CFE" w:rsidP="00F94CFE">
      <w:pPr>
        <w:spacing w:after="0"/>
        <w:jc w:val="both"/>
        <w:rPr>
          <w:rFonts w:ascii="Times New Roman" w:eastAsia="Calibri" w:hAnsi="Times New Roman" w:cs="Times New Roman"/>
          <w:sz w:val="24"/>
          <w:szCs w:val="24"/>
          <w:lang w:val="uk-UA" w:eastAsia="ru-RU"/>
        </w:rPr>
      </w:pPr>
      <w:r w:rsidRPr="00955AA9">
        <w:rPr>
          <w:rFonts w:ascii="Times New Roman" w:eastAsia="Calibri" w:hAnsi="Times New Roman" w:cs="Times New Roman"/>
          <w:sz w:val="24"/>
          <w:szCs w:val="24"/>
          <w:lang w:eastAsia="ru-RU"/>
        </w:rPr>
        <w:t xml:space="preserve">ІІ. </w:t>
      </w:r>
      <w:proofErr w:type="spellStart"/>
      <w:r w:rsidRPr="00955AA9">
        <w:rPr>
          <w:rFonts w:ascii="Times New Roman" w:eastAsia="Calibri" w:hAnsi="Times New Roman" w:cs="Times New Roman"/>
          <w:sz w:val="24"/>
          <w:szCs w:val="24"/>
          <w:lang w:eastAsia="ru-RU"/>
        </w:rPr>
        <w:t>Профорієнтаційні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батьківські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збори</w:t>
      </w:r>
      <w:proofErr w:type="spellEnd"/>
      <w:r w:rsidRPr="00955AA9">
        <w:rPr>
          <w:rFonts w:ascii="Times New Roman" w:eastAsia="Calibri" w:hAnsi="Times New Roman" w:cs="Times New Roman"/>
          <w:sz w:val="24"/>
          <w:szCs w:val="24"/>
          <w:lang w:eastAsia="ru-RU"/>
        </w:rPr>
        <w:t xml:space="preserve"> в 9-</w:t>
      </w:r>
      <w:r w:rsidR="00607778">
        <w:rPr>
          <w:rFonts w:ascii="Times New Roman" w:eastAsia="Calibri" w:hAnsi="Times New Roman" w:cs="Times New Roman"/>
          <w:sz w:val="24"/>
          <w:szCs w:val="24"/>
          <w:lang w:val="uk-UA" w:eastAsia="ru-RU"/>
        </w:rPr>
        <w:t>му</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клас</w:t>
      </w:r>
      <w:proofErr w:type="spellEnd"/>
      <w:r w:rsidR="00607778">
        <w:rPr>
          <w:rFonts w:ascii="Times New Roman" w:eastAsia="Calibri" w:hAnsi="Times New Roman" w:cs="Times New Roman"/>
          <w:sz w:val="24"/>
          <w:szCs w:val="24"/>
          <w:lang w:val="uk-UA" w:eastAsia="ru-RU"/>
        </w:rPr>
        <w:t>і</w:t>
      </w:r>
    </w:p>
    <w:p w14:paraId="260B56BD" w14:textId="77777777" w:rsidR="00F94CFE" w:rsidRPr="00955AA9" w:rsidRDefault="00F94CFE" w:rsidP="003D18AA">
      <w:pPr>
        <w:spacing w:after="0"/>
        <w:jc w:val="right"/>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ab/>
      </w:r>
      <w:r w:rsidRPr="00955AA9">
        <w:rPr>
          <w:rFonts w:ascii="Times New Roman" w:eastAsia="Calibri" w:hAnsi="Times New Roman" w:cs="Times New Roman"/>
          <w:sz w:val="24"/>
          <w:szCs w:val="24"/>
          <w:lang w:eastAsia="ru-RU"/>
        </w:rPr>
        <w:tab/>
      </w:r>
      <w:r w:rsidRPr="00955AA9">
        <w:rPr>
          <w:rFonts w:ascii="Times New Roman" w:eastAsia="Calibri" w:hAnsi="Times New Roman" w:cs="Times New Roman"/>
          <w:sz w:val="24"/>
          <w:szCs w:val="24"/>
          <w:lang w:eastAsia="ru-RU"/>
        </w:rPr>
        <w:tab/>
      </w:r>
      <w:r w:rsidRPr="00955AA9">
        <w:rPr>
          <w:rFonts w:ascii="Times New Roman" w:eastAsia="Calibri" w:hAnsi="Times New Roman" w:cs="Times New Roman"/>
          <w:sz w:val="24"/>
          <w:szCs w:val="24"/>
          <w:lang w:eastAsia="ru-RU"/>
        </w:rPr>
        <w:tab/>
      </w:r>
      <w:r w:rsidRPr="00955AA9">
        <w:rPr>
          <w:rFonts w:ascii="Times New Roman" w:eastAsia="Calibri" w:hAnsi="Times New Roman" w:cs="Times New Roman"/>
          <w:sz w:val="24"/>
          <w:szCs w:val="24"/>
          <w:lang w:eastAsia="ru-RU"/>
        </w:rPr>
        <w:tab/>
      </w:r>
      <w:r w:rsidRPr="00955AA9">
        <w:rPr>
          <w:rFonts w:ascii="Times New Roman" w:eastAsia="Calibri" w:hAnsi="Times New Roman" w:cs="Times New Roman"/>
          <w:sz w:val="24"/>
          <w:szCs w:val="24"/>
          <w:lang w:eastAsia="ru-RU"/>
        </w:rPr>
        <w:tab/>
      </w:r>
      <w:r w:rsidRPr="00955AA9">
        <w:rPr>
          <w:rFonts w:ascii="Times New Roman" w:eastAsia="Calibri" w:hAnsi="Times New Roman" w:cs="Times New Roman"/>
          <w:sz w:val="24"/>
          <w:szCs w:val="24"/>
          <w:lang w:eastAsia="ru-RU"/>
        </w:rPr>
        <w:tab/>
        <w:t xml:space="preserve">             </w:t>
      </w:r>
      <w:proofErr w:type="spellStart"/>
      <w:proofErr w:type="gramStart"/>
      <w:r w:rsidRPr="00955AA9">
        <w:rPr>
          <w:rFonts w:ascii="Times New Roman" w:eastAsia="Calibri" w:hAnsi="Times New Roman" w:cs="Times New Roman"/>
          <w:sz w:val="24"/>
          <w:szCs w:val="24"/>
          <w:lang w:eastAsia="ru-RU"/>
        </w:rPr>
        <w:t>Грудень</w:t>
      </w:r>
      <w:proofErr w:type="spellEnd"/>
      <w:r w:rsidRPr="00955AA9">
        <w:rPr>
          <w:rFonts w:ascii="Times New Roman" w:eastAsia="Calibri" w:hAnsi="Times New Roman" w:cs="Times New Roman"/>
          <w:sz w:val="24"/>
          <w:szCs w:val="24"/>
          <w:lang w:eastAsia="ru-RU"/>
        </w:rPr>
        <w:t xml:space="preserve">  2023</w:t>
      </w:r>
      <w:proofErr w:type="gramEnd"/>
      <w:r w:rsidRPr="00955AA9">
        <w:rPr>
          <w:rFonts w:ascii="Times New Roman" w:eastAsia="Calibri" w:hAnsi="Times New Roman" w:cs="Times New Roman"/>
          <w:sz w:val="24"/>
          <w:szCs w:val="24"/>
          <w:lang w:eastAsia="ru-RU"/>
        </w:rPr>
        <w:t xml:space="preserve"> р., </w:t>
      </w:r>
      <w:proofErr w:type="spellStart"/>
      <w:r w:rsidRPr="00955AA9">
        <w:rPr>
          <w:rFonts w:ascii="Times New Roman" w:eastAsia="Calibri" w:hAnsi="Times New Roman" w:cs="Times New Roman"/>
          <w:sz w:val="24"/>
          <w:szCs w:val="24"/>
          <w:lang w:eastAsia="ru-RU"/>
        </w:rPr>
        <w:t>травень</w:t>
      </w:r>
      <w:proofErr w:type="spellEnd"/>
      <w:r w:rsidRPr="00955AA9">
        <w:rPr>
          <w:rFonts w:ascii="Times New Roman" w:eastAsia="Calibri" w:hAnsi="Times New Roman" w:cs="Times New Roman"/>
          <w:sz w:val="24"/>
          <w:szCs w:val="24"/>
          <w:lang w:eastAsia="ru-RU"/>
        </w:rPr>
        <w:t xml:space="preserve"> 2024 р.</w:t>
      </w:r>
    </w:p>
    <w:p w14:paraId="1C0B4AE2" w14:textId="77777777" w:rsidR="00F94CFE" w:rsidRPr="00955AA9" w:rsidRDefault="00F94CFE" w:rsidP="00F94CFE">
      <w:pPr>
        <w:spacing w:after="0"/>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ІІІ. </w:t>
      </w:r>
      <w:proofErr w:type="spellStart"/>
      <w:r w:rsidRPr="00955AA9">
        <w:rPr>
          <w:rFonts w:ascii="Times New Roman" w:eastAsia="Calibri" w:hAnsi="Times New Roman" w:cs="Times New Roman"/>
          <w:sz w:val="24"/>
          <w:szCs w:val="24"/>
          <w:lang w:eastAsia="ru-RU"/>
        </w:rPr>
        <w:t>Підсумки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навчання</w:t>
      </w:r>
      <w:proofErr w:type="spellEnd"/>
      <w:r w:rsidRPr="00955AA9">
        <w:rPr>
          <w:rFonts w:ascii="Times New Roman" w:eastAsia="Calibri" w:hAnsi="Times New Roman" w:cs="Times New Roman"/>
          <w:sz w:val="24"/>
          <w:szCs w:val="24"/>
          <w:lang w:eastAsia="ru-RU"/>
        </w:rPr>
        <w:t xml:space="preserve"> в І </w:t>
      </w:r>
      <w:proofErr w:type="spellStart"/>
      <w:r w:rsidRPr="00955AA9">
        <w:rPr>
          <w:rFonts w:ascii="Times New Roman" w:eastAsia="Calibri" w:hAnsi="Times New Roman" w:cs="Times New Roman"/>
          <w:sz w:val="24"/>
          <w:szCs w:val="24"/>
          <w:lang w:eastAsia="ru-RU"/>
        </w:rPr>
        <w:t>семестрі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Безпека</w:t>
      </w:r>
      <w:proofErr w:type="spellEnd"/>
      <w:r w:rsidRPr="00955AA9">
        <w:rPr>
          <w:rFonts w:ascii="Times New Roman" w:eastAsia="Calibri" w:hAnsi="Times New Roman" w:cs="Times New Roman"/>
          <w:sz w:val="24"/>
          <w:szCs w:val="24"/>
          <w:lang w:eastAsia="ru-RU"/>
        </w:rPr>
        <w:t xml:space="preserve"> в Інтернеті</w:t>
      </w:r>
    </w:p>
    <w:p w14:paraId="784478BF" w14:textId="77777777" w:rsidR="00F94CFE" w:rsidRPr="00955AA9" w:rsidRDefault="00F94CFE" w:rsidP="003D18AA">
      <w:pPr>
        <w:spacing w:after="0"/>
        <w:jc w:val="right"/>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Січень</w:t>
      </w:r>
      <w:proofErr w:type="spellEnd"/>
      <w:r w:rsidRPr="00955AA9">
        <w:rPr>
          <w:rFonts w:ascii="Times New Roman" w:eastAsia="Calibri" w:hAnsi="Times New Roman" w:cs="Times New Roman"/>
          <w:sz w:val="24"/>
          <w:szCs w:val="24"/>
          <w:lang w:eastAsia="ru-RU"/>
        </w:rPr>
        <w:t xml:space="preserve"> 2024 р.</w:t>
      </w:r>
    </w:p>
    <w:p w14:paraId="75D91D83" w14:textId="3B83B181" w:rsidR="00F94CFE" w:rsidRPr="00607778" w:rsidRDefault="00F94CFE" w:rsidP="00F94CFE">
      <w:pPr>
        <w:spacing w:after="0"/>
        <w:jc w:val="both"/>
        <w:rPr>
          <w:rFonts w:ascii="Times New Roman" w:eastAsia="Calibri" w:hAnsi="Times New Roman" w:cs="Times New Roman"/>
          <w:sz w:val="24"/>
          <w:szCs w:val="24"/>
          <w:lang w:val="uk-UA" w:eastAsia="ru-RU"/>
        </w:rPr>
      </w:pPr>
      <w:r w:rsidRPr="00955AA9">
        <w:rPr>
          <w:rFonts w:ascii="Times New Roman" w:eastAsia="Calibri" w:hAnsi="Times New Roman" w:cs="Times New Roman"/>
          <w:sz w:val="24"/>
          <w:szCs w:val="24"/>
          <w:lang w:eastAsia="ru-RU"/>
        </w:rPr>
        <w:t xml:space="preserve">IV. </w:t>
      </w:r>
      <w:proofErr w:type="spellStart"/>
      <w:r w:rsidRPr="00955AA9">
        <w:rPr>
          <w:rFonts w:ascii="Times New Roman" w:eastAsia="Calibri" w:hAnsi="Times New Roman" w:cs="Times New Roman"/>
          <w:sz w:val="24"/>
          <w:szCs w:val="24"/>
          <w:lang w:eastAsia="ru-RU"/>
        </w:rPr>
        <w:t>Виховання</w:t>
      </w:r>
      <w:proofErr w:type="spellEnd"/>
      <w:r w:rsidRPr="00955AA9">
        <w:rPr>
          <w:rFonts w:ascii="Times New Roman" w:eastAsia="Calibri" w:hAnsi="Times New Roman" w:cs="Times New Roman"/>
          <w:sz w:val="24"/>
          <w:szCs w:val="24"/>
          <w:lang w:eastAsia="ru-RU"/>
        </w:rPr>
        <w:t xml:space="preserve"> на цінностях</w:t>
      </w:r>
    </w:p>
    <w:p w14:paraId="254E1A9C" w14:textId="77777777" w:rsidR="00F94CFE" w:rsidRPr="00955AA9" w:rsidRDefault="00F94CFE" w:rsidP="003D18AA">
      <w:pPr>
        <w:spacing w:after="0"/>
        <w:jc w:val="right"/>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Травень</w:t>
      </w:r>
      <w:proofErr w:type="spellEnd"/>
      <w:r w:rsidRPr="00955AA9">
        <w:rPr>
          <w:rFonts w:ascii="Times New Roman" w:eastAsia="Calibri" w:hAnsi="Times New Roman" w:cs="Times New Roman"/>
          <w:sz w:val="24"/>
          <w:szCs w:val="24"/>
          <w:lang w:eastAsia="ru-RU"/>
        </w:rPr>
        <w:t xml:space="preserve"> 2024 р.</w:t>
      </w:r>
    </w:p>
    <w:p w14:paraId="405F9B6D" w14:textId="7368E192" w:rsidR="00F94CFE" w:rsidRPr="00607778" w:rsidRDefault="00F94CFE" w:rsidP="00F94CFE">
      <w:pPr>
        <w:spacing w:after="0"/>
        <w:jc w:val="both"/>
        <w:rPr>
          <w:rFonts w:ascii="Times New Roman" w:eastAsia="Calibri" w:hAnsi="Times New Roman" w:cs="Times New Roman"/>
          <w:sz w:val="24"/>
          <w:szCs w:val="24"/>
          <w:lang w:val="uk-UA" w:eastAsia="ru-RU"/>
        </w:rPr>
      </w:pPr>
      <w:r w:rsidRPr="00955AA9">
        <w:rPr>
          <w:rFonts w:ascii="Times New Roman" w:eastAsia="Calibri" w:hAnsi="Times New Roman" w:cs="Times New Roman"/>
          <w:sz w:val="24"/>
          <w:szCs w:val="24"/>
          <w:lang w:eastAsia="ru-RU"/>
        </w:rPr>
        <w:t xml:space="preserve">       </w:t>
      </w:r>
    </w:p>
    <w:p w14:paraId="2E6C84DD" w14:textId="77777777" w:rsidR="00607778" w:rsidRDefault="00F94CFE" w:rsidP="00F94CFE">
      <w:pPr>
        <w:spacing w:after="0"/>
        <w:ind w:firstLine="567"/>
        <w:jc w:val="both"/>
        <w:rPr>
          <w:rFonts w:ascii="Times New Roman" w:eastAsia="Calibri" w:hAnsi="Times New Roman" w:cs="Times New Roman"/>
          <w:sz w:val="24"/>
          <w:szCs w:val="24"/>
          <w:lang w:val="uk-UA" w:eastAsia="ru-RU"/>
        </w:rPr>
      </w:pPr>
      <w:proofErr w:type="spellStart"/>
      <w:r w:rsidRPr="00955AA9">
        <w:rPr>
          <w:rFonts w:ascii="Times New Roman" w:eastAsia="Calibri" w:hAnsi="Times New Roman" w:cs="Times New Roman"/>
          <w:sz w:val="24"/>
          <w:szCs w:val="24"/>
          <w:lang w:eastAsia="ru-RU"/>
        </w:rPr>
        <w:t>Проведено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низку</w:t>
      </w:r>
      <w:proofErr w:type="spellEnd"/>
      <w:r w:rsidRPr="00955AA9">
        <w:rPr>
          <w:rFonts w:ascii="Times New Roman" w:eastAsia="Calibri" w:hAnsi="Times New Roman" w:cs="Times New Roman"/>
          <w:sz w:val="24"/>
          <w:szCs w:val="24"/>
          <w:lang w:eastAsia="ru-RU"/>
        </w:rPr>
        <w:t xml:space="preserve"> </w:t>
      </w:r>
      <w:r w:rsidR="00607778">
        <w:rPr>
          <w:rFonts w:ascii="Times New Roman" w:eastAsia="Calibri" w:hAnsi="Times New Roman" w:cs="Times New Roman"/>
          <w:sz w:val="24"/>
          <w:szCs w:val="24"/>
          <w:lang w:val="uk-UA" w:eastAsia="ru-RU"/>
        </w:rPr>
        <w:t>профорієнтаційних заходів</w:t>
      </w:r>
      <w:r w:rsidRPr="00955AA9">
        <w:rPr>
          <w:rFonts w:ascii="Times New Roman" w:eastAsia="Calibri" w:hAnsi="Times New Roman" w:cs="Times New Roman"/>
          <w:sz w:val="24"/>
          <w:szCs w:val="24"/>
          <w:lang w:eastAsia="ru-RU"/>
        </w:rPr>
        <w:t xml:space="preserve"> </w:t>
      </w:r>
      <w:r w:rsidR="00607778">
        <w:rPr>
          <w:rFonts w:ascii="Times New Roman" w:eastAsia="Calibri" w:hAnsi="Times New Roman" w:cs="Times New Roman"/>
          <w:sz w:val="24"/>
          <w:szCs w:val="24"/>
          <w:lang w:val="uk-UA" w:eastAsia="ru-RU"/>
        </w:rPr>
        <w:t>з</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випускни</w:t>
      </w:r>
      <w:proofErr w:type="spellEnd"/>
      <w:r w:rsidR="00607778">
        <w:rPr>
          <w:rFonts w:ascii="Times New Roman" w:eastAsia="Calibri" w:hAnsi="Times New Roman" w:cs="Times New Roman"/>
          <w:sz w:val="24"/>
          <w:szCs w:val="24"/>
          <w:lang w:val="uk-UA" w:eastAsia="ru-RU"/>
        </w:rPr>
        <w:t>ками</w:t>
      </w:r>
      <w:r w:rsidRPr="00955AA9">
        <w:rPr>
          <w:rFonts w:ascii="Times New Roman" w:eastAsia="Calibri" w:hAnsi="Times New Roman" w:cs="Times New Roman"/>
          <w:sz w:val="24"/>
          <w:szCs w:val="24"/>
          <w:lang w:eastAsia="ru-RU"/>
        </w:rPr>
        <w:t xml:space="preserve"> 9-</w:t>
      </w:r>
      <w:r w:rsidR="00607778">
        <w:rPr>
          <w:rFonts w:ascii="Times New Roman" w:eastAsia="Calibri" w:hAnsi="Times New Roman" w:cs="Times New Roman"/>
          <w:sz w:val="24"/>
          <w:szCs w:val="24"/>
          <w:lang w:val="uk-UA" w:eastAsia="ru-RU"/>
        </w:rPr>
        <w:t>го</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клас</w:t>
      </w:r>
      <w:proofErr w:type="spellEnd"/>
      <w:r w:rsidR="00607778">
        <w:rPr>
          <w:rFonts w:ascii="Times New Roman" w:eastAsia="Calibri" w:hAnsi="Times New Roman" w:cs="Times New Roman"/>
          <w:sz w:val="24"/>
          <w:szCs w:val="24"/>
          <w:lang w:val="uk-UA" w:eastAsia="ru-RU"/>
        </w:rPr>
        <w:t>у</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участю</w:t>
      </w:r>
      <w:proofErr w:type="spellEnd"/>
      <w:r w:rsidRPr="00955AA9">
        <w:rPr>
          <w:rFonts w:ascii="Times New Roman" w:eastAsia="Calibri" w:hAnsi="Times New Roman" w:cs="Times New Roman"/>
          <w:sz w:val="24"/>
          <w:szCs w:val="24"/>
          <w:lang w:eastAsia="ru-RU"/>
        </w:rPr>
        <w:t xml:space="preserve"> </w:t>
      </w:r>
      <w:proofErr w:type="spellStart"/>
      <w:proofErr w:type="gramStart"/>
      <w:r w:rsidRPr="00955AA9">
        <w:rPr>
          <w:rFonts w:ascii="Times New Roman" w:eastAsia="Calibri" w:hAnsi="Times New Roman" w:cs="Times New Roman"/>
          <w:sz w:val="24"/>
          <w:szCs w:val="24"/>
          <w:lang w:eastAsia="ru-RU"/>
        </w:rPr>
        <w:t>представників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центру</w:t>
      </w:r>
      <w:proofErr w:type="spellEnd"/>
      <w:proofErr w:type="gram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зайнятості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представників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навчальних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закладів</w:t>
      </w:r>
      <w:proofErr w:type="spellEnd"/>
      <w:r w:rsidRPr="00955AA9">
        <w:rPr>
          <w:rFonts w:ascii="Times New Roman" w:eastAsia="Calibri" w:hAnsi="Times New Roman" w:cs="Times New Roman"/>
          <w:sz w:val="24"/>
          <w:szCs w:val="24"/>
          <w:lang w:eastAsia="ru-RU"/>
        </w:rPr>
        <w:t xml:space="preserve"> ІІІ, ІV </w:t>
      </w:r>
      <w:proofErr w:type="spellStart"/>
      <w:r w:rsidRPr="00955AA9">
        <w:rPr>
          <w:rFonts w:ascii="Times New Roman" w:eastAsia="Calibri" w:hAnsi="Times New Roman" w:cs="Times New Roman"/>
          <w:sz w:val="24"/>
          <w:szCs w:val="24"/>
          <w:lang w:eastAsia="ru-RU"/>
        </w:rPr>
        <w:t>рівнів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акредитації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Тематика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зборів</w:t>
      </w:r>
      <w:proofErr w:type="spellEnd"/>
      <w:r w:rsidRPr="00955AA9">
        <w:rPr>
          <w:rFonts w:ascii="Times New Roman" w:eastAsia="Calibri" w:hAnsi="Times New Roman" w:cs="Times New Roman"/>
          <w:sz w:val="24"/>
          <w:szCs w:val="24"/>
          <w:lang w:eastAsia="ru-RU"/>
        </w:rPr>
        <w:t xml:space="preserve"> – </w:t>
      </w:r>
      <w:proofErr w:type="spellStart"/>
      <w:r w:rsidRPr="00955AA9">
        <w:rPr>
          <w:rFonts w:ascii="Times New Roman" w:eastAsia="Calibri" w:hAnsi="Times New Roman" w:cs="Times New Roman"/>
          <w:sz w:val="24"/>
          <w:szCs w:val="24"/>
          <w:lang w:eastAsia="ru-RU"/>
        </w:rPr>
        <w:t>профорієнтаційна</w:t>
      </w:r>
      <w:proofErr w:type="spellEnd"/>
      <w:r w:rsidRPr="00955AA9">
        <w:rPr>
          <w:rFonts w:ascii="Times New Roman" w:eastAsia="Calibri" w:hAnsi="Times New Roman" w:cs="Times New Roman"/>
          <w:sz w:val="24"/>
          <w:szCs w:val="24"/>
          <w:lang w:eastAsia="ru-RU"/>
        </w:rPr>
        <w:t xml:space="preserve">. </w:t>
      </w:r>
    </w:p>
    <w:p w14:paraId="2EDA8CC0" w14:textId="392A7F90" w:rsidR="00F94CFE" w:rsidRPr="00955AA9" w:rsidRDefault="00F94CFE" w:rsidP="00F94CFE">
      <w:pPr>
        <w:spacing w:after="0"/>
        <w:ind w:firstLine="567"/>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Батьківська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громадськість</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стала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повноправним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учасником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освітнього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процесу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позакласних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заходів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волонтерської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допомоги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всіх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благодійних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акцій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нашої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гімназії</w:t>
      </w:r>
      <w:proofErr w:type="spellEnd"/>
      <w:r w:rsidRPr="00955AA9">
        <w:rPr>
          <w:rFonts w:ascii="Times New Roman" w:eastAsia="Calibri" w:hAnsi="Times New Roman" w:cs="Times New Roman"/>
          <w:sz w:val="24"/>
          <w:szCs w:val="24"/>
          <w:lang w:eastAsia="ru-RU"/>
        </w:rPr>
        <w:t>.</w:t>
      </w:r>
    </w:p>
    <w:p w14:paraId="115667A9" w14:textId="04CA4C88" w:rsidR="00F94CFE" w:rsidRPr="00607778" w:rsidRDefault="00F94CFE" w:rsidP="00F94CFE">
      <w:pPr>
        <w:spacing w:after="0"/>
        <w:ind w:firstLine="567"/>
        <w:jc w:val="both"/>
        <w:rPr>
          <w:rFonts w:ascii="Times New Roman" w:eastAsia="Times New Roman" w:hAnsi="Times New Roman" w:cs="Times New Roman"/>
          <w:sz w:val="24"/>
          <w:szCs w:val="24"/>
          <w:lang w:val="uk-UA" w:eastAsia="ru-RU"/>
        </w:rPr>
      </w:pPr>
      <w:r w:rsidRPr="00955AA9">
        <w:rPr>
          <w:rFonts w:ascii="Times New Roman" w:eastAsia="Calibri" w:hAnsi="Times New Roman" w:cs="Times New Roman"/>
          <w:sz w:val="24"/>
          <w:szCs w:val="24"/>
          <w:lang w:eastAsia="ru-RU"/>
        </w:rPr>
        <w:t xml:space="preserve">У 2023-2024 </w:t>
      </w:r>
      <w:proofErr w:type="spellStart"/>
      <w:r w:rsidRPr="00955AA9">
        <w:rPr>
          <w:rFonts w:ascii="Times New Roman" w:eastAsia="Calibri" w:hAnsi="Times New Roman" w:cs="Times New Roman"/>
          <w:sz w:val="24"/>
          <w:szCs w:val="24"/>
          <w:lang w:eastAsia="ru-RU"/>
        </w:rPr>
        <w:t>н.р</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закладі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працював</w:t>
      </w:r>
      <w:proofErr w:type="spellEnd"/>
      <w:r w:rsidRPr="00955AA9">
        <w:rPr>
          <w:rFonts w:ascii="Times New Roman" w:eastAsia="Calibri" w:hAnsi="Times New Roman" w:cs="Times New Roman"/>
          <w:sz w:val="24"/>
          <w:szCs w:val="24"/>
          <w:lang w:eastAsia="ru-RU"/>
        </w:rPr>
        <w:t xml:space="preserve"> </w:t>
      </w:r>
      <w:r w:rsidR="00607778">
        <w:rPr>
          <w:rFonts w:ascii="Times New Roman" w:eastAsia="Calibri" w:hAnsi="Times New Roman" w:cs="Times New Roman"/>
          <w:sz w:val="24"/>
          <w:szCs w:val="24"/>
          <w:lang w:val="uk-UA" w:eastAsia="ru-RU"/>
        </w:rPr>
        <w:t>математичний</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гурток</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Крім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того</w:t>
      </w:r>
      <w:proofErr w:type="spellEnd"/>
      <w:r w:rsidRPr="00955AA9">
        <w:rPr>
          <w:rFonts w:ascii="Times New Roman" w:eastAsia="Times New Roman" w:hAnsi="Times New Roman" w:cs="Times New Roman"/>
          <w:sz w:val="24"/>
          <w:szCs w:val="24"/>
          <w:lang w:eastAsia="ru-RU"/>
        </w:rPr>
        <w:t xml:space="preserve">, </w:t>
      </w:r>
      <w:r w:rsidR="00607778">
        <w:rPr>
          <w:rFonts w:ascii="Times New Roman" w:eastAsia="Times New Roman" w:hAnsi="Times New Roman" w:cs="Times New Roman"/>
          <w:sz w:val="24"/>
          <w:szCs w:val="24"/>
          <w:lang w:val="uk-UA" w:eastAsia="ru-RU"/>
        </w:rPr>
        <w:t>53</w:t>
      </w: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учнів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закладу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були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охоплені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позашкільною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освітою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межами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навчального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закладу</w:t>
      </w:r>
      <w:proofErr w:type="spellEnd"/>
      <w:r w:rsidR="00607778">
        <w:rPr>
          <w:rFonts w:ascii="Times New Roman" w:eastAsia="Times New Roman" w:hAnsi="Times New Roman" w:cs="Times New Roman"/>
          <w:sz w:val="24"/>
          <w:szCs w:val="24"/>
          <w:lang w:val="uk-UA" w:eastAsia="ru-RU"/>
        </w:rPr>
        <w:t xml:space="preserve"> (гурток духовий «Козацькі Джури»)</w:t>
      </w: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що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складає</w:t>
      </w:r>
      <w:proofErr w:type="spellEnd"/>
      <w:r w:rsidRPr="00955AA9">
        <w:rPr>
          <w:rFonts w:ascii="Times New Roman" w:eastAsia="Times New Roman" w:hAnsi="Times New Roman" w:cs="Times New Roman"/>
          <w:sz w:val="24"/>
          <w:szCs w:val="24"/>
          <w:lang w:eastAsia="ru-RU"/>
        </w:rPr>
        <w:t xml:space="preserve"> 40 % </w:t>
      </w:r>
      <w:proofErr w:type="spellStart"/>
      <w:r w:rsidRPr="00955AA9">
        <w:rPr>
          <w:rFonts w:ascii="Times New Roman" w:eastAsia="Times New Roman" w:hAnsi="Times New Roman" w:cs="Times New Roman"/>
          <w:sz w:val="24"/>
          <w:szCs w:val="24"/>
          <w:lang w:eastAsia="ru-RU"/>
        </w:rPr>
        <w:t>від</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загальної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кількості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учнів</w:t>
      </w:r>
      <w:proofErr w:type="spellEnd"/>
      <w:r w:rsidRPr="00955AA9">
        <w:rPr>
          <w:rFonts w:ascii="Times New Roman" w:eastAsia="Times New Roman" w:hAnsi="Times New Roman" w:cs="Times New Roman"/>
          <w:sz w:val="24"/>
          <w:szCs w:val="24"/>
          <w:lang w:eastAsia="ru-RU"/>
        </w:rPr>
        <w:t>.</w:t>
      </w:r>
      <w:r w:rsidR="00607778">
        <w:rPr>
          <w:rFonts w:ascii="Times New Roman" w:eastAsia="Times New Roman" w:hAnsi="Times New Roman" w:cs="Times New Roman"/>
          <w:sz w:val="24"/>
          <w:szCs w:val="24"/>
          <w:lang w:val="uk-UA" w:eastAsia="ru-RU"/>
        </w:rPr>
        <w:t xml:space="preserve"> Учні 7-9 класів брали участь у </w:t>
      </w:r>
      <w:r w:rsidR="00376B3F">
        <w:rPr>
          <w:rFonts w:ascii="Times New Roman" w:eastAsia="Times New Roman" w:hAnsi="Times New Roman" w:cs="Times New Roman"/>
          <w:sz w:val="24"/>
          <w:szCs w:val="24"/>
          <w:lang w:val="uk-UA" w:eastAsia="ru-RU"/>
        </w:rPr>
        <w:t>військово-патріотичному гуртку «Джура».</w:t>
      </w:r>
    </w:p>
    <w:p w14:paraId="2A63F7F4" w14:textId="77777777" w:rsidR="00376B3F" w:rsidRDefault="00F94CFE" w:rsidP="00F94CFE">
      <w:pPr>
        <w:tabs>
          <w:tab w:val="left" w:pos="0"/>
          <w:tab w:val="left" w:pos="567"/>
        </w:tabs>
        <w:spacing w:after="0"/>
        <w:ind w:firstLine="567"/>
        <w:jc w:val="both"/>
        <w:rPr>
          <w:rFonts w:ascii="Times New Roman" w:eastAsia="Calibri" w:hAnsi="Times New Roman" w:cs="Times New Roman"/>
          <w:sz w:val="24"/>
          <w:szCs w:val="24"/>
          <w:lang w:val="uk-UA" w:eastAsia="ru-RU"/>
        </w:rPr>
      </w:pPr>
      <w:proofErr w:type="spellStart"/>
      <w:r w:rsidRPr="00955AA9">
        <w:rPr>
          <w:rFonts w:ascii="Times New Roman" w:eastAsia="Calibri" w:hAnsi="Times New Roman" w:cs="Times New Roman"/>
          <w:sz w:val="24"/>
          <w:szCs w:val="24"/>
          <w:lang w:eastAsia="ru-RU"/>
        </w:rPr>
        <w:t>Гурткова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робота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була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побудована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інтересах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певного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виду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діяльності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організації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гурткової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роботи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були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враховані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побажання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w:t>
      </w:r>
      <w:proofErr w:type="spellEnd"/>
      <w:r w:rsidR="00376B3F">
        <w:rPr>
          <w:rFonts w:ascii="Times New Roman" w:eastAsia="Calibri" w:hAnsi="Times New Roman" w:cs="Times New Roman"/>
          <w:sz w:val="24"/>
          <w:szCs w:val="24"/>
          <w:lang w:val="uk-UA" w:eastAsia="ru-RU"/>
        </w:rPr>
        <w:t>.</w:t>
      </w:r>
    </w:p>
    <w:p w14:paraId="3AD383EE" w14:textId="228204BC" w:rsidR="00F94CFE" w:rsidRPr="00955AA9" w:rsidRDefault="00F94CFE" w:rsidP="00F94CFE">
      <w:pPr>
        <w:tabs>
          <w:tab w:val="left" w:pos="0"/>
          <w:tab w:val="left" w:pos="567"/>
        </w:tabs>
        <w:spacing w:after="0"/>
        <w:ind w:firstLine="567"/>
        <w:jc w:val="both"/>
        <w:rPr>
          <w:rFonts w:ascii="Times New Roman" w:eastAsia="Times New Roman" w:hAnsi="Times New Roman" w:cs="Times New Roman"/>
          <w:sz w:val="24"/>
          <w:szCs w:val="24"/>
          <w:lang w:eastAsia="ru-RU"/>
        </w:rPr>
      </w:pP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Керівник</w:t>
      </w:r>
      <w:proofErr w:type="spellEnd"/>
      <w:r w:rsidR="00376B3F">
        <w:rPr>
          <w:rFonts w:ascii="Times New Roman" w:eastAsia="Calibri" w:hAnsi="Times New Roman" w:cs="Times New Roman"/>
          <w:sz w:val="24"/>
          <w:szCs w:val="24"/>
          <w:lang w:val="uk-UA" w:eastAsia="ru-RU"/>
        </w:rPr>
        <w:t>и</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гуртк</w:t>
      </w:r>
      <w:r w:rsidR="00376B3F">
        <w:rPr>
          <w:rFonts w:ascii="Times New Roman" w:eastAsia="Calibri" w:hAnsi="Times New Roman" w:cs="Times New Roman"/>
          <w:sz w:val="24"/>
          <w:szCs w:val="24"/>
          <w:lang w:val="uk-UA" w:eastAsia="ru-RU"/>
        </w:rPr>
        <w:t>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разом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своїми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вихованцями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брали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участь</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всіх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загальношкільних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заходах</w:t>
      </w:r>
      <w:proofErr w:type="spellEnd"/>
      <w:r w:rsidRPr="00955AA9">
        <w:rPr>
          <w:rFonts w:ascii="Times New Roman" w:eastAsia="Calibri" w:hAnsi="Times New Roman" w:cs="Times New Roman"/>
          <w:sz w:val="24"/>
          <w:szCs w:val="24"/>
          <w:lang w:eastAsia="ru-RU"/>
        </w:rPr>
        <w:t xml:space="preserve">. </w:t>
      </w:r>
      <w:r w:rsidR="00376B3F">
        <w:rPr>
          <w:rFonts w:ascii="Times New Roman" w:eastAsia="Calibri" w:hAnsi="Times New Roman" w:cs="Times New Roman"/>
          <w:sz w:val="24"/>
          <w:szCs w:val="24"/>
          <w:lang w:val="uk-UA" w:eastAsia="ru-RU"/>
        </w:rPr>
        <w:t>Вони</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продемонструвал</w:t>
      </w:r>
      <w:proofErr w:type="spellEnd"/>
      <w:r w:rsidR="00376B3F">
        <w:rPr>
          <w:rFonts w:ascii="Times New Roman" w:eastAsia="Calibri" w:hAnsi="Times New Roman" w:cs="Times New Roman"/>
          <w:sz w:val="24"/>
          <w:szCs w:val="24"/>
          <w:lang w:val="uk-UA" w:eastAsia="ru-RU"/>
        </w:rPr>
        <w:t>и</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свій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високий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професіоналізм</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постановці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композицій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різної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тематики</w:t>
      </w:r>
      <w:proofErr w:type="spellEnd"/>
      <w:r w:rsidRPr="00955AA9">
        <w:rPr>
          <w:rFonts w:ascii="Times New Roman" w:eastAsia="Calibri" w:hAnsi="Times New Roman" w:cs="Times New Roman"/>
          <w:sz w:val="24"/>
          <w:szCs w:val="24"/>
          <w:lang w:eastAsia="ru-RU"/>
        </w:rPr>
        <w:t xml:space="preserve"> – </w:t>
      </w:r>
      <w:proofErr w:type="spellStart"/>
      <w:r w:rsidRPr="00955AA9">
        <w:rPr>
          <w:rFonts w:ascii="Times New Roman" w:eastAsia="Calibri" w:hAnsi="Times New Roman" w:cs="Times New Roman"/>
          <w:sz w:val="24"/>
          <w:szCs w:val="24"/>
          <w:lang w:eastAsia="ru-RU"/>
        </w:rPr>
        <w:t>від</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національно-патріотичних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ліричних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під</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час</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проведення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заходів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класними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колективами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результатами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роботи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протягом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навчального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року</w:t>
      </w:r>
      <w:proofErr w:type="spellEnd"/>
      <w:r w:rsidR="00376B3F">
        <w:rPr>
          <w:rFonts w:ascii="Times New Roman" w:eastAsia="Calibri" w:hAnsi="Times New Roman" w:cs="Times New Roman"/>
          <w:sz w:val="24"/>
          <w:szCs w:val="24"/>
          <w:lang w:val="uk-UA" w:eastAsia="ru-RU"/>
        </w:rPr>
        <w:t>, за зайняте ІІІ місце у місцевому конкурсі військово-патріотичній грі «Джура»</w:t>
      </w:r>
      <w:r w:rsidRPr="00955AA9">
        <w:rPr>
          <w:rFonts w:ascii="Times New Roman" w:eastAsia="Calibri" w:hAnsi="Times New Roman" w:cs="Times New Roman"/>
          <w:sz w:val="24"/>
          <w:szCs w:val="24"/>
          <w:lang w:eastAsia="ru-RU"/>
        </w:rPr>
        <w:t xml:space="preserve"> </w:t>
      </w:r>
      <w:proofErr w:type="spellStart"/>
      <w:r w:rsidR="00376B3F">
        <w:rPr>
          <w:rFonts w:ascii="Times New Roman" w:eastAsia="Calibri" w:hAnsi="Times New Roman" w:cs="Times New Roman"/>
          <w:sz w:val="24"/>
          <w:szCs w:val="24"/>
          <w:lang w:val="uk-UA" w:eastAsia="ru-RU"/>
        </w:rPr>
        <w:t>Солов'ю</w:t>
      </w:r>
      <w:proofErr w:type="spellEnd"/>
      <w:r w:rsidR="00376B3F">
        <w:rPr>
          <w:rFonts w:ascii="Times New Roman" w:eastAsia="Calibri" w:hAnsi="Times New Roman" w:cs="Times New Roman"/>
          <w:sz w:val="24"/>
          <w:szCs w:val="24"/>
          <w:lang w:val="uk-UA" w:eastAsia="ru-RU"/>
        </w:rPr>
        <w:t xml:space="preserve"> С.І</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керівнику</w:t>
      </w:r>
      <w:proofErr w:type="spellEnd"/>
      <w:r w:rsidRPr="00955AA9">
        <w:rPr>
          <w:rFonts w:ascii="Times New Roman" w:eastAsia="Calibri" w:hAnsi="Times New Roman" w:cs="Times New Roman"/>
          <w:sz w:val="24"/>
          <w:szCs w:val="24"/>
          <w:lang w:eastAsia="ru-RU"/>
        </w:rPr>
        <w:t xml:space="preserve"> </w:t>
      </w:r>
      <w:r w:rsidR="00376B3F">
        <w:rPr>
          <w:rFonts w:ascii="Times New Roman" w:eastAsia="Calibri" w:hAnsi="Times New Roman" w:cs="Times New Roman"/>
          <w:sz w:val="24"/>
          <w:szCs w:val="24"/>
          <w:lang w:val="uk-UA" w:eastAsia="ru-RU"/>
        </w:rPr>
        <w:t>військово-патріотичного</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гуртка</w:t>
      </w:r>
      <w:proofErr w:type="spellEnd"/>
      <w:r w:rsidR="00376B3F">
        <w:rPr>
          <w:rFonts w:ascii="Times New Roman" w:eastAsia="Calibri" w:hAnsi="Times New Roman" w:cs="Times New Roman"/>
          <w:sz w:val="24"/>
          <w:szCs w:val="24"/>
          <w:lang w:val="uk-UA" w:eastAsia="ru-RU"/>
        </w:rPr>
        <w:t xml:space="preserve"> «Джура</w:t>
      </w:r>
      <w:proofErr w:type="gramStart"/>
      <w:r w:rsidR="00376B3F">
        <w:rPr>
          <w:rFonts w:ascii="Times New Roman" w:eastAsia="Calibri" w:hAnsi="Times New Roman" w:cs="Times New Roman"/>
          <w:sz w:val="24"/>
          <w:szCs w:val="24"/>
          <w:lang w:val="uk-UA" w:eastAsia="ru-RU"/>
        </w:rPr>
        <w:t>»</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оголошено</w:t>
      </w:r>
      <w:proofErr w:type="spellEnd"/>
      <w:proofErr w:type="gram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подяку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адміністрацією</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закладу</w:t>
      </w:r>
      <w:proofErr w:type="spellEnd"/>
      <w:r w:rsidRPr="00955AA9">
        <w:rPr>
          <w:rFonts w:ascii="Times New Roman" w:eastAsia="Calibri" w:hAnsi="Times New Roman" w:cs="Times New Roman"/>
          <w:sz w:val="24"/>
          <w:szCs w:val="24"/>
          <w:lang w:eastAsia="ru-RU"/>
        </w:rPr>
        <w:t xml:space="preserve">. </w:t>
      </w:r>
    </w:p>
    <w:p w14:paraId="5F790A84" w14:textId="77777777" w:rsidR="00F94CFE" w:rsidRPr="00955AA9" w:rsidRDefault="00F94CFE" w:rsidP="00F94CFE">
      <w:pPr>
        <w:spacing w:after="0"/>
        <w:ind w:firstLine="567"/>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Проблемним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залишається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охоплення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гуртковою</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роботою</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окремих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які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схильні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правопорушень</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девіантної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поведінки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або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дітей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які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опинилися</w:t>
      </w:r>
      <w:proofErr w:type="spellEnd"/>
      <w:r w:rsidRPr="00955AA9">
        <w:rPr>
          <w:rFonts w:ascii="Times New Roman" w:eastAsia="Calibri" w:hAnsi="Times New Roman" w:cs="Times New Roman"/>
          <w:sz w:val="24"/>
          <w:szCs w:val="24"/>
          <w:lang w:eastAsia="ru-RU"/>
        </w:rPr>
        <w:t xml:space="preserve"> в </w:t>
      </w:r>
      <w:proofErr w:type="spellStart"/>
      <w:r w:rsidRPr="00955AA9">
        <w:rPr>
          <w:rFonts w:ascii="Times New Roman" w:eastAsia="Calibri" w:hAnsi="Times New Roman" w:cs="Times New Roman"/>
          <w:sz w:val="24"/>
          <w:szCs w:val="24"/>
          <w:lang w:eastAsia="ru-RU"/>
        </w:rPr>
        <w:t>складних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життєвих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обставинах</w:t>
      </w:r>
      <w:proofErr w:type="spellEnd"/>
      <w:r w:rsidRPr="00955AA9">
        <w:rPr>
          <w:rFonts w:ascii="Times New Roman" w:eastAsia="Calibri" w:hAnsi="Times New Roman" w:cs="Times New Roman"/>
          <w:sz w:val="24"/>
          <w:szCs w:val="24"/>
          <w:lang w:eastAsia="ru-RU"/>
        </w:rPr>
        <w:t>.</w:t>
      </w:r>
    </w:p>
    <w:p w14:paraId="4195479D" w14:textId="241C8A9B" w:rsidR="00F94CFE" w:rsidRPr="00955AA9" w:rsidRDefault="00F94CFE" w:rsidP="00F94CFE">
      <w:pPr>
        <w:spacing w:after="0"/>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          </w:t>
      </w:r>
      <w:proofErr w:type="gramStart"/>
      <w:r w:rsidRPr="00955AA9">
        <w:rPr>
          <w:rFonts w:ascii="Times New Roman" w:eastAsia="Calibri" w:hAnsi="Times New Roman" w:cs="Times New Roman"/>
          <w:sz w:val="24"/>
          <w:szCs w:val="24"/>
          <w:lang w:eastAsia="ru-RU"/>
        </w:rPr>
        <w:t>У  2023</w:t>
      </w:r>
      <w:proofErr w:type="gramEnd"/>
      <w:r w:rsidRPr="00955AA9">
        <w:rPr>
          <w:rFonts w:ascii="Times New Roman" w:eastAsia="Calibri" w:hAnsi="Times New Roman" w:cs="Times New Roman"/>
          <w:sz w:val="24"/>
          <w:szCs w:val="24"/>
          <w:lang w:eastAsia="ru-RU"/>
        </w:rPr>
        <w:t xml:space="preserve">-2024  </w:t>
      </w:r>
      <w:proofErr w:type="spellStart"/>
      <w:r w:rsidRPr="00955AA9">
        <w:rPr>
          <w:rFonts w:ascii="Times New Roman" w:eastAsia="Calibri" w:hAnsi="Times New Roman" w:cs="Times New Roman"/>
          <w:sz w:val="24"/>
          <w:szCs w:val="24"/>
          <w:lang w:eastAsia="ru-RU"/>
        </w:rPr>
        <w:t>н.р</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колектив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закладу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реалізовував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головні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завдання</w:t>
      </w:r>
      <w:proofErr w:type="spellEnd"/>
      <w:r w:rsidRPr="00955AA9">
        <w:rPr>
          <w:rFonts w:ascii="Times New Roman" w:eastAsia="Calibri" w:hAnsi="Times New Roman" w:cs="Times New Roman"/>
          <w:sz w:val="24"/>
          <w:szCs w:val="24"/>
          <w:lang w:eastAsia="ru-RU"/>
        </w:rPr>
        <w:t xml:space="preserve"> - </w:t>
      </w:r>
      <w:proofErr w:type="spellStart"/>
      <w:r w:rsidRPr="00955AA9">
        <w:rPr>
          <w:rFonts w:ascii="Times New Roman" w:eastAsia="Calibri" w:hAnsi="Times New Roman" w:cs="Times New Roman"/>
          <w:sz w:val="24"/>
          <w:szCs w:val="24"/>
          <w:lang w:eastAsia="ru-RU"/>
        </w:rPr>
        <w:t>виховання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громадянських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якостей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особистості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духовно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осмисленого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патріотизму</w:t>
      </w:r>
      <w:proofErr w:type="spellEnd"/>
      <w:r w:rsidRPr="00955AA9">
        <w:rPr>
          <w:rFonts w:ascii="Times New Roman" w:eastAsia="Calibri" w:hAnsi="Times New Roman" w:cs="Times New Roman"/>
          <w:sz w:val="24"/>
          <w:szCs w:val="24"/>
          <w:lang w:eastAsia="ru-RU"/>
        </w:rPr>
        <w:t xml:space="preserve">, а </w:t>
      </w:r>
      <w:proofErr w:type="spellStart"/>
      <w:r w:rsidRPr="00955AA9">
        <w:rPr>
          <w:rFonts w:ascii="Times New Roman" w:eastAsia="Calibri" w:hAnsi="Times New Roman" w:cs="Times New Roman"/>
          <w:sz w:val="24"/>
          <w:szCs w:val="24"/>
          <w:lang w:eastAsia="ru-RU"/>
        </w:rPr>
        <w:t>також</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формування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особистості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яка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прагне</w:t>
      </w:r>
      <w:proofErr w:type="spellEnd"/>
      <w:r w:rsidRPr="00955AA9">
        <w:rPr>
          <w:rFonts w:ascii="Times New Roman" w:eastAsia="Calibri" w:hAnsi="Times New Roman" w:cs="Times New Roman"/>
          <w:sz w:val="24"/>
          <w:szCs w:val="24"/>
          <w:lang w:eastAsia="ru-RU"/>
        </w:rPr>
        <w:t xml:space="preserve"> і </w:t>
      </w:r>
      <w:proofErr w:type="spellStart"/>
      <w:r w:rsidRPr="00955AA9">
        <w:rPr>
          <w:rFonts w:ascii="Times New Roman" w:eastAsia="Calibri" w:hAnsi="Times New Roman" w:cs="Times New Roman"/>
          <w:sz w:val="24"/>
          <w:szCs w:val="24"/>
          <w:lang w:eastAsia="ru-RU"/>
        </w:rPr>
        <w:t>вміє</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здійснювати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творчу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діяльність</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художній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сфері</w:t>
      </w:r>
      <w:proofErr w:type="spellEnd"/>
      <w:r w:rsidRPr="00955AA9">
        <w:rPr>
          <w:rFonts w:ascii="Times New Roman" w:eastAsia="Calibri" w:hAnsi="Times New Roman" w:cs="Times New Roman"/>
          <w:sz w:val="24"/>
          <w:szCs w:val="24"/>
          <w:lang w:eastAsia="ru-RU"/>
        </w:rPr>
        <w:t>.</w:t>
      </w:r>
      <w:r w:rsidRPr="00955AA9">
        <w:rPr>
          <w:rFonts w:ascii="Times New Roman" w:eastAsia="Calibri" w:hAnsi="Times New Roman" w:cs="Times New Roman"/>
          <w:b/>
          <w:sz w:val="24"/>
          <w:szCs w:val="24"/>
          <w:lang w:eastAsia="ru-RU"/>
        </w:rPr>
        <w:t xml:space="preserve"> </w:t>
      </w:r>
      <w:r w:rsidRPr="00955AA9">
        <w:rPr>
          <w:rFonts w:ascii="Times New Roman" w:eastAsia="Calibri" w:hAnsi="Times New Roman" w:cs="Times New Roman"/>
          <w:sz w:val="24"/>
          <w:szCs w:val="24"/>
          <w:lang w:eastAsia="ru-RU"/>
        </w:rPr>
        <w:t xml:space="preserve">Пріоритетним </w:t>
      </w:r>
      <w:proofErr w:type="spellStart"/>
      <w:r w:rsidRPr="00955AA9">
        <w:rPr>
          <w:rFonts w:ascii="Times New Roman" w:eastAsia="Calibri" w:hAnsi="Times New Roman" w:cs="Times New Roman"/>
          <w:sz w:val="24"/>
          <w:szCs w:val="24"/>
          <w:lang w:eastAsia="ru-RU"/>
        </w:rPr>
        <w:t>було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визначено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формування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ціннісного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ставлення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особистості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суспільства</w:t>
      </w:r>
      <w:proofErr w:type="spellEnd"/>
      <w:r w:rsidRPr="00955AA9">
        <w:rPr>
          <w:rFonts w:ascii="Times New Roman" w:eastAsia="Calibri" w:hAnsi="Times New Roman" w:cs="Times New Roman"/>
          <w:sz w:val="24"/>
          <w:szCs w:val="24"/>
          <w:lang w:eastAsia="ru-RU"/>
        </w:rPr>
        <w:t xml:space="preserve"> і </w:t>
      </w:r>
      <w:proofErr w:type="spellStart"/>
      <w:proofErr w:type="gramStart"/>
      <w:r w:rsidRPr="00955AA9">
        <w:rPr>
          <w:rFonts w:ascii="Times New Roman" w:eastAsia="Calibri" w:hAnsi="Times New Roman" w:cs="Times New Roman"/>
          <w:sz w:val="24"/>
          <w:szCs w:val="24"/>
          <w:lang w:eastAsia="ru-RU"/>
        </w:rPr>
        <w:t>держави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proofErr w:type="gram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lastRenderedPageBreak/>
        <w:t>формування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моделі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випускника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закладу</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новому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навчальному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році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продовжено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реалізацію</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Програми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національного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виховання</w:t>
      </w:r>
      <w:proofErr w:type="spellEnd"/>
      <w:r w:rsidRPr="00955AA9">
        <w:rPr>
          <w:rFonts w:ascii="Times New Roman" w:eastAsia="Calibri" w:hAnsi="Times New Roman" w:cs="Times New Roman"/>
          <w:sz w:val="24"/>
          <w:szCs w:val="24"/>
          <w:lang w:eastAsia="ru-RU"/>
        </w:rPr>
        <w:t xml:space="preserve"> в </w:t>
      </w:r>
      <w:proofErr w:type="spellStart"/>
      <w:r w:rsidRPr="00955AA9">
        <w:rPr>
          <w:rFonts w:ascii="Times New Roman" w:eastAsia="Calibri" w:hAnsi="Times New Roman" w:cs="Times New Roman"/>
          <w:sz w:val="24"/>
          <w:szCs w:val="24"/>
          <w:lang w:eastAsia="ru-RU"/>
        </w:rPr>
        <w:t>закладах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освіти</w:t>
      </w:r>
      <w:proofErr w:type="spellEnd"/>
      <w:r w:rsidRPr="00955AA9">
        <w:rPr>
          <w:rFonts w:ascii="Times New Roman" w:eastAsia="Calibri" w:hAnsi="Times New Roman" w:cs="Times New Roman"/>
          <w:sz w:val="24"/>
          <w:szCs w:val="24"/>
          <w:lang w:eastAsia="ru-RU"/>
        </w:rPr>
        <w:t xml:space="preserve"> </w:t>
      </w:r>
      <w:r w:rsidR="00376B3F">
        <w:rPr>
          <w:rFonts w:ascii="Times New Roman" w:eastAsia="Calibri" w:hAnsi="Times New Roman" w:cs="Times New Roman"/>
          <w:sz w:val="24"/>
          <w:szCs w:val="24"/>
          <w:lang w:val="uk-UA" w:eastAsia="ru-RU"/>
        </w:rPr>
        <w:t>Київщини</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2020-2025 </w:t>
      </w:r>
      <w:proofErr w:type="spellStart"/>
      <w:r w:rsidRPr="00955AA9">
        <w:rPr>
          <w:rFonts w:ascii="Times New Roman" w:eastAsia="Calibri" w:hAnsi="Times New Roman" w:cs="Times New Roman"/>
          <w:sz w:val="24"/>
          <w:szCs w:val="24"/>
          <w:lang w:eastAsia="ru-RU"/>
        </w:rPr>
        <w:t>роки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Для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цього</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закладі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проводилися</w:t>
      </w:r>
      <w:proofErr w:type="spellEnd"/>
      <w:r w:rsidRPr="00955AA9">
        <w:rPr>
          <w:rFonts w:ascii="Times New Roman" w:eastAsia="Calibri" w:hAnsi="Times New Roman" w:cs="Times New Roman"/>
          <w:sz w:val="24"/>
          <w:szCs w:val="24"/>
          <w:lang w:eastAsia="ru-RU"/>
        </w:rPr>
        <w:t>:</w:t>
      </w:r>
    </w:p>
    <w:p w14:paraId="16E92DD3" w14:textId="77777777" w:rsidR="00F94CFE" w:rsidRPr="00955AA9" w:rsidRDefault="00F94CFE" w:rsidP="00B46D40">
      <w:pPr>
        <w:numPr>
          <w:ilvl w:val="0"/>
          <w:numId w:val="26"/>
        </w:numPr>
        <w:tabs>
          <w:tab w:val="left" w:pos="284"/>
        </w:tabs>
        <w:spacing w:after="0" w:line="240" w:lineRule="auto"/>
        <w:contextualSpacing/>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Декадник </w:t>
      </w:r>
      <w:proofErr w:type="spellStart"/>
      <w:r w:rsidRPr="00955AA9">
        <w:rPr>
          <w:rFonts w:ascii="Times New Roman" w:eastAsia="Calibri" w:hAnsi="Times New Roman" w:cs="Times New Roman"/>
          <w:sz w:val="24"/>
          <w:szCs w:val="24"/>
          <w:lang w:eastAsia="ru-RU"/>
        </w:rPr>
        <w:t>військово-патріотичних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заходів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Ми</w:t>
      </w:r>
      <w:proofErr w:type="spellEnd"/>
      <w:r w:rsidRPr="00955AA9">
        <w:rPr>
          <w:rFonts w:ascii="Times New Roman" w:eastAsia="Calibri" w:hAnsi="Times New Roman" w:cs="Times New Roman"/>
          <w:sz w:val="24"/>
          <w:szCs w:val="24"/>
          <w:lang w:eastAsia="ru-RU"/>
        </w:rPr>
        <w:t xml:space="preserve"> - </w:t>
      </w:r>
      <w:proofErr w:type="spellStart"/>
      <w:r w:rsidRPr="00955AA9">
        <w:rPr>
          <w:rFonts w:ascii="Times New Roman" w:eastAsia="Calibri" w:hAnsi="Times New Roman" w:cs="Times New Roman"/>
          <w:sz w:val="24"/>
          <w:szCs w:val="24"/>
          <w:lang w:eastAsia="ru-RU"/>
        </w:rPr>
        <w:t>українці</w:t>
      </w:r>
      <w:proofErr w:type="spellEnd"/>
      <w:r w:rsidRPr="00955AA9">
        <w:rPr>
          <w:rFonts w:ascii="Times New Roman" w:eastAsia="Calibri" w:hAnsi="Times New Roman" w:cs="Times New Roman"/>
          <w:sz w:val="24"/>
          <w:szCs w:val="24"/>
          <w:lang w:eastAsia="ru-RU"/>
        </w:rPr>
        <w:t>» (</w:t>
      </w:r>
      <w:proofErr w:type="spellStart"/>
      <w:r w:rsidRPr="00955AA9">
        <w:rPr>
          <w:rFonts w:ascii="Times New Roman" w:eastAsia="Calibri" w:hAnsi="Times New Roman" w:cs="Times New Roman"/>
          <w:sz w:val="24"/>
          <w:szCs w:val="24"/>
          <w:lang w:eastAsia="ru-RU"/>
        </w:rPr>
        <w:t>жовтень</w:t>
      </w:r>
      <w:proofErr w:type="spellEnd"/>
      <w:r w:rsidRPr="00955AA9">
        <w:rPr>
          <w:rFonts w:ascii="Times New Roman" w:eastAsia="Calibri" w:hAnsi="Times New Roman" w:cs="Times New Roman"/>
          <w:sz w:val="24"/>
          <w:szCs w:val="24"/>
          <w:lang w:eastAsia="ru-RU"/>
        </w:rPr>
        <w:t xml:space="preserve"> 2023);</w:t>
      </w:r>
    </w:p>
    <w:p w14:paraId="0A8FBEB0" w14:textId="1EAA5C20" w:rsidR="00F94CFE" w:rsidRPr="00955AA9" w:rsidRDefault="00F94CFE" w:rsidP="00B46D40">
      <w:pPr>
        <w:numPr>
          <w:ilvl w:val="0"/>
          <w:numId w:val="26"/>
        </w:numPr>
        <w:tabs>
          <w:tab w:val="left" w:pos="284"/>
        </w:tabs>
        <w:spacing w:after="0" w:line="240" w:lineRule="auto"/>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Заходи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Всеукраїнської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акції</w:t>
      </w:r>
      <w:proofErr w:type="spellEnd"/>
      <w:r w:rsidRPr="00955AA9">
        <w:rPr>
          <w:rFonts w:ascii="Times New Roman" w:eastAsia="Calibri" w:hAnsi="Times New Roman" w:cs="Times New Roman"/>
          <w:sz w:val="24"/>
          <w:szCs w:val="24"/>
          <w:lang w:eastAsia="ru-RU"/>
        </w:rPr>
        <w:t xml:space="preserve"> «16 </w:t>
      </w:r>
      <w:proofErr w:type="spellStart"/>
      <w:r w:rsidRPr="00955AA9">
        <w:rPr>
          <w:rFonts w:ascii="Times New Roman" w:eastAsia="Calibri" w:hAnsi="Times New Roman" w:cs="Times New Roman"/>
          <w:sz w:val="24"/>
          <w:szCs w:val="24"/>
          <w:lang w:eastAsia="ru-RU"/>
        </w:rPr>
        <w:t>днів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без</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насильства</w:t>
      </w:r>
      <w:proofErr w:type="spellEnd"/>
      <w:r w:rsidRPr="00955AA9">
        <w:rPr>
          <w:rFonts w:ascii="Times New Roman" w:eastAsia="Calibri" w:hAnsi="Times New Roman" w:cs="Times New Roman"/>
          <w:sz w:val="24"/>
          <w:szCs w:val="24"/>
          <w:lang w:eastAsia="ru-RU"/>
        </w:rPr>
        <w:t>» (</w:t>
      </w:r>
      <w:proofErr w:type="spellStart"/>
      <w:r w:rsidRPr="00955AA9">
        <w:rPr>
          <w:rFonts w:ascii="Times New Roman" w:eastAsia="Calibri" w:hAnsi="Times New Roman" w:cs="Times New Roman"/>
          <w:sz w:val="24"/>
          <w:szCs w:val="24"/>
          <w:lang w:eastAsia="ru-RU"/>
        </w:rPr>
        <w:t>листопад-грудень</w:t>
      </w:r>
      <w:proofErr w:type="spellEnd"/>
      <w:r w:rsidRPr="00955AA9">
        <w:rPr>
          <w:rFonts w:ascii="Times New Roman" w:eastAsia="Calibri" w:hAnsi="Times New Roman" w:cs="Times New Roman"/>
          <w:sz w:val="24"/>
          <w:szCs w:val="24"/>
          <w:lang w:eastAsia="ru-RU"/>
        </w:rPr>
        <w:t xml:space="preserve"> 202</w:t>
      </w:r>
      <w:r w:rsidR="00376B3F">
        <w:rPr>
          <w:rFonts w:ascii="Times New Roman" w:eastAsia="Calibri" w:hAnsi="Times New Roman" w:cs="Times New Roman"/>
          <w:sz w:val="24"/>
          <w:szCs w:val="24"/>
          <w:lang w:val="uk-UA" w:eastAsia="ru-RU"/>
        </w:rPr>
        <w:t>3</w:t>
      </w:r>
      <w:r w:rsidRPr="00955AA9">
        <w:rPr>
          <w:rFonts w:ascii="Times New Roman" w:eastAsia="Calibri" w:hAnsi="Times New Roman" w:cs="Times New Roman"/>
          <w:sz w:val="24"/>
          <w:szCs w:val="24"/>
          <w:lang w:eastAsia="ru-RU"/>
        </w:rPr>
        <w:t xml:space="preserve"> р.);</w:t>
      </w:r>
    </w:p>
    <w:p w14:paraId="479320E8" w14:textId="77777777" w:rsidR="00F94CFE" w:rsidRPr="00955AA9" w:rsidRDefault="00F94CFE" w:rsidP="00B46D40">
      <w:pPr>
        <w:numPr>
          <w:ilvl w:val="0"/>
          <w:numId w:val="26"/>
        </w:numPr>
        <w:tabs>
          <w:tab w:val="left" w:pos="284"/>
        </w:tabs>
        <w:spacing w:after="0" w:line="240" w:lineRule="auto"/>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Етнографічна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експедиція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Як</w:t>
      </w:r>
      <w:proofErr w:type="spellEnd"/>
      <w:r w:rsidRPr="00955AA9">
        <w:rPr>
          <w:rFonts w:ascii="Times New Roman" w:eastAsia="Calibri" w:hAnsi="Times New Roman" w:cs="Times New Roman"/>
          <w:sz w:val="24"/>
          <w:szCs w:val="24"/>
          <w:lang w:eastAsia="ru-RU"/>
        </w:rPr>
        <w:t xml:space="preserve"> в </w:t>
      </w:r>
      <w:proofErr w:type="spellStart"/>
      <w:r w:rsidRPr="00955AA9">
        <w:rPr>
          <w:rFonts w:ascii="Times New Roman" w:eastAsia="Calibri" w:hAnsi="Times New Roman" w:cs="Times New Roman"/>
          <w:sz w:val="24"/>
          <w:szCs w:val="24"/>
          <w:lang w:eastAsia="ru-RU"/>
        </w:rPr>
        <w:t>народі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зустрічають</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новорічні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свята</w:t>
      </w:r>
      <w:proofErr w:type="spellEnd"/>
      <w:r w:rsidRPr="00955AA9">
        <w:rPr>
          <w:rFonts w:ascii="Times New Roman" w:eastAsia="Calibri" w:hAnsi="Times New Roman" w:cs="Times New Roman"/>
          <w:sz w:val="24"/>
          <w:szCs w:val="24"/>
          <w:lang w:eastAsia="ru-RU"/>
        </w:rPr>
        <w:t>» (</w:t>
      </w:r>
      <w:proofErr w:type="spellStart"/>
      <w:r w:rsidRPr="00955AA9">
        <w:rPr>
          <w:rFonts w:ascii="Times New Roman" w:eastAsia="Calibri" w:hAnsi="Times New Roman" w:cs="Times New Roman"/>
          <w:sz w:val="24"/>
          <w:szCs w:val="24"/>
          <w:lang w:eastAsia="ru-RU"/>
        </w:rPr>
        <w:t>грудень-січень</w:t>
      </w:r>
      <w:proofErr w:type="spellEnd"/>
      <w:r w:rsidRPr="00955AA9">
        <w:rPr>
          <w:rFonts w:ascii="Times New Roman" w:eastAsia="Calibri" w:hAnsi="Times New Roman" w:cs="Times New Roman"/>
          <w:sz w:val="24"/>
          <w:szCs w:val="24"/>
          <w:lang w:eastAsia="ru-RU"/>
        </w:rPr>
        <w:t xml:space="preserve"> 2023-24 </w:t>
      </w:r>
      <w:proofErr w:type="spellStart"/>
      <w:r w:rsidRPr="00955AA9">
        <w:rPr>
          <w:rFonts w:ascii="Times New Roman" w:eastAsia="Calibri" w:hAnsi="Times New Roman" w:cs="Times New Roman"/>
          <w:sz w:val="24"/>
          <w:szCs w:val="24"/>
          <w:lang w:eastAsia="ru-RU"/>
        </w:rPr>
        <w:t>р.р</w:t>
      </w:r>
      <w:proofErr w:type="spellEnd"/>
      <w:r w:rsidRPr="00955AA9">
        <w:rPr>
          <w:rFonts w:ascii="Times New Roman" w:eastAsia="Calibri" w:hAnsi="Times New Roman" w:cs="Times New Roman"/>
          <w:sz w:val="24"/>
          <w:szCs w:val="24"/>
          <w:lang w:eastAsia="ru-RU"/>
        </w:rPr>
        <w:t>.);</w:t>
      </w:r>
    </w:p>
    <w:p w14:paraId="72623C3F" w14:textId="77777777" w:rsidR="00F94CFE" w:rsidRPr="00955AA9" w:rsidRDefault="00F94CFE" w:rsidP="00B46D40">
      <w:pPr>
        <w:numPr>
          <w:ilvl w:val="0"/>
          <w:numId w:val="26"/>
        </w:numPr>
        <w:tabs>
          <w:tab w:val="left" w:pos="284"/>
        </w:tabs>
        <w:spacing w:after="0" w:line="240" w:lineRule="auto"/>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Шевченківський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декадник</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Весна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починається</w:t>
      </w:r>
      <w:proofErr w:type="spellEnd"/>
      <w:r w:rsidRPr="00955AA9">
        <w:rPr>
          <w:rFonts w:ascii="Times New Roman" w:eastAsia="Calibri" w:hAnsi="Times New Roman" w:cs="Times New Roman"/>
          <w:sz w:val="24"/>
          <w:szCs w:val="24"/>
          <w:lang w:eastAsia="ru-RU"/>
        </w:rPr>
        <w:t xml:space="preserve"> з </w:t>
      </w:r>
      <w:proofErr w:type="spellStart"/>
      <w:r w:rsidRPr="00955AA9">
        <w:rPr>
          <w:rFonts w:ascii="Times New Roman" w:eastAsia="Calibri" w:hAnsi="Times New Roman" w:cs="Times New Roman"/>
          <w:sz w:val="24"/>
          <w:szCs w:val="24"/>
          <w:lang w:eastAsia="ru-RU"/>
        </w:rPr>
        <w:t>Шевченка</w:t>
      </w:r>
      <w:proofErr w:type="spellEnd"/>
      <w:r w:rsidRPr="00955AA9">
        <w:rPr>
          <w:rFonts w:ascii="Times New Roman" w:eastAsia="Calibri" w:hAnsi="Times New Roman" w:cs="Times New Roman"/>
          <w:sz w:val="24"/>
          <w:szCs w:val="24"/>
          <w:lang w:eastAsia="ru-RU"/>
        </w:rPr>
        <w:t>» (</w:t>
      </w:r>
      <w:proofErr w:type="spellStart"/>
      <w:r w:rsidRPr="00955AA9">
        <w:rPr>
          <w:rFonts w:ascii="Times New Roman" w:eastAsia="Calibri" w:hAnsi="Times New Roman" w:cs="Times New Roman"/>
          <w:sz w:val="24"/>
          <w:szCs w:val="24"/>
          <w:lang w:eastAsia="ru-RU"/>
        </w:rPr>
        <w:t>березень</w:t>
      </w:r>
      <w:proofErr w:type="spellEnd"/>
      <w:r w:rsidRPr="00955AA9">
        <w:rPr>
          <w:rFonts w:ascii="Times New Roman" w:eastAsia="Calibri" w:hAnsi="Times New Roman" w:cs="Times New Roman"/>
          <w:sz w:val="24"/>
          <w:szCs w:val="24"/>
          <w:lang w:eastAsia="ru-RU"/>
        </w:rPr>
        <w:t xml:space="preserve"> 2024 р.);</w:t>
      </w:r>
    </w:p>
    <w:p w14:paraId="3DAE202B" w14:textId="77777777" w:rsidR="00F94CFE" w:rsidRPr="00955AA9" w:rsidRDefault="00F94CFE" w:rsidP="00B46D40">
      <w:pPr>
        <w:numPr>
          <w:ilvl w:val="0"/>
          <w:numId w:val="26"/>
        </w:numPr>
        <w:tabs>
          <w:tab w:val="left" w:pos="284"/>
        </w:tabs>
        <w:spacing w:after="0" w:line="240" w:lineRule="auto"/>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Поетичні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челенджі</w:t>
      </w:r>
      <w:proofErr w:type="spellEnd"/>
      <w:r w:rsidRPr="00955AA9">
        <w:rPr>
          <w:rFonts w:ascii="Times New Roman" w:eastAsia="Calibri" w:hAnsi="Times New Roman" w:cs="Times New Roman"/>
          <w:sz w:val="24"/>
          <w:szCs w:val="24"/>
          <w:lang w:eastAsia="ru-RU"/>
        </w:rPr>
        <w:t xml:space="preserve"> з </w:t>
      </w:r>
      <w:proofErr w:type="spellStart"/>
      <w:r w:rsidRPr="00955AA9">
        <w:rPr>
          <w:rFonts w:ascii="Times New Roman" w:eastAsia="Calibri" w:hAnsi="Times New Roman" w:cs="Times New Roman"/>
          <w:sz w:val="24"/>
          <w:szCs w:val="24"/>
          <w:lang w:eastAsia="ru-RU"/>
        </w:rPr>
        <w:t>нагоди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народження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Лесі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Українки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Ліни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Костенко</w:t>
      </w:r>
      <w:proofErr w:type="spellEnd"/>
      <w:r w:rsidRPr="00955AA9">
        <w:rPr>
          <w:rFonts w:ascii="Times New Roman" w:eastAsia="Calibri" w:hAnsi="Times New Roman" w:cs="Times New Roman"/>
          <w:sz w:val="24"/>
          <w:szCs w:val="24"/>
          <w:lang w:eastAsia="ru-RU"/>
        </w:rPr>
        <w:t>;</w:t>
      </w:r>
    </w:p>
    <w:p w14:paraId="5C14DF05" w14:textId="77777777" w:rsidR="00F94CFE" w:rsidRPr="00955AA9" w:rsidRDefault="00F94CFE" w:rsidP="00B46D40">
      <w:pPr>
        <w:numPr>
          <w:ilvl w:val="0"/>
          <w:numId w:val="26"/>
        </w:numPr>
        <w:tabs>
          <w:tab w:val="left" w:pos="284"/>
        </w:tabs>
        <w:spacing w:after="0" w:line="240" w:lineRule="auto"/>
        <w:contextualSpacing/>
        <w:jc w:val="both"/>
        <w:rPr>
          <w:rFonts w:ascii="Times New Roman" w:eastAsia="Calibri" w:hAnsi="Times New Roman" w:cs="Times New Roman"/>
          <w:sz w:val="24"/>
          <w:szCs w:val="24"/>
          <w:lang w:eastAsia="ru-RU"/>
        </w:rPr>
      </w:pPr>
      <w:proofErr w:type="spellStart"/>
      <w:proofErr w:type="gramStart"/>
      <w:r w:rsidRPr="00955AA9">
        <w:rPr>
          <w:rFonts w:ascii="Times New Roman" w:eastAsia="Calibri" w:hAnsi="Times New Roman" w:cs="Times New Roman"/>
          <w:sz w:val="24"/>
          <w:szCs w:val="24"/>
          <w:lang w:eastAsia="ru-RU"/>
        </w:rPr>
        <w:t>Великодня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майстерня</w:t>
      </w:r>
      <w:proofErr w:type="spellEnd"/>
      <w:proofErr w:type="gram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Готуємося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Великодня</w:t>
      </w:r>
      <w:proofErr w:type="spellEnd"/>
      <w:r w:rsidRPr="00955AA9">
        <w:rPr>
          <w:rFonts w:ascii="Times New Roman" w:eastAsia="Calibri" w:hAnsi="Times New Roman" w:cs="Times New Roman"/>
          <w:sz w:val="24"/>
          <w:szCs w:val="24"/>
          <w:lang w:eastAsia="ru-RU"/>
        </w:rPr>
        <w:t>», «</w:t>
      </w:r>
      <w:proofErr w:type="spellStart"/>
      <w:r w:rsidRPr="00955AA9">
        <w:rPr>
          <w:rFonts w:ascii="Times New Roman" w:eastAsia="Calibri" w:hAnsi="Times New Roman" w:cs="Times New Roman"/>
          <w:sz w:val="24"/>
          <w:szCs w:val="24"/>
          <w:lang w:eastAsia="ru-RU"/>
        </w:rPr>
        <w:t>Великодня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майстерня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випускників</w:t>
      </w:r>
      <w:proofErr w:type="spellEnd"/>
      <w:r w:rsidRPr="00955AA9">
        <w:rPr>
          <w:rFonts w:ascii="Times New Roman" w:eastAsia="Calibri" w:hAnsi="Times New Roman" w:cs="Times New Roman"/>
          <w:sz w:val="24"/>
          <w:szCs w:val="24"/>
          <w:lang w:eastAsia="ru-RU"/>
        </w:rPr>
        <w:t>» (</w:t>
      </w:r>
      <w:proofErr w:type="spellStart"/>
      <w:r w:rsidRPr="00955AA9">
        <w:rPr>
          <w:rFonts w:ascii="Times New Roman" w:eastAsia="Calibri" w:hAnsi="Times New Roman" w:cs="Times New Roman"/>
          <w:sz w:val="24"/>
          <w:szCs w:val="24"/>
          <w:lang w:eastAsia="ru-RU"/>
        </w:rPr>
        <w:t>виготовлення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писанок</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малюнків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пасхальної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тематики</w:t>
      </w:r>
      <w:proofErr w:type="spellEnd"/>
      <w:r w:rsidRPr="00955AA9">
        <w:rPr>
          <w:rFonts w:ascii="Times New Roman" w:eastAsia="Calibri" w:hAnsi="Times New Roman" w:cs="Times New Roman"/>
          <w:sz w:val="24"/>
          <w:szCs w:val="24"/>
          <w:lang w:eastAsia="ru-RU"/>
        </w:rPr>
        <w:t>) (</w:t>
      </w:r>
      <w:proofErr w:type="spellStart"/>
      <w:r w:rsidRPr="00955AA9">
        <w:rPr>
          <w:rFonts w:ascii="Times New Roman" w:eastAsia="Calibri" w:hAnsi="Times New Roman" w:cs="Times New Roman"/>
          <w:sz w:val="24"/>
          <w:szCs w:val="24"/>
          <w:lang w:eastAsia="ru-RU"/>
        </w:rPr>
        <w:t>квітень</w:t>
      </w:r>
      <w:proofErr w:type="spellEnd"/>
      <w:r w:rsidRPr="00955AA9">
        <w:rPr>
          <w:rFonts w:ascii="Times New Roman" w:eastAsia="Calibri" w:hAnsi="Times New Roman" w:cs="Times New Roman"/>
          <w:sz w:val="24"/>
          <w:szCs w:val="24"/>
          <w:lang w:eastAsia="ru-RU"/>
        </w:rPr>
        <w:t xml:space="preserve"> 2024 р.);</w:t>
      </w:r>
    </w:p>
    <w:p w14:paraId="27BCB502" w14:textId="77777777" w:rsidR="00F94CFE" w:rsidRPr="00955AA9" w:rsidRDefault="00F94CFE" w:rsidP="00B46D40">
      <w:pPr>
        <w:numPr>
          <w:ilvl w:val="0"/>
          <w:numId w:val="26"/>
        </w:numPr>
        <w:tabs>
          <w:tab w:val="left" w:pos="284"/>
        </w:tabs>
        <w:spacing w:after="0" w:line="240" w:lineRule="auto"/>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Тижні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безпеки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дорогах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інтернет-безпека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мінна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безпека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день</w:t>
      </w:r>
      <w:proofErr w:type="spellEnd"/>
      <w:r w:rsidRPr="00955AA9">
        <w:rPr>
          <w:rFonts w:ascii="Times New Roman" w:eastAsia="Calibri" w:hAnsi="Times New Roman" w:cs="Times New Roman"/>
          <w:sz w:val="24"/>
          <w:szCs w:val="24"/>
          <w:lang w:eastAsia="ru-RU"/>
        </w:rPr>
        <w:t xml:space="preserve"> ЦЗ, </w:t>
      </w:r>
      <w:proofErr w:type="spellStart"/>
      <w:r w:rsidRPr="00955AA9">
        <w:rPr>
          <w:rFonts w:ascii="Times New Roman" w:eastAsia="Calibri" w:hAnsi="Times New Roman" w:cs="Times New Roman"/>
          <w:sz w:val="24"/>
          <w:szCs w:val="24"/>
          <w:lang w:eastAsia="ru-RU"/>
        </w:rPr>
        <w:t>тематичні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заходи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Антибулінгова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політика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закладу</w:t>
      </w:r>
      <w:proofErr w:type="spellEnd"/>
      <w:r w:rsidRPr="00955AA9">
        <w:rPr>
          <w:rFonts w:ascii="Times New Roman" w:eastAsia="Calibri" w:hAnsi="Times New Roman" w:cs="Times New Roman"/>
          <w:sz w:val="24"/>
          <w:szCs w:val="24"/>
          <w:lang w:eastAsia="ru-RU"/>
        </w:rPr>
        <w:t>»;</w:t>
      </w:r>
    </w:p>
    <w:p w14:paraId="0D78E0AD" w14:textId="77777777" w:rsidR="00F94CFE" w:rsidRPr="00955AA9" w:rsidRDefault="00F94CFE" w:rsidP="00B46D40">
      <w:pPr>
        <w:numPr>
          <w:ilvl w:val="0"/>
          <w:numId w:val="26"/>
        </w:numPr>
        <w:tabs>
          <w:tab w:val="left" w:pos="284"/>
        </w:tabs>
        <w:spacing w:after="0" w:line="240" w:lineRule="auto"/>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Віртуальна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психологічна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допомога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Співучасть</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долі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дитини</w:t>
      </w:r>
      <w:proofErr w:type="spellEnd"/>
      <w:r w:rsidRPr="00955AA9">
        <w:rPr>
          <w:rFonts w:ascii="Times New Roman" w:eastAsia="Calibri" w:hAnsi="Times New Roman" w:cs="Times New Roman"/>
          <w:sz w:val="24"/>
          <w:szCs w:val="24"/>
          <w:lang w:eastAsia="ru-RU"/>
        </w:rPr>
        <w:t>» (</w:t>
      </w:r>
      <w:proofErr w:type="spellStart"/>
      <w:r w:rsidRPr="00955AA9">
        <w:rPr>
          <w:rFonts w:ascii="Times New Roman" w:eastAsia="Calibri" w:hAnsi="Times New Roman" w:cs="Times New Roman"/>
          <w:sz w:val="24"/>
          <w:szCs w:val="24"/>
          <w:lang w:eastAsia="ru-RU"/>
        </w:rPr>
        <w:t>допомога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однокласникам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які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зазнали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кібербулінгу</w:t>
      </w:r>
      <w:proofErr w:type="spellEnd"/>
      <w:r w:rsidRPr="00955AA9">
        <w:rPr>
          <w:rFonts w:ascii="Times New Roman" w:eastAsia="Calibri" w:hAnsi="Times New Roman" w:cs="Times New Roman"/>
          <w:sz w:val="24"/>
          <w:szCs w:val="24"/>
          <w:lang w:eastAsia="ru-RU"/>
        </w:rPr>
        <w:t>) (</w:t>
      </w:r>
      <w:proofErr w:type="spellStart"/>
      <w:r w:rsidRPr="00955AA9">
        <w:rPr>
          <w:rFonts w:ascii="Times New Roman" w:eastAsia="Calibri" w:hAnsi="Times New Roman" w:cs="Times New Roman"/>
          <w:sz w:val="24"/>
          <w:szCs w:val="24"/>
          <w:lang w:eastAsia="ru-RU"/>
        </w:rPr>
        <w:t>травень</w:t>
      </w:r>
      <w:proofErr w:type="spellEnd"/>
      <w:r w:rsidRPr="00955AA9">
        <w:rPr>
          <w:rFonts w:ascii="Times New Roman" w:eastAsia="Calibri" w:hAnsi="Times New Roman" w:cs="Times New Roman"/>
          <w:sz w:val="24"/>
          <w:szCs w:val="24"/>
          <w:lang w:eastAsia="ru-RU"/>
        </w:rPr>
        <w:t xml:space="preserve"> 2024 р.);</w:t>
      </w:r>
    </w:p>
    <w:p w14:paraId="7150033E" w14:textId="77777777" w:rsidR="00F94CFE" w:rsidRPr="00955AA9" w:rsidRDefault="00F94CFE" w:rsidP="00B46D40">
      <w:pPr>
        <w:numPr>
          <w:ilvl w:val="0"/>
          <w:numId w:val="26"/>
        </w:numPr>
        <w:tabs>
          <w:tab w:val="left" w:pos="284"/>
        </w:tabs>
        <w:spacing w:after="0" w:line="240" w:lineRule="auto"/>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Участь</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Загальноукраїнській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хвилині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пам’яті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загиблими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воїнами</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російсько-українській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війні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участь</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Всеукраїнській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акції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Пам’ятаємо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Перемагаємо</w:t>
      </w:r>
      <w:proofErr w:type="spellEnd"/>
      <w:r w:rsidRPr="00955AA9">
        <w:rPr>
          <w:rFonts w:ascii="Times New Roman" w:eastAsia="Calibri" w:hAnsi="Times New Roman" w:cs="Times New Roman"/>
          <w:sz w:val="24"/>
          <w:szCs w:val="24"/>
          <w:lang w:eastAsia="ru-RU"/>
        </w:rPr>
        <w:t>» (</w:t>
      </w:r>
      <w:proofErr w:type="spellStart"/>
      <w:r w:rsidRPr="00955AA9">
        <w:rPr>
          <w:rFonts w:ascii="Times New Roman" w:eastAsia="Calibri" w:hAnsi="Times New Roman" w:cs="Times New Roman"/>
          <w:sz w:val="24"/>
          <w:szCs w:val="24"/>
          <w:lang w:eastAsia="ru-RU"/>
        </w:rPr>
        <w:t>до</w:t>
      </w:r>
      <w:proofErr w:type="spellEnd"/>
      <w:r w:rsidRPr="00955AA9">
        <w:rPr>
          <w:rFonts w:ascii="Times New Roman" w:eastAsia="Calibri" w:hAnsi="Times New Roman" w:cs="Times New Roman"/>
          <w:sz w:val="24"/>
          <w:szCs w:val="24"/>
          <w:lang w:eastAsia="ru-RU"/>
        </w:rPr>
        <w:t xml:space="preserve"> 79-ої </w:t>
      </w:r>
      <w:proofErr w:type="spellStart"/>
      <w:r w:rsidRPr="00955AA9">
        <w:rPr>
          <w:rFonts w:ascii="Times New Roman" w:eastAsia="Calibri" w:hAnsi="Times New Roman" w:cs="Times New Roman"/>
          <w:sz w:val="24"/>
          <w:szCs w:val="24"/>
          <w:lang w:eastAsia="ru-RU"/>
        </w:rPr>
        <w:t>річниці</w:t>
      </w:r>
      <w:proofErr w:type="spellEnd"/>
      <w:r w:rsidRPr="00955AA9">
        <w:rPr>
          <w:rFonts w:ascii="Times New Roman" w:eastAsia="Calibri" w:hAnsi="Times New Roman" w:cs="Times New Roman"/>
          <w:sz w:val="24"/>
          <w:szCs w:val="24"/>
          <w:lang w:eastAsia="ru-RU"/>
        </w:rPr>
        <w:t xml:space="preserve"> з </w:t>
      </w:r>
      <w:proofErr w:type="spellStart"/>
      <w:r w:rsidRPr="00955AA9">
        <w:rPr>
          <w:rFonts w:ascii="Times New Roman" w:eastAsia="Calibri" w:hAnsi="Times New Roman" w:cs="Times New Roman"/>
          <w:sz w:val="24"/>
          <w:szCs w:val="24"/>
          <w:lang w:eastAsia="ru-RU"/>
        </w:rPr>
        <w:t>Дня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Перемоги</w:t>
      </w:r>
      <w:proofErr w:type="spellEnd"/>
      <w:r w:rsidRPr="00955AA9">
        <w:rPr>
          <w:rFonts w:ascii="Times New Roman" w:eastAsia="Calibri" w:hAnsi="Times New Roman" w:cs="Times New Roman"/>
          <w:sz w:val="24"/>
          <w:szCs w:val="24"/>
          <w:lang w:eastAsia="ru-RU"/>
        </w:rPr>
        <w:t xml:space="preserve"> в ІІ </w:t>
      </w:r>
      <w:proofErr w:type="spellStart"/>
      <w:r w:rsidRPr="00955AA9">
        <w:rPr>
          <w:rFonts w:ascii="Times New Roman" w:eastAsia="Calibri" w:hAnsi="Times New Roman" w:cs="Times New Roman"/>
          <w:sz w:val="24"/>
          <w:szCs w:val="24"/>
          <w:lang w:eastAsia="ru-RU"/>
        </w:rPr>
        <w:t>світовій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війні</w:t>
      </w:r>
      <w:proofErr w:type="spellEnd"/>
      <w:r w:rsidRPr="00955AA9">
        <w:rPr>
          <w:rFonts w:ascii="Times New Roman" w:eastAsia="Calibri" w:hAnsi="Times New Roman" w:cs="Times New Roman"/>
          <w:sz w:val="24"/>
          <w:szCs w:val="24"/>
          <w:lang w:eastAsia="ru-RU"/>
        </w:rPr>
        <w:t>);</w:t>
      </w:r>
    </w:p>
    <w:p w14:paraId="25995CC8" w14:textId="77777777" w:rsidR="00F94CFE" w:rsidRPr="00955AA9" w:rsidRDefault="00F94CFE" w:rsidP="00B46D40">
      <w:pPr>
        <w:numPr>
          <w:ilvl w:val="0"/>
          <w:numId w:val="25"/>
        </w:numPr>
        <w:tabs>
          <w:tab w:val="left" w:pos="284"/>
        </w:tabs>
        <w:spacing w:after="0" w:line="240" w:lineRule="auto"/>
        <w:ind w:left="0" w:firstLine="0"/>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Волонтерська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діяльність</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благодійні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аукціони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ярмарки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донати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збори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ЗСУ;</w:t>
      </w:r>
    </w:p>
    <w:p w14:paraId="078936DB" w14:textId="77777777" w:rsidR="00F94CFE" w:rsidRPr="00955AA9" w:rsidRDefault="00F94CFE" w:rsidP="00B46D40">
      <w:pPr>
        <w:numPr>
          <w:ilvl w:val="0"/>
          <w:numId w:val="25"/>
        </w:numPr>
        <w:tabs>
          <w:tab w:val="left" w:pos="284"/>
        </w:tabs>
        <w:spacing w:after="0" w:line="240" w:lineRule="auto"/>
        <w:ind w:left="0" w:firstLine="0"/>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Загальношкільне</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таборування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захисника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захисниць</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України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військово-спортивне</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свято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Козацький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гарт</w:t>
      </w:r>
      <w:proofErr w:type="spellEnd"/>
      <w:r w:rsidRPr="00955AA9">
        <w:rPr>
          <w:rFonts w:ascii="Times New Roman" w:eastAsia="Calibri" w:hAnsi="Times New Roman" w:cs="Times New Roman"/>
          <w:sz w:val="24"/>
          <w:szCs w:val="24"/>
          <w:lang w:eastAsia="ru-RU"/>
        </w:rPr>
        <w:t>»;</w:t>
      </w:r>
    </w:p>
    <w:p w14:paraId="360A2D00" w14:textId="77777777" w:rsidR="00F94CFE" w:rsidRPr="00955AA9" w:rsidRDefault="00F94CFE" w:rsidP="00B46D40">
      <w:pPr>
        <w:numPr>
          <w:ilvl w:val="0"/>
          <w:numId w:val="25"/>
        </w:numPr>
        <w:tabs>
          <w:tab w:val="left" w:pos="284"/>
        </w:tabs>
        <w:spacing w:after="0" w:line="240" w:lineRule="auto"/>
        <w:ind w:left="0" w:firstLine="0"/>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Шкільні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родинні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свята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урочисті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лінійки</w:t>
      </w:r>
      <w:proofErr w:type="spellEnd"/>
      <w:r w:rsidRPr="00955AA9">
        <w:rPr>
          <w:rFonts w:ascii="Times New Roman" w:eastAsia="Calibri" w:hAnsi="Times New Roman" w:cs="Times New Roman"/>
          <w:sz w:val="24"/>
          <w:szCs w:val="24"/>
          <w:lang w:eastAsia="ru-RU"/>
        </w:rPr>
        <w:t>;</w:t>
      </w:r>
    </w:p>
    <w:p w14:paraId="3F6D30BE" w14:textId="77777777" w:rsidR="00F94CFE" w:rsidRPr="00955AA9" w:rsidRDefault="00F94CFE" w:rsidP="00B46D40">
      <w:pPr>
        <w:numPr>
          <w:ilvl w:val="0"/>
          <w:numId w:val="25"/>
        </w:numPr>
        <w:tabs>
          <w:tab w:val="left" w:pos="284"/>
        </w:tabs>
        <w:spacing w:after="0" w:line="240" w:lineRule="auto"/>
        <w:ind w:left="0" w:firstLine="0"/>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Екологічний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челендж</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загальношкільний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квест</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Давай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будемо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природу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берегти</w:t>
      </w:r>
      <w:proofErr w:type="spellEnd"/>
      <w:r w:rsidRPr="00955AA9">
        <w:rPr>
          <w:rFonts w:ascii="Times New Roman" w:eastAsia="Calibri" w:hAnsi="Times New Roman" w:cs="Times New Roman"/>
          <w:sz w:val="24"/>
          <w:szCs w:val="24"/>
          <w:lang w:eastAsia="ru-RU"/>
        </w:rPr>
        <w:t>» (</w:t>
      </w:r>
      <w:proofErr w:type="spellStart"/>
      <w:r w:rsidRPr="00955AA9">
        <w:rPr>
          <w:rFonts w:ascii="Times New Roman" w:eastAsia="Calibri" w:hAnsi="Times New Roman" w:cs="Times New Roman"/>
          <w:sz w:val="24"/>
          <w:szCs w:val="24"/>
          <w:lang w:eastAsia="ru-RU"/>
        </w:rPr>
        <w:t>червень</w:t>
      </w:r>
      <w:proofErr w:type="spellEnd"/>
      <w:r w:rsidRPr="00955AA9">
        <w:rPr>
          <w:rFonts w:ascii="Times New Roman" w:eastAsia="Calibri" w:hAnsi="Times New Roman" w:cs="Times New Roman"/>
          <w:sz w:val="24"/>
          <w:szCs w:val="24"/>
          <w:lang w:eastAsia="ru-RU"/>
        </w:rPr>
        <w:t xml:space="preserve"> 2024 р.);</w:t>
      </w:r>
    </w:p>
    <w:p w14:paraId="5AF3B766" w14:textId="77777777" w:rsidR="00F94CFE" w:rsidRPr="00955AA9" w:rsidRDefault="00F94CFE" w:rsidP="00B46D40">
      <w:pPr>
        <w:numPr>
          <w:ilvl w:val="0"/>
          <w:numId w:val="25"/>
        </w:numPr>
        <w:tabs>
          <w:tab w:val="left" w:pos="284"/>
        </w:tabs>
        <w:spacing w:after="0" w:line="240" w:lineRule="auto"/>
        <w:ind w:left="0" w:firstLine="0"/>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Перемога</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загальноміських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фізкультурно-оздоровчих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заходах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виклику</w:t>
      </w:r>
      <w:proofErr w:type="spellEnd"/>
      <w:r w:rsidRPr="00955AA9">
        <w:rPr>
          <w:rFonts w:ascii="Times New Roman" w:eastAsia="Calibri" w:hAnsi="Times New Roman" w:cs="Times New Roman"/>
          <w:sz w:val="24"/>
          <w:szCs w:val="24"/>
          <w:lang w:eastAsia="ru-RU"/>
        </w:rPr>
        <w:t xml:space="preserve"> в </w:t>
      </w:r>
      <w:proofErr w:type="spellStart"/>
      <w:r w:rsidRPr="00955AA9">
        <w:rPr>
          <w:rFonts w:ascii="Times New Roman" w:eastAsia="Calibri" w:hAnsi="Times New Roman" w:cs="Times New Roman"/>
          <w:sz w:val="24"/>
          <w:szCs w:val="24"/>
          <w:lang w:eastAsia="ru-RU"/>
        </w:rPr>
        <w:t>місті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Рівне</w:t>
      </w:r>
      <w:proofErr w:type="spellEnd"/>
      <w:r w:rsidRPr="00955AA9">
        <w:rPr>
          <w:rFonts w:ascii="Times New Roman" w:eastAsia="Calibri" w:hAnsi="Times New Roman" w:cs="Times New Roman"/>
          <w:sz w:val="24"/>
          <w:szCs w:val="24"/>
          <w:lang w:eastAsia="ru-RU"/>
        </w:rPr>
        <w:t>;</w:t>
      </w:r>
    </w:p>
    <w:p w14:paraId="52CF9DBE" w14:textId="77777777" w:rsidR="00F94CFE" w:rsidRPr="00955AA9" w:rsidRDefault="00F94CFE" w:rsidP="00B46D40">
      <w:pPr>
        <w:numPr>
          <w:ilvl w:val="0"/>
          <w:numId w:val="25"/>
        </w:numPr>
        <w:tabs>
          <w:tab w:val="left" w:pos="284"/>
        </w:tabs>
        <w:spacing w:after="0" w:line="240" w:lineRule="auto"/>
        <w:ind w:left="0" w:firstLine="0"/>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Участь</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загальноміському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конкурсі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відеороликів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Ні</w:t>
      </w:r>
      <w:proofErr w:type="spellEnd"/>
      <w:r w:rsidRPr="00955AA9">
        <w:rPr>
          <w:rFonts w:ascii="Times New Roman" w:eastAsia="Calibri" w:hAnsi="Times New Roman" w:cs="Times New Roman"/>
          <w:sz w:val="24"/>
          <w:szCs w:val="24"/>
          <w:lang w:eastAsia="ru-RU"/>
        </w:rPr>
        <w:t xml:space="preserve"> – </w:t>
      </w:r>
      <w:proofErr w:type="spellStart"/>
      <w:proofErr w:type="gramStart"/>
      <w:r w:rsidRPr="00955AA9">
        <w:rPr>
          <w:rFonts w:ascii="Times New Roman" w:eastAsia="Calibri" w:hAnsi="Times New Roman" w:cs="Times New Roman"/>
          <w:sz w:val="24"/>
          <w:szCs w:val="24"/>
          <w:lang w:eastAsia="ru-RU"/>
        </w:rPr>
        <w:t>булінгу</w:t>
      </w:r>
      <w:proofErr w:type="spellEnd"/>
      <w:r w:rsidRPr="00955AA9">
        <w:rPr>
          <w:rFonts w:ascii="Times New Roman" w:eastAsia="Calibri" w:hAnsi="Times New Roman" w:cs="Times New Roman"/>
          <w:sz w:val="24"/>
          <w:szCs w:val="24"/>
          <w:lang w:eastAsia="ru-RU"/>
        </w:rPr>
        <w:t>!»</w:t>
      </w:r>
      <w:proofErr w:type="gramEnd"/>
      <w:r w:rsidRPr="00955AA9">
        <w:rPr>
          <w:rFonts w:ascii="Times New Roman" w:eastAsia="Calibri" w:hAnsi="Times New Roman" w:cs="Times New Roman"/>
          <w:sz w:val="24"/>
          <w:szCs w:val="24"/>
          <w:lang w:eastAsia="ru-RU"/>
        </w:rPr>
        <w:t>;</w:t>
      </w:r>
    </w:p>
    <w:p w14:paraId="01E36C20" w14:textId="77777777" w:rsidR="00F94CFE" w:rsidRPr="00955AA9" w:rsidRDefault="00F94CFE" w:rsidP="00B46D40">
      <w:pPr>
        <w:numPr>
          <w:ilvl w:val="0"/>
          <w:numId w:val="25"/>
        </w:numPr>
        <w:tabs>
          <w:tab w:val="left" w:pos="284"/>
        </w:tabs>
        <w:spacing w:after="0" w:line="240" w:lineRule="auto"/>
        <w:ind w:left="0" w:firstLine="0"/>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Участь</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загальноміських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олімпіадах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конкурсах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фестивалях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змаганнях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виставках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експедиціях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тощо</w:t>
      </w:r>
      <w:proofErr w:type="spellEnd"/>
      <w:r w:rsidRPr="00955AA9">
        <w:rPr>
          <w:rFonts w:ascii="Times New Roman" w:eastAsia="Calibri" w:hAnsi="Times New Roman" w:cs="Times New Roman"/>
          <w:sz w:val="24"/>
          <w:szCs w:val="24"/>
          <w:lang w:eastAsia="ru-RU"/>
        </w:rPr>
        <w:t>.</w:t>
      </w:r>
    </w:p>
    <w:p w14:paraId="0CB7C2E6" w14:textId="77777777" w:rsidR="00F94CFE" w:rsidRPr="00955AA9" w:rsidRDefault="00F94CFE" w:rsidP="00F94CFE">
      <w:pPr>
        <w:spacing w:after="0"/>
        <w:ind w:firstLine="567"/>
        <w:jc w:val="both"/>
        <w:rPr>
          <w:rFonts w:ascii="Times New Roman" w:eastAsia="Times New Roman" w:hAnsi="Times New Roman" w:cs="Times New Roman"/>
          <w:sz w:val="24"/>
          <w:szCs w:val="24"/>
          <w:lang w:eastAsia="ru-RU"/>
        </w:rPr>
      </w:pPr>
      <w:proofErr w:type="spellStart"/>
      <w:r w:rsidRPr="00955AA9">
        <w:rPr>
          <w:rFonts w:ascii="Times New Roman" w:eastAsia="Times New Roman" w:hAnsi="Times New Roman" w:cs="Times New Roman"/>
          <w:sz w:val="24"/>
          <w:szCs w:val="24"/>
          <w:lang w:eastAsia="ru-RU"/>
        </w:rPr>
        <w:t>Колектив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закладу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продовжив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роботу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спрямовану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w:t>
      </w:r>
      <w:proofErr w:type="spellEnd"/>
      <w:r w:rsidRPr="00955AA9">
        <w:rPr>
          <w:rFonts w:ascii="Times New Roman" w:eastAsia="Times New Roman" w:hAnsi="Times New Roman" w:cs="Times New Roman"/>
          <w:sz w:val="24"/>
          <w:szCs w:val="24"/>
          <w:lang w:eastAsia="ru-RU"/>
        </w:rPr>
        <w:t xml:space="preserve"> </w:t>
      </w:r>
      <w:proofErr w:type="spellStart"/>
      <w:proofErr w:type="gramStart"/>
      <w:r w:rsidRPr="00955AA9">
        <w:rPr>
          <w:rFonts w:ascii="Times New Roman" w:eastAsia="Times New Roman" w:hAnsi="Times New Roman" w:cs="Times New Roman"/>
          <w:sz w:val="24"/>
          <w:szCs w:val="24"/>
          <w:lang w:eastAsia="ru-RU"/>
        </w:rPr>
        <w:t>виконання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uk-UA"/>
        </w:rPr>
        <w:t>наказу</w:t>
      </w:r>
      <w:proofErr w:type="spellEnd"/>
      <w:proofErr w:type="gram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Міністерства</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освіти</w:t>
      </w:r>
      <w:proofErr w:type="spellEnd"/>
      <w:r w:rsidRPr="00955AA9">
        <w:rPr>
          <w:rFonts w:ascii="Times New Roman" w:eastAsia="Calibri" w:hAnsi="Times New Roman" w:cs="Times New Roman"/>
          <w:sz w:val="24"/>
          <w:szCs w:val="24"/>
          <w:lang w:eastAsia="uk-UA"/>
        </w:rPr>
        <w:t xml:space="preserve"> і </w:t>
      </w:r>
      <w:proofErr w:type="spellStart"/>
      <w:r w:rsidRPr="00955AA9">
        <w:rPr>
          <w:rFonts w:ascii="Times New Roman" w:eastAsia="Calibri" w:hAnsi="Times New Roman" w:cs="Times New Roman"/>
          <w:sz w:val="24"/>
          <w:szCs w:val="24"/>
          <w:lang w:eastAsia="uk-UA"/>
        </w:rPr>
        <w:t>науки</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України</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від</w:t>
      </w:r>
      <w:proofErr w:type="spellEnd"/>
      <w:r w:rsidRPr="00955AA9">
        <w:rPr>
          <w:rFonts w:ascii="Times New Roman" w:eastAsia="Calibri" w:hAnsi="Times New Roman" w:cs="Times New Roman"/>
          <w:sz w:val="24"/>
          <w:szCs w:val="24"/>
          <w:lang w:eastAsia="uk-UA"/>
        </w:rPr>
        <w:t xml:space="preserve"> 26.02.2020 №293 «</w:t>
      </w:r>
      <w:proofErr w:type="spellStart"/>
      <w:r w:rsidRPr="00955AA9">
        <w:rPr>
          <w:rFonts w:ascii="Times New Roman" w:eastAsia="Calibri" w:hAnsi="Times New Roman" w:cs="Times New Roman"/>
          <w:sz w:val="24"/>
          <w:szCs w:val="24"/>
          <w:lang w:eastAsia="uk-UA"/>
        </w:rPr>
        <w:t>Про</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затвердження</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плану</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заходів</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спрямованих</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на</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запобігання</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та</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протидію</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булінгу</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цькуванню</w:t>
      </w:r>
      <w:proofErr w:type="spellEnd"/>
      <w:r w:rsidRPr="00955AA9">
        <w:rPr>
          <w:rFonts w:ascii="Times New Roman" w:eastAsia="Calibri" w:hAnsi="Times New Roman" w:cs="Times New Roman"/>
          <w:sz w:val="24"/>
          <w:szCs w:val="24"/>
          <w:lang w:eastAsia="uk-UA"/>
        </w:rPr>
        <w:t xml:space="preserve">) в </w:t>
      </w:r>
      <w:proofErr w:type="spellStart"/>
      <w:r w:rsidRPr="00955AA9">
        <w:rPr>
          <w:rFonts w:ascii="Times New Roman" w:eastAsia="Calibri" w:hAnsi="Times New Roman" w:cs="Times New Roman"/>
          <w:sz w:val="24"/>
          <w:szCs w:val="24"/>
          <w:lang w:eastAsia="uk-UA"/>
        </w:rPr>
        <w:t>закладах</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освіти</w:t>
      </w:r>
      <w:proofErr w:type="spellEnd"/>
      <w:r w:rsidRPr="00955AA9">
        <w:rPr>
          <w:rFonts w:ascii="Times New Roman" w:eastAsia="Calibri" w:hAnsi="Times New Roman" w:cs="Times New Roman"/>
          <w:sz w:val="24"/>
          <w:szCs w:val="24"/>
          <w:lang w:eastAsia="uk-UA"/>
        </w:rPr>
        <w:t xml:space="preserve">», з </w:t>
      </w:r>
      <w:proofErr w:type="spellStart"/>
      <w:r w:rsidRPr="00955AA9">
        <w:rPr>
          <w:rFonts w:ascii="Times New Roman" w:eastAsia="Calibri" w:hAnsi="Times New Roman" w:cs="Times New Roman"/>
          <w:sz w:val="24"/>
          <w:szCs w:val="24"/>
          <w:lang w:eastAsia="uk-UA"/>
        </w:rPr>
        <w:t>урахуванням</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змін</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внесених</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наказом</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Міністерства</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освіти</w:t>
      </w:r>
      <w:proofErr w:type="spellEnd"/>
      <w:r w:rsidRPr="00955AA9">
        <w:rPr>
          <w:rFonts w:ascii="Times New Roman" w:eastAsia="Calibri" w:hAnsi="Times New Roman" w:cs="Times New Roman"/>
          <w:sz w:val="24"/>
          <w:szCs w:val="24"/>
          <w:lang w:eastAsia="uk-UA"/>
        </w:rPr>
        <w:t xml:space="preserve"> і </w:t>
      </w:r>
      <w:proofErr w:type="spellStart"/>
      <w:r w:rsidRPr="00955AA9">
        <w:rPr>
          <w:rFonts w:ascii="Times New Roman" w:eastAsia="Calibri" w:hAnsi="Times New Roman" w:cs="Times New Roman"/>
          <w:sz w:val="24"/>
          <w:szCs w:val="24"/>
          <w:lang w:eastAsia="uk-UA"/>
        </w:rPr>
        <w:t>науки</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України</w:t>
      </w:r>
      <w:proofErr w:type="spellEnd"/>
      <w:r w:rsidRPr="00955AA9">
        <w:rPr>
          <w:rFonts w:ascii="Times New Roman" w:eastAsia="Calibri" w:hAnsi="Times New Roman" w:cs="Times New Roman"/>
          <w:sz w:val="24"/>
          <w:szCs w:val="24"/>
          <w:lang w:eastAsia="uk-UA"/>
        </w:rPr>
        <w:t xml:space="preserve"> </w:t>
      </w:r>
      <w:proofErr w:type="spellStart"/>
      <w:r w:rsidRPr="00955AA9">
        <w:rPr>
          <w:rFonts w:ascii="Times New Roman" w:eastAsia="Calibri" w:hAnsi="Times New Roman" w:cs="Times New Roman"/>
          <w:sz w:val="24"/>
          <w:szCs w:val="24"/>
          <w:lang w:eastAsia="uk-UA"/>
        </w:rPr>
        <w:t>від</w:t>
      </w:r>
      <w:proofErr w:type="spellEnd"/>
      <w:r w:rsidRPr="00955AA9">
        <w:rPr>
          <w:rFonts w:ascii="Times New Roman" w:eastAsia="Calibri" w:hAnsi="Times New Roman" w:cs="Times New Roman"/>
          <w:sz w:val="24"/>
          <w:szCs w:val="24"/>
          <w:lang w:eastAsia="uk-UA"/>
        </w:rPr>
        <w:t xml:space="preserve"> 20.03.2020 № 420</w:t>
      </w:r>
      <w:r w:rsidRPr="00955AA9">
        <w:rPr>
          <w:rFonts w:ascii="Times New Roman" w:eastAsia="Calibri" w:hAnsi="Times New Roman" w:cs="Times New Roman"/>
          <w:sz w:val="24"/>
          <w:szCs w:val="24"/>
          <w:lang w:eastAsia="ru-RU"/>
        </w:rPr>
        <w:t xml:space="preserve"> з </w:t>
      </w:r>
      <w:proofErr w:type="spellStart"/>
      <w:r w:rsidRPr="00955AA9">
        <w:rPr>
          <w:rFonts w:ascii="Times New Roman" w:eastAsia="Calibri" w:hAnsi="Times New Roman" w:cs="Times New Roman"/>
          <w:sz w:val="24"/>
          <w:szCs w:val="24"/>
          <w:lang w:eastAsia="ru-RU"/>
        </w:rPr>
        <w:t>метою</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правового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засіданнях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педагогічних</w:t>
      </w:r>
      <w:proofErr w:type="spellEnd"/>
      <w:r w:rsidRPr="00955AA9">
        <w:rPr>
          <w:rFonts w:ascii="Times New Roman" w:eastAsia="Times New Roman" w:hAnsi="Times New Roman" w:cs="Times New Roman"/>
          <w:sz w:val="24"/>
          <w:szCs w:val="24"/>
          <w:lang w:eastAsia="ru-RU"/>
        </w:rPr>
        <w:t xml:space="preserve"> </w:t>
      </w:r>
      <w:proofErr w:type="spellStart"/>
      <w:proofErr w:type="gramStart"/>
      <w:r w:rsidRPr="00955AA9">
        <w:rPr>
          <w:rFonts w:ascii="Times New Roman" w:eastAsia="Times New Roman" w:hAnsi="Times New Roman" w:cs="Times New Roman"/>
          <w:sz w:val="24"/>
          <w:szCs w:val="24"/>
          <w:lang w:eastAsia="ru-RU"/>
        </w:rPr>
        <w:t>рад</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методичних</w:t>
      </w:r>
      <w:proofErr w:type="spellEnd"/>
      <w:proofErr w:type="gram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об’єднань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класних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керівників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семінарах-практикумах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постійно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розглядаються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питання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взаємодії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вчителя</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учнями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різних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соціальних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категорій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схильних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девіантної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поведінки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правопорушень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злочинів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булінгу</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закладі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розроблені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проводяться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заходи</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протидії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торгівлі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людьми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протидії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всім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проявам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насильства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протидії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булінгу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цькуванню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Дане</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питання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розглядалося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нарадах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директору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батьківських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зборах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тощо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виконання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Закону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України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освіту</w:t>
      </w:r>
      <w:proofErr w:type="spellEnd"/>
      <w:r w:rsidRPr="00955AA9">
        <w:rPr>
          <w:rFonts w:ascii="Times New Roman" w:eastAsia="Times New Roman" w:hAnsi="Times New Roman" w:cs="Times New Roman"/>
          <w:sz w:val="24"/>
          <w:szCs w:val="24"/>
          <w:lang w:eastAsia="ru-RU"/>
        </w:rPr>
        <w:t xml:space="preserve">» у </w:t>
      </w:r>
      <w:proofErr w:type="spellStart"/>
      <w:r w:rsidRPr="00955AA9">
        <w:rPr>
          <w:rFonts w:ascii="Times New Roman" w:eastAsia="Times New Roman" w:hAnsi="Times New Roman" w:cs="Times New Roman"/>
          <w:sz w:val="24"/>
          <w:szCs w:val="24"/>
          <w:lang w:eastAsia="ru-RU"/>
        </w:rPr>
        <w:t>закладі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розроблені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узгоджені</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учнівською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батьківською</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громадами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правила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для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здобувачів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освіти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Так</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було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проведено</w:t>
      </w:r>
      <w:proofErr w:type="spellEnd"/>
      <w:r w:rsidRPr="00955AA9">
        <w:rPr>
          <w:rFonts w:ascii="Times New Roman" w:eastAsia="Times New Roman" w:hAnsi="Times New Roman" w:cs="Times New Roman"/>
          <w:sz w:val="24"/>
          <w:szCs w:val="24"/>
          <w:lang w:eastAsia="ru-RU"/>
        </w:rPr>
        <w:t>:</w:t>
      </w:r>
    </w:p>
    <w:p w14:paraId="00BC98AC" w14:textId="77777777" w:rsidR="00F94CFE" w:rsidRPr="00955AA9" w:rsidRDefault="00F94CFE" w:rsidP="00F94CFE">
      <w:pPr>
        <w:spacing w:after="0"/>
        <w:jc w:val="both"/>
        <w:rPr>
          <w:rFonts w:ascii="Times New Roman" w:eastAsia="Times New Roman" w:hAnsi="Times New Roman" w:cs="Times New Roman"/>
          <w:sz w:val="24"/>
          <w:szCs w:val="24"/>
          <w:lang w:eastAsia="ru-RU"/>
        </w:rPr>
      </w:pP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Заходи</w:t>
      </w:r>
      <w:proofErr w:type="spellEnd"/>
      <w:r w:rsidRPr="00955AA9">
        <w:rPr>
          <w:rFonts w:ascii="Times New Roman" w:eastAsia="Times New Roman" w:hAnsi="Times New Roman" w:cs="Times New Roman"/>
          <w:sz w:val="24"/>
          <w:szCs w:val="24"/>
          <w:lang w:eastAsia="ru-RU"/>
        </w:rPr>
        <w:t xml:space="preserve"> в </w:t>
      </w:r>
      <w:proofErr w:type="spellStart"/>
      <w:r w:rsidRPr="00955AA9">
        <w:rPr>
          <w:rFonts w:ascii="Times New Roman" w:eastAsia="Times New Roman" w:hAnsi="Times New Roman" w:cs="Times New Roman"/>
          <w:sz w:val="24"/>
          <w:szCs w:val="24"/>
          <w:lang w:eastAsia="ru-RU"/>
        </w:rPr>
        <w:t>рамках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Всеукраїнського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тижня</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протидії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булінгу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вересень</w:t>
      </w:r>
      <w:proofErr w:type="spellEnd"/>
      <w:r w:rsidRPr="00955AA9">
        <w:rPr>
          <w:rFonts w:ascii="Times New Roman" w:eastAsia="Times New Roman" w:hAnsi="Times New Roman" w:cs="Times New Roman"/>
          <w:sz w:val="24"/>
          <w:szCs w:val="24"/>
          <w:lang w:eastAsia="ru-RU"/>
        </w:rPr>
        <w:t xml:space="preserve"> 2024 </w:t>
      </w:r>
      <w:proofErr w:type="spellStart"/>
      <w:r w:rsidRPr="00955AA9">
        <w:rPr>
          <w:rFonts w:ascii="Times New Roman" w:eastAsia="Times New Roman" w:hAnsi="Times New Roman" w:cs="Times New Roman"/>
          <w:sz w:val="24"/>
          <w:szCs w:val="24"/>
          <w:lang w:eastAsia="ru-RU"/>
        </w:rPr>
        <w:t>року</w:t>
      </w:r>
      <w:proofErr w:type="spellEnd"/>
      <w:r w:rsidRPr="00955AA9">
        <w:rPr>
          <w:rFonts w:ascii="Times New Roman" w:eastAsia="Times New Roman" w:hAnsi="Times New Roman" w:cs="Times New Roman"/>
          <w:sz w:val="24"/>
          <w:szCs w:val="24"/>
          <w:lang w:eastAsia="ru-RU"/>
        </w:rPr>
        <w:t>);</w:t>
      </w:r>
    </w:p>
    <w:p w14:paraId="5E39C1E9" w14:textId="77777777" w:rsidR="00F94CFE" w:rsidRPr="00955AA9" w:rsidRDefault="00F94CFE" w:rsidP="00F94CFE">
      <w:pPr>
        <w:spacing w:after="0"/>
        <w:jc w:val="both"/>
        <w:rPr>
          <w:rFonts w:ascii="Times New Roman" w:eastAsia="Times New Roman" w:hAnsi="Times New Roman" w:cs="Times New Roman"/>
          <w:sz w:val="24"/>
          <w:szCs w:val="24"/>
          <w:lang w:eastAsia="ru-RU"/>
        </w:rPr>
      </w:pP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тематичне</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коло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для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педагогічних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працівників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Створення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позитивної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психо-емоційної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атмосфери</w:t>
      </w:r>
      <w:proofErr w:type="spellEnd"/>
      <w:r w:rsidRPr="00955AA9">
        <w:rPr>
          <w:rFonts w:ascii="Times New Roman" w:eastAsia="Times New Roman" w:hAnsi="Times New Roman" w:cs="Times New Roman"/>
          <w:sz w:val="24"/>
          <w:szCs w:val="24"/>
          <w:lang w:eastAsia="ru-RU"/>
        </w:rPr>
        <w:t xml:space="preserve"> в </w:t>
      </w:r>
      <w:proofErr w:type="spellStart"/>
      <w:r w:rsidRPr="00955AA9">
        <w:rPr>
          <w:rFonts w:ascii="Times New Roman" w:eastAsia="Times New Roman" w:hAnsi="Times New Roman" w:cs="Times New Roman"/>
          <w:sz w:val="24"/>
          <w:szCs w:val="24"/>
          <w:lang w:eastAsia="ru-RU"/>
        </w:rPr>
        <w:t>шкільному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середовищі</w:t>
      </w:r>
      <w:proofErr w:type="spellEnd"/>
      <w:r w:rsidRPr="00955AA9">
        <w:rPr>
          <w:rFonts w:ascii="Times New Roman" w:eastAsia="Times New Roman" w:hAnsi="Times New Roman" w:cs="Times New Roman"/>
          <w:sz w:val="24"/>
          <w:szCs w:val="24"/>
          <w:lang w:eastAsia="ru-RU"/>
        </w:rPr>
        <w:t>» (</w:t>
      </w:r>
      <w:proofErr w:type="spellStart"/>
      <w:r w:rsidRPr="00955AA9">
        <w:rPr>
          <w:rFonts w:ascii="Times New Roman" w:eastAsia="Times New Roman" w:hAnsi="Times New Roman" w:cs="Times New Roman"/>
          <w:sz w:val="24"/>
          <w:szCs w:val="24"/>
          <w:lang w:eastAsia="ru-RU"/>
        </w:rPr>
        <w:t>грудень</w:t>
      </w:r>
      <w:proofErr w:type="spellEnd"/>
      <w:r w:rsidRPr="00955AA9">
        <w:rPr>
          <w:rFonts w:ascii="Times New Roman" w:eastAsia="Times New Roman" w:hAnsi="Times New Roman" w:cs="Times New Roman"/>
          <w:sz w:val="24"/>
          <w:szCs w:val="24"/>
          <w:lang w:eastAsia="ru-RU"/>
        </w:rPr>
        <w:t xml:space="preserve"> 2023 </w:t>
      </w:r>
      <w:proofErr w:type="spellStart"/>
      <w:r w:rsidRPr="00955AA9">
        <w:rPr>
          <w:rFonts w:ascii="Times New Roman" w:eastAsia="Times New Roman" w:hAnsi="Times New Roman" w:cs="Times New Roman"/>
          <w:sz w:val="24"/>
          <w:szCs w:val="24"/>
          <w:lang w:eastAsia="ru-RU"/>
        </w:rPr>
        <w:t>року</w:t>
      </w:r>
      <w:proofErr w:type="spellEnd"/>
      <w:r w:rsidRPr="00955AA9">
        <w:rPr>
          <w:rFonts w:ascii="Times New Roman" w:eastAsia="Times New Roman" w:hAnsi="Times New Roman" w:cs="Times New Roman"/>
          <w:sz w:val="24"/>
          <w:szCs w:val="24"/>
          <w:lang w:eastAsia="ru-RU"/>
        </w:rPr>
        <w:t>);</w:t>
      </w:r>
    </w:p>
    <w:p w14:paraId="68D0E482" w14:textId="77777777" w:rsidR="00F94CFE" w:rsidRPr="00955AA9" w:rsidRDefault="00F94CFE" w:rsidP="00F94CFE">
      <w:pPr>
        <w:spacing w:after="0"/>
        <w:jc w:val="both"/>
        <w:rPr>
          <w:rFonts w:ascii="Times New Roman" w:eastAsia="Times New Roman" w:hAnsi="Times New Roman" w:cs="Times New Roman"/>
          <w:sz w:val="24"/>
          <w:szCs w:val="24"/>
          <w:lang w:eastAsia="ru-RU"/>
        </w:rPr>
      </w:pP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Заходи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Всеукраїнської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акції</w:t>
      </w:r>
      <w:proofErr w:type="spellEnd"/>
      <w:r w:rsidRPr="00955AA9">
        <w:rPr>
          <w:rFonts w:ascii="Times New Roman" w:eastAsia="Times New Roman" w:hAnsi="Times New Roman" w:cs="Times New Roman"/>
          <w:sz w:val="24"/>
          <w:szCs w:val="24"/>
          <w:lang w:eastAsia="ru-RU"/>
        </w:rPr>
        <w:t xml:space="preserve"> «16 </w:t>
      </w:r>
      <w:proofErr w:type="spellStart"/>
      <w:r w:rsidRPr="00955AA9">
        <w:rPr>
          <w:rFonts w:ascii="Times New Roman" w:eastAsia="Times New Roman" w:hAnsi="Times New Roman" w:cs="Times New Roman"/>
          <w:sz w:val="24"/>
          <w:szCs w:val="24"/>
          <w:lang w:eastAsia="ru-RU"/>
        </w:rPr>
        <w:t>днів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без</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насильства</w:t>
      </w:r>
      <w:proofErr w:type="spellEnd"/>
      <w:r w:rsidRPr="00955AA9">
        <w:rPr>
          <w:rFonts w:ascii="Times New Roman" w:eastAsia="Times New Roman" w:hAnsi="Times New Roman" w:cs="Times New Roman"/>
          <w:sz w:val="24"/>
          <w:szCs w:val="24"/>
          <w:lang w:eastAsia="ru-RU"/>
        </w:rPr>
        <w:t>» (</w:t>
      </w:r>
      <w:proofErr w:type="spellStart"/>
      <w:r w:rsidRPr="00955AA9">
        <w:rPr>
          <w:rFonts w:ascii="Times New Roman" w:eastAsia="Times New Roman" w:hAnsi="Times New Roman" w:cs="Times New Roman"/>
          <w:sz w:val="24"/>
          <w:szCs w:val="24"/>
          <w:lang w:eastAsia="ru-RU"/>
        </w:rPr>
        <w:t>листопад-грудень</w:t>
      </w:r>
      <w:proofErr w:type="spellEnd"/>
      <w:r w:rsidRPr="00955AA9">
        <w:rPr>
          <w:rFonts w:ascii="Times New Roman" w:eastAsia="Times New Roman" w:hAnsi="Times New Roman" w:cs="Times New Roman"/>
          <w:sz w:val="24"/>
          <w:szCs w:val="24"/>
          <w:lang w:eastAsia="ru-RU"/>
        </w:rPr>
        <w:t xml:space="preserve"> 2022 р.);</w:t>
      </w:r>
    </w:p>
    <w:p w14:paraId="65E53EC4" w14:textId="0D3F4417" w:rsidR="00F94CFE" w:rsidRPr="00376B3F" w:rsidRDefault="00F94CFE" w:rsidP="00376B3F">
      <w:pPr>
        <w:tabs>
          <w:tab w:val="num" w:pos="426"/>
        </w:tabs>
        <w:spacing w:after="0"/>
        <w:jc w:val="both"/>
        <w:rPr>
          <w:rFonts w:ascii="Times New Roman" w:eastAsia="Calibri" w:hAnsi="Times New Roman" w:cs="Times New Roman"/>
          <w:sz w:val="24"/>
          <w:szCs w:val="24"/>
          <w:lang w:val="uk-UA" w:eastAsia="ru-RU"/>
        </w:rPr>
      </w:pP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засідання</w:t>
      </w:r>
      <w:proofErr w:type="spellEnd"/>
      <w:r w:rsidRPr="00955AA9">
        <w:rPr>
          <w:rFonts w:ascii="Times New Roman" w:eastAsia="Times New Roman" w:hAnsi="Times New Roman" w:cs="Times New Roman"/>
          <w:sz w:val="24"/>
          <w:szCs w:val="24"/>
          <w:lang w:eastAsia="ru-RU"/>
        </w:rPr>
        <w:t xml:space="preserve"> Ш</w:t>
      </w:r>
      <w:r w:rsidR="00376B3F">
        <w:rPr>
          <w:rFonts w:ascii="Times New Roman" w:eastAsia="Times New Roman" w:hAnsi="Times New Roman" w:cs="Times New Roman"/>
          <w:sz w:val="24"/>
          <w:szCs w:val="24"/>
          <w:lang w:val="uk-UA" w:eastAsia="ru-RU"/>
        </w:rPr>
        <w:t xml:space="preserve">МО </w:t>
      </w:r>
      <w:proofErr w:type="spellStart"/>
      <w:r w:rsidRPr="00955AA9">
        <w:rPr>
          <w:rFonts w:ascii="Times New Roman" w:eastAsia="Times New Roman" w:hAnsi="Times New Roman" w:cs="Times New Roman"/>
          <w:sz w:val="24"/>
          <w:szCs w:val="24"/>
          <w:lang w:eastAsia="ru-RU"/>
        </w:rPr>
        <w:t>ласних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керівників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Булінг</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дитячому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середовищі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причини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наслідки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шляхи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його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подолання</w:t>
      </w:r>
      <w:proofErr w:type="spellEnd"/>
      <w:r w:rsidRPr="00955AA9">
        <w:rPr>
          <w:rFonts w:ascii="Times New Roman" w:eastAsia="Calibri" w:hAnsi="Times New Roman" w:cs="Times New Roman"/>
          <w:sz w:val="24"/>
          <w:szCs w:val="24"/>
          <w:lang w:eastAsia="ru-RU"/>
        </w:rPr>
        <w:t>» (</w:t>
      </w:r>
      <w:proofErr w:type="spellStart"/>
      <w:r w:rsidRPr="00955AA9">
        <w:rPr>
          <w:rFonts w:ascii="Times New Roman" w:eastAsia="Calibri" w:hAnsi="Times New Roman" w:cs="Times New Roman"/>
          <w:sz w:val="24"/>
          <w:szCs w:val="24"/>
          <w:lang w:eastAsia="ru-RU"/>
        </w:rPr>
        <w:t>січень</w:t>
      </w:r>
      <w:proofErr w:type="spellEnd"/>
      <w:r w:rsidRPr="00955AA9">
        <w:rPr>
          <w:rFonts w:ascii="Times New Roman" w:eastAsia="Calibri" w:hAnsi="Times New Roman" w:cs="Times New Roman"/>
          <w:sz w:val="24"/>
          <w:szCs w:val="24"/>
          <w:lang w:eastAsia="ru-RU"/>
        </w:rPr>
        <w:t xml:space="preserve"> 2024 р.)</w:t>
      </w:r>
    </w:p>
    <w:p w14:paraId="26A5BFB8" w14:textId="77777777" w:rsidR="00F94CFE" w:rsidRPr="00955AA9" w:rsidRDefault="00F94CFE" w:rsidP="00F94CFE">
      <w:pPr>
        <w:spacing w:after="0"/>
        <w:jc w:val="both"/>
        <w:rPr>
          <w:rFonts w:ascii="Times New Roman" w:eastAsia="Times New Roman" w:hAnsi="Times New Roman" w:cs="Times New Roman"/>
          <w:sz w:val="24"/>
          <w:szCs w:val="24"/>
          <w:lang w:eastAsia="ru-RU"/>
        </w:rPr>
      </w:pP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батьківський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всеобуч</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Основи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порозуміння</w:t>
      </w:r>
      <w:proofErr w:type="spellEnd"/>
      <w:r w:rsidRPr="00955AA9">
        <w:rPr>
          <w:rFonts w:ascii="Times New Roman" w:eastAsia="Times New Roman" w:hAnsi="Times New Roman" w:cs="Times New Roman"/>
          <w:sz w:val="24"/>
          <w:szCs w:val="24"/>
          <w:lang w:eastAsia="ru-RU"/>
        </w:rPr>
        <w:t>» (</w:t>
      </w:r>
      <w:proofErr w:type="spellStart"/>
      <w:r w:rsidRPr="00955AA9">
        <w:rPr>
          <w:rFonts w:ascii="Times New Roman" w:eastAsia="Times New Roman" w:hAnsi="Times New Roman" w:cs="Times New Roman"/>
          <w:sz w:val="24"/>
          <w:szCs w:val="24"/>
          <w:lang w:eastAsia="ru-RU"/>
        </w:rPr>
        <w:t>щомісячно</w:t>
      </w:r>
      <w:proofErr w:type="spellEnd"/>
      <w:r w:rsidRPr="00955AA9">
        <w:rPr>
          <w:rFonts w:ascii="Times New Roman" w:eastAsia="Times New Roman" w:hAnsi="Times New Roman" w:cs="Times New Roman"/>
          <w:sz w:val="24"/>
          <w:szCs w:val="24"/>
          <w:lang w:eastAsia="ru-RU"/>
        </w:rPr>
        <w:t>);</w:t>
      </w:r>
    </w:p>
    <w:p w14:paraId="3FB8B981" w14:textId="77777777" w:rsidR="00F94CFE" w:rsidRPr="00955AA9" w:rsidRDefault="00F94CFE" w:rsidP="00F94CFE">
      <w:pPr>
        <w:spacing w:after="0" w:line="240" w:lineRule="auto"/>
        <w:jc w:val="both"/>
        <w:rPr>
          <w:rFonts w:ascii="Times New Roman" w:eastAsia="Times New Roman" w:hAnsi="Times New Roman" w:cs="Times New Roman"/>
          <w:sz w:val="24"/>
          <w:szCs w:val="24"/>
          <w:lang w:eastAsia="ru-RU"/>
        </w:rPr>
      </w:pP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перегляд</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обговорення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науково-популярного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фільму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Конвенція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права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дитини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відео-презентації</w:t>
      </w:r>
      <w:proofErr w:type="spellEnd"/>
      <w:r w:rsidRPr="00955AA9">
        <w:rPr>
          <w:rFonts w:ascii="Times New Roman" w:eastAsia="Times New Roman" w:hAnsi="Times New Roman" w:cs="Times New Roman"/>
          <w:sz w:val="24"/>
          <w:szCs w:val="24"/>
          <w:lang w:eastAsia="ru-RU"/>
        </w:rPr>
        <w:t xml:space="preserve"> «16 </w:t>
      </w:r>
      <w:proofErr w:type="spellStart"/>
      <w:r w:rsidRPr="00955AA9">
        <w:rPr>
          <w:rFonts w:ascii="Times New Roman" w:eastAsia="Times New Roman" w:hAnsi="Times New Roman" w:cs="Times New Roman"/>
          <w:sz w:val="24"/>
          <w:szCs w:val="24"/>
          <w:lang w:eastAsia="ru-RU"/>
        </w:rPr>
        <w:t>днів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без</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насильства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конкурсних</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відеороликів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Ми</w:t>
      </w:r>
      <w:proofErr w:type="spellEnd"/>
      <w:r w:rsidRPr="00955AA9">
        <w:rPr>
          <w:rFonts w:ascii="Times New Roman" w:eastAsia="Times New Roman" w:hAnsi="Times New Roman" w:cs="Times New Roman"/>
          <w:sz w:val="24"/>
          <w:szCs w:val="24"/>
          <w:lang w:eastAsia="ru-RU"/>
        </w:rPr>
        <w:t xml:space="preserve"> – </w:t>
      </w:r>
      <w:proofErr w:type="spellStart"/>
      <w:r w:rsidRPr="00955AA9">
        <w:rPr>
          <w:rFonts w:ascii="Times New Roman" w:eastAsia="Times New Roman" w:hAnsi="Times New Roman" w:cs="Times New Roman"/>
          <w:sz w:val="24"/>
          <w:szCs w:val="24"/>
          <w:lang w:eastAsia="ru-RU"/>
        </w:rPr>
        <w:t>проти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булінгу</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Ні</w:t>
      </w:r>
      <w:proofErr w:type="spellEnd"/>
      <w:r w:rsidRPr="00955AA9">
        <w:rPr>
          <w:rFonts w:ascii="Times New Roman" w:eastAsia="Times New Roman" w:hAnsi="Times New Roman" w:cs="Times New Roman"/>
          <w:sz w:val="24"/>
          <w:szCs w:val="24"/>
          <w:lang w:eastAsia="ru-RU"/>
        </w:rPr>
        <w:t xml:space="preserve"> - </w:t>
      </w:r>
      <w:proofErr w:type="spellStart"/>
      <w:r w:rsidRPr="00955AA9">
        <w:rPr>
          <w:rFonts w:ascii="Times New Roman" w:eastAsia="Times New Roman" w:hAnsi="Times New Roman" w:cs="Times New Roman"/>
          <w:sz w:val="24"/>
          <w:szCs w:val="24"/>
          <w:lang w:eastAsia="ru-RU"/>
        </w:rPr>
        <w:t>дискримінації</w:t>
      </w:r>
      <w:proofErr w:type="spellEnd"/>
      <w:r w:rsidRPr="00955AA9">
        <w:rPr>
          <w:rFonts w:ascii="Times New Roman" w:eastAsia="Times New Roman" w:hAnsi="Times New Roman" w:cs="Times New Roman"/>
          <w:sz w:val="24"/>
          <w:szCs w:val="24"/>
          <w:lang w:eastAsia="ru-RU"/>
        </w:rPr>
        <w:t>»;</w:t>
      </w:r>
    </w:p>
    <w:p w14:paraId="2CB16487" w14:textId="77777777" w:rsidR="00F94CFE" w:rsidRPr="00955AA9" w:rsidRDefault="00F94CFE" w:rsidP="00F94CFE">
      <w:pPr>
        <w:spacing w:after="0" w:line="240" w:lineRule="auto"/>
        <w:rPr>
          <w:rFonts w:ascii="Times New Roman" w:eastAsia="Calibri" w:hAnsi="Times New Roman" w:cs="Times New Roman"/>
          <w:sz w:val="24"/>
          <w:szCs w:val="24"/>
          <w:lang w:eastAsia="ru-RU"/>
        </w:rPr>
      </w:pPr>
      <w:r w:rsidRPr="00955AA9">
        <w:rPr>
          <w:rFonts w:ascii="Times New Roman" w:eastAsia="Times New Roman" w:hAnsi="Times New Roman" w:cs="Times New Roman"/>
          <w:sz w:val="24"/>
          <w:szCs w:val="24"/>
          <w:lang w:eastAsia="ru-RU"/>
        </w:rPr>
        <w:lastRenderedPageBreak/>
        <w:t xml:space="preserve">- </w:t>
      </w:r>
      <w:proofErr w:type="spellStart"/>
      <w:r w:rsidRPr="00955AA9">
        <w:rPr>
          <w:rFonts w:ascii="Times New Roman" w:eastAsia="Calibri" w:hAnsi="Times New Roman" w:cs="Times New Roman"/>
          <w:sz w:val="24"/>
          <w:szCs w:val="24"/>
        </w:rPr>
        <w:t>інтерактивна</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гра</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для</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молодших</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школярів</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Якщо</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тебе</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ображають</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lang w:eastAsia="ru-RU"/>
        </w:rPr>
        <w:t>виставка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малюнків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Мій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вибір</w:t>
      </w:r>
      <w:proofErr w:type="spellEnd"/>
      <w:r w:rsidRPr="00955AA9">
        <w:rPr>
          <w:rFonts w:ascii="Times New Roman" w:eastAsia="Calibri" w:hAnsi="Times New Roman" w:cs="Times New Roman"/>
          <w:sz w:val="24"/>
          <w:szCs w:val="24"/>
          <w:lang w:eastAsia="ru-RU"/>
        </w:rPr>
        <w:t xml:space="preserve"> – </w:t>
      </w:r>
      <w:proofErr w:type="spellStart"/>
      <w:r w:rsidRPr="00955AA9">
        <w:rPr>
          <w:rFonts w:ascii="Times New Roman" w:eastAsia="Calibri" w:hAnsi="Times New Roman" w:cs="Times New Roman"/>
          <w:sz w:val="24"/>
          <w:szCs w:val="24"/>
          <w:lang w:eastAsia="ru-RU"/>
        </w:rPr>
        <w:t>життя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без</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насильства</w:t>
      </w:r>
      <w:proofErr w:type="spellEnd"/>
      <w:r w:rsidRPr="00955AA9">
        <w:rPr>
          <w:rFonts w:ascii="Times New Roman" w:eastAsia="Calibri" w:hAnsi="Times New Roman" w:cs="Times New Roman"/>
          <w:sz w:val="24"/>
          <w:szCs w:val="24"/>
          <w:lang w:eastAsia="ru-RU"/>
        </w:rPr>
        <w:t>»;</w:t>
      </w:r>
    </w:p>
    <w:p w14:paraId="2C6A60A4" w14:textId="77777777" w:rsidR="00F94CFE" w:rsidRPr="00955AA9" w:rsidRDefault="00F94CFE" w:rsidP="00F94CFE">
      <w:pPr>
        <w:spacing w:after="0" w:line="240" w:lineRule="auto"/>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участь</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Всеукраїнській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акції</w:t>
      </w:r>
      <w:proofErr w:type="spellEnd"/>
      <w:r w:rsidRPr="00955AA9">
        <w:rPr>
          <w:rFonts w:ascii="Times New Roman" w:eastAsia="Calibri" w:hAnsi="Times New Roman" w:cs="Times New Roman"/>
          <w:sz w:val="24"/>
          <w:szCs w:val="24"/>
          <w:lang w:eastAsia="ru-RU"/>
        </w:rPr>
        <w:t xml:space="preserve"> «16 </w:t>
      </w:r>
      <w:proofErr w:type="spellStart"/>
      <w:r w:rsidRPr="00955AA9">
        <w:rPr>
          <w:rFonts w:ascii="Times New Roman" w:eastAsia="Calibri" w:hAnsi="Times New Roman" w:cs="Times New Roman"/>
          <w:sz w:val="24"/>
          <w:szCs w:val="24"/>
          <w:lang w:eastAsia="ru-RU"/>
        </w:rPr>
        <w:t>днів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без</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насильства</w:t>
      </w:r>
      <w:proofErr w:type="spellEnd"/>
      <w:r w:rsidRPr="00955AA9">
        <w:rPr>
          <w:rFonts w:ascii="Times New Roman" w:eastAsia="Calibri" w:hAnsi="Times New Roman" w:cs="Times New Roman"/>
          <w:sz w:val="24"/>
          <w:szCs w:val="24"/>
          <w:lang w:eastAsia="ru-RU"/>
        </w:rPr>
        <w:t>»;</w:t>
      </w:r>
    </w:p>
    <w:p w14:paraId="080A4601" w14:textId="77777777" w:rsidR="00F94CFE" w:rsidRPr="00955AA9" w:rsidRDefault="00F94CFE" w:rsidP="00F94CFE">
      <w:pPr>
        <w:spacing w:after="0" w:line="240" w:lineRule="auto"/>
        <w:rPr>
          <w:rFonts w:ascii="Times New Roman" w:eastAsia="Calibri" w:hAnsi="Times New Roman" w:cs="Times New Roman"/>
          <w:sz w:val="24"/>
          <w:szCs w:val="24"/>
          <w:lang w:eastAsia="ru-RU"/>
        </w:rPr>
      </w:pP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rPr>
        <w:t>віртуальна</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психологічна</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допомога</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Співучасть</w:t>
      </w:r>
      <w:proofErr w:type="spellEnd"/>
      <w:r w:rsidRPr="00955AA9">
        <w:rPr>
          <w:rFonts w:ascii="Times New Roman" w:eastAsia="Calibri" w:hAnsi="Times New Roman" w:cs="Times New Roman"/>
          <w:sz w:val="24"/>
          <w:szCs w:val="24"/>
        </w:rPr>
        <w:t xml:space="preserve"> у </w:t>
      </w:r>
      <w:proofErr w:type="spellStart"/>
      <w:r w:rsidRPr="00955AA9">
        <w:rPr>
          <w:rFonts w:ascii="Times New Roman" w:eastAsia="Calibri" w:hAnsi="Times New Roman" w:cs="Times New Roman"/>
          <w:sz w:val="24"/>
          <w:szCs w:val="24"/>
        </w:rPr>
        <w:t>долі</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дитини</w:t>
      </w:r>
      <w:proofErr w:type="spellEnd"/>
      <w:r w:rsidRPr="00955AA9">
        <w:rPr>
          <w:rFonts w:ascii="Times New Roman" w:eastAsia="Calibri" w:hAnsi="Times New Roman" w:cs="Times New Roman"/>
          <w:sz w:val="24"/>
          <w:szCs w:val="24"/>
        </w:rPr>
        <w:t>» (</w:t>
      </w:r>
      <w:proofErr w:type="spellStart"/>
      <w:r w:rsidRPr="00955AA9">
        <w:rPr>
          <w:rFonts w:ascii="Times New Roman" w:eastAsia="Calibri" w:hAnsi="Times New Roman" w:cs="Times New Roman"/>
          <w:sz w:val="24"/>
          <w:szCs w:val="24"/>
        </w:rPr>
        <w:t>допомога</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однокласникам</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які</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зазнали</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кібербулінгу</w:t>
      </w:r>
      <w:proofErr w:type="spellEnd"/>
      <w:r w:rsidRPr="00955AA9">
        <w:rPr>
          <w:rFonts w:ascii="Times New Roman" w:eastAsia="Calibri" w:hAnsi="Times New Roman" w:cs="Times New Roman"/>
          <w:sz w:val="24"/>
          <w:szCs w:val="24"/>
        </w:rPr>
        <w:t>)</w:t>
      </w: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травень</w:t>
      </w:r>
      <w:proofErr w:type="spellEnd"/>
      <w:r w:rsidRPr="00955AA9">
        <w:rPr>
          <w:rFonts w:ascii="Times New Roman" w:eastAsia="Times New Roman" w:hAnsi="Times New Roman" w:cs="Times New Roman"/>
          <w:sz w:val="24"/>
          <w:szCs w:val="24"/>
          <w:lang w:eastAsia="ru-RU"/>
        </w:rPr>
        <w:t xml:space="preserve"> 2024 </w:t>
      </w:r>
      <w:proofErr w:type="spellStart"/>
      <w:r w:rsidRPr="00955AA9">
        <w:rPr>
          <w:rFonts w:ascii="Times New Roman" w:eastAsia="Times New Roman" w:hAnsi="Times New Roman" w:cs="Times New Roman"/>
          <w:sz w:val="24"/>
          <w:szCs w:val="24"/>
          <w:lang w:eastAsia="ru-RU"/>
        </w:rPr>
        <w:t>року</w:t>
      </w:r>
      <w:proofErr w:type="spellEnd"/>
      <w:r w:rsidRPr="00955AA9">
        <w:rPr>
          <w:rFonts w:ascii="Times New Roman" w:eastAsia="Times New Roman" w:hAnsi="Times New Roman" w:cs="Times New Roman"/>
          <w:sz w:val="24"/>
          <w:szCs w:val="24"/>
          <w:lang w:eastAsia="ru-RU"/>
        </w:rPr>
        <w:t>);</w:t>
      </w:r>
    </w:p>
    <w:p w14:paraId="0D2C405A" w14:textId="77777777" w:rsidR="00F94CFE" w:rsidRPr="00955AA9" w:rsidRDefault="00F94CFE" w:rsidP="00F94CFE">
      <w:pPr>
        <w:tabs>
          <w:tab w:val="left" w:pos="919"/>
        </w:tabs>
        <w:autoSpaceDE w:val="0"/>
        <w:autoSpaceDN w:val="0"/>
        <w:adjustRightInd w:val="0"/>
        <w:spacing w:after="0"/>
        <w:rPr>
          <w:rFonts w:ascii="Times New Roman" w:eastAsia="Times New Roman" w:hAnsi="Times New Roman" w:cs="Times New Roman"/>
          <w:sz w:val="24"/>
          <w:szCs w:val="24"/>
          <w:lang w:eastAsia="ru-RU"/>
        </w:rPr>
      </w:pPr>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онлайн-опитування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педагогів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учнів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батьків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щодо</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важливості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виховання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цінностей</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квітень-травень</w:t>
      </w:r>
      <w:proofErr w:type="spellEnd"/>
      <w:r w:rsidRPr="00955AA9">
        <w:rPr>
          <w:rFonts w:ascii="Times New Roman" w:eastAsia="Times New Roman" w:hAnsi="Times New Roman" w:cs="Times New Roman"/>
          <w:sz w:val="24"/>
          <w:szCs w:val="24"/>
          <w:lang w:eastAsia="ru-RU"/>
        </w:rPr>
        <w:t xml:space="preserve"> 2024 </w:t>
      </w:r>
      <w:proofErr w:type="spellStart"/>
      <w:r w:rsidRPr="00955AA9">
        <w:rPr>
          <w:rFonts w:ascii="Times New Roman" w:eastAsia="Times New Roman" w:hAnsi="Times New Roman" w:cs="Times New Roman"/>
          <w:sz w:val="24"/>
          <w:szCs w:val="24"/>
          <w:lang w:eastAsia="ru-RU"/>
        </w:rPr>
        <w:t>року</w:t>
      </w:r>
      <w:proofErr w:type="spellEnd"/>
      <w:r w:rsidRPr="00955AA9">
        <w:rPr>
          <w:rFonts w:ascii="Times New Roman" w:eastAsia="Times New Roman" w:hAnsi="Times New Roman" w:cs="Times New Roman"/>
          <w:sz w:val="24"/>
          <w:szCs w:val="24"/>
          <w:lang w:eastAsia="ru-RU"/>
        </w:rPr>
        <w:t xml:space="preserve">).  </w:t>
      </w:r>
    </w:p>
    <w:p w14:paraId="75AD61B5" w14:textId="77777777" w:rsidR="00F94CFE" w:rsidRPr="00955AA9" w:rsidRDefault="00F94CFE" w:rsidP="00F94CFE">
      <w:pPr>
        <w:tabs>
          <w:tab w:val="left" w:pos="919"/>
        </w:tabs>
        <w:autoSpaceDE w:val="0"/>
        <w:autoSpaceDN w:val="0"/>
        <w:adjustRightInd w:val="0"/>
        <w:spacing w:after="0"/>
        <w:jc w:val="both"/>
        <w:rPr>
          <w:rFonts w:ascii="Times New Roman" w:eastAsia="Times New Roman" w:hAnsi="Times New Roman" w:cs="Times New Roman"/>
          <w:sz w:val="24"/>
          <w:szCs w:val="24"/>
          <w:lang w:eastAsia="ru-RU"/>
        </w:rPr>
      </w:pPr>
      <w:r w:rsidRPr="00955AA9">
        <w:rPr>
          <w:rFonts w:ascii="Times New Roman" w:eastAsia="Times New Roman" w:hAnsi="Times New Roman" w:cs="Times New Roman"/>
          <w:sz w:val="24"/>
          <w:szCs w:val="24"/>
          <w:lang w:eastAsia="ru-RU"/>
        </w:rPr>
        <w:t xml:space="preserve">        В </w:t>
      </w:r>
      <w:proofErr w:type="spellStart"/>
      <w:r w:rsidRPr="00955AA9">
        <w:rPr>
          <w:rFonts w:ascii="Times New Roman" w:eastAsia="Times New Roman" w:hAnsi="Times New Roman" w:cs="Times New Roman"/>
          <w:sz w:val="24"/>
          <w:szCs w:val="24"/>
          <w:lang w:eastAsia="ru-RU"/>
        </w:rPr>
        <w:t>ході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проведення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заходів</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класними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керівниками</w:t>
      </w:r>
      <w:proofErr w:type="spellEnd"/>
      <w:r w:rsidRPr="00955AA9">
        <w:rPr>
          <w:rFonts w:ascii="Times New Roman" w:eastAsia="Times New Roman" w:hAnsi="Times New Roman" w:cs="Times New Roman"/>
          <w:sz w:val="24"/>
          <w:szCs w:val="24"/>
          <w:lang w:eastAsia="ru-RU"/>
        </w:rPr>
        <w:t xml:space="preserve"> з </w:t>
      </w:r>
      <w:proofErr w:type="spellStart"/>
      <w:r w:rsidRPr="00955AA9">
        <w:rPr>
          <w:rFonts w:ascii="Times New Roman" w:eastAsia="Times New Roman" w:hAnsi="Times New Roman" w:cs="Times New Roman"/>
          <w:sz w:val="24"/>
          <w:szCs w:val="24"/>
          <w:lang w:eastAsia="ru-RU"/>
        </w:rPr>
        <w:t>учнями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тренінги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інтерактивні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виховні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години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правові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всеобучі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школярі</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мали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можливість</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навчатися</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основним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правилам</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взаємодії</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опановувати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правовими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знаннями</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та</w:t>
      </w:r>
      <w:proofErr w:type="spellEnd"/>
      <w:r w:rsidRPr="00955AA9">
        <w:rPr>
          <w:rFonts w:ascii="Times New Roman" w:eastAsia="Times New Roman" w:hAnsi="Times New Roman" w:cs="Times New Roman"/>
          <w:sz w:val="24"/>
          <w:szCs w:val="24"/>
          <w:lang w:eastAsia="ru-RU"/>
        </w:rPr>
        <w:t xml:space="preserve"> </w:t>
      </w:r>
      <w:proofErr w:type="spellStart"/>
      <w:r w:rsidRPr="00955AA9">
        <w:rPr>
          <w:rFonts w:ascii="Times New Roman" w:eastAsia="Times New Roman" w:hAnsi="Times New Roman" w:cs="Times New Roman"/>
          <w:sz w:val="24"/>
          <w:szCs w:val="24"/>
          <w:lang w:eastAsia="ru-RU"/>
        </w:rPr>
        <w:t>навичками</w:t>
      </w:r>
      <w:proofErr w:type="spellEnd"/>
      <w:r w:rsidRPr="00955AA9">
        <w:rPr>
          <w:rFonts w:ascii="Times New Roman" w:eastAsia="Times New Roman" w:hAnsi="Times New Roman" w:cs="Times New Roman"/>
          <w:sz w:val="24"/>
          <w:szCs w:val="24"/>
          <w:lang w:eastAsia="ru-RU"/>
        </w:rPr>
        <w:t xml:space="preserve">. </w:t>
      </w:r>
    </w:p>
    <w:p w14:paraId="178A529E" w14:textId="0732B7B5" w:rsidR="00F94CFE" w:rsidRPr="00955AA9" w:rsidRDefault="00F94CFE" w:rsidP="00F94CFE">
      <w:pPr>
        <w:spacing w:after="0"/>
        <w:ind w:firstLine="567"/>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Вивчення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планів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діяльності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класних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керівників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2023-2024 </w:t>
      </w:r>
      <w:proofErr w:type="spellStart"/>
      <w:r w:rsidRPr="00955AA9">
        <w:rPr>
          <w:rFonts w:ascii="Times New Roman" w:eastAsia="Calibri" w:hAnsi="Times New Roman" w:cs="Times New Roman"/>
          <w:sz w:val="24"/>
          <w:szCs w:val="24"/>
          <w:lang w:eastAsia="ru-RU"/>
        </w:rPr>
        <w:t>н.р</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засвідчило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що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переважна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більшість</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класних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керівників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максимально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скоординували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їх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із</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заходами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Програми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національного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виховання</w:t>
      </w:r>
      <w:proofErr w:type="spellEnd"/>
      <w:r w:rsidRPr="00955AA9">
        <w:rPr>
          <w:rFonts w:ascii="Times New Roman" w:eastAsia="Calibri" w:hAnsi="Times New Roman" w:cs="Times New Roman"/>
          <w:sz w:val="24"/>
          <w:szCs w:val="24"/>
          <w:lang w:eastAsia="ru-RU"/>
        </w:rPr>
        <w:t xml:space="preserve"> в </w:t>
      </w:r>
      <w:proofErr w:type="spellStart"/>
      <w:r w:rsidRPr="00955AA9">
        <w:rPr>
          <w:rFonts w:ascii="Times New Roman" w:eastAsia="Calibri" w:hAnsi="Times New Roman" w:cs="Times New Roman"/>
          <w:sz w:val="24"/>
          <w:szCs w:val="24"/>
          <w:lang w:eastAsia="ru-RU"/>
        </w:rPr>
        <w:t>закладах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освіти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2020-2025 </w:t>
      </w:r>
      <w:proofErr w:type="spellStart"/>
      <w:r w:rsidRPr="00955AA9">
        <w:rPr>
          <w:rFonts w:ascii="Times New Roman" w:eastAsia="Calibri" w:hAnsi="Times New Roman" w:cs="Times New Roman"/>
          <w:sz w:val="24"/>
          <w:szCs w:val="24"/>
          <w:lang w:eastAsia="ru-RU"/>
        </w:rPr>
        <w:t>роки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Концепції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національно-патріотичного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орієнтовною</w:t>
      </w:r>
      <w:proofErr w:type="spellEnd"/>
      <w:r w:rsidRPr="00955AA9">
        <w:rPr>
          <w:rFonts w:ascii="Times New Roman" w:eastAsia="Calibri" w:hAnsi="Times New Roman" w:cs="Times New Roman"/>
          <w:sz w:val="24"/>
          <w:szCs w:val="24"/>
          <w:lang w:eastAsia="ru-RU"/>
        </w:rPr>
        <w:t xml:space="preserve"> </w:t>
      </w:r>
      <w:proofErr w:type="spellStart"/>
      <w:proofErr w:type="gramStart"/>
      <w:r w:rsidRPr="00955AA9">
        <w:rPr>
          <w:rFonts w:ascii="Times New Roman" w:eastAsia="Calibri" w:hAnsi="Times New Roman" w:cs="Times New Roman"/>
          <w:sz w:val="24"/>
          <w:szCs w:val="24"/>
          <w:lang w:eastAsia="ru-RU"/>
        </w:rPr>
        <w:t>тематикою</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організації</w:t>
      </w:r>
      <w:proofErr w:type="spellEnd"/>
      <w:proofErr w:type="gram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життєдіяльності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учнівського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колективу</w:t>
      </w:r>
      <w:proofErr w:type="spellEnd"/>
      <w:r w:rsidR="000C0CCF">
        <w:rPr>
          <w:rFonts w:ascii="Times New Roman" w:eastAsia="Calibri" w:hAnsi="Times New Roman" w:cs="Times New Roman"/>
          <w:sz w:val="24"/>
          <w:szCs w:val="24"/>
          <w:lang w:val="uk-UA" w:eastAsia="ru-RU"/>
        </w:rPr>
        <w:t>.</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rPr>
        <w:t>Аналіз</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ефективності</w:t>
      </w:r>
      <w:proofErr w:type="spellEnd"/>
      <w:r w:rsidRPr="00955AA9">
        <w:rPr>
          <w:rFonts w:ascii="Times New Roman" w:eastAsia="Calibri" w:hAnsi="Times New Roman" w:cs="Times New Roman"/>
          <w:sz w:val="24"/>
          <w:szCs w:val="24"/>
        </w:rPr>
        <w:t xml:space="preserve"> </w:t>
      </w:r>
      <w:proofErr w:type="spellStart"/>
      <w:proofErr w:type="gramStart"/>
      <w:r w:rsidRPr="00955AA9">
        <w:rPr>
          <w:rFonts w:ascii="Times New Roman" w:eastAsia="Calibri" w:hAnsi="Times New Roman" w:cs="Times New Roman"/>
          <w:sz w:val="24"/>
          <w:szCs w:val="24"/>
        </w:rPr>
        <w:t>спланованої</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виховної</w:t>
      </w:r>
      <w:proofErr w:type="spellEnd"/>
      <w:proofErr w:type="gram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діяльності</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засвідчив</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rPr>
        <w:t>що</w:t>
      </w:r>
      <w:proofErr w:type="spellEnd"/>
      <w:r w:rsidRPr="00955AA9">
        <w:rPr>
          <w:rFonts w:ascii="Times New Roman" w:eastAsia="Calibri" w:hAnsi="Times New Roman" w:cs="Times New Roman"/>
          <w:sz w:val="24"/>
          <w:szCs w:val="24"/>
        </w:rPr>
        <w:t xml:space="preserve"> </w:t>
      </w:r>
      <w:proofErr w:type="spellStart"/>
      <w:r w:rsidRPr="00955AA9">
        <w:rPr>
          <w:rFonts w:ascii="Times New Roman" w:eastAsia="Calibri" w:hAnsi="Times New Roman" w:cs="Times New Roman"/>
          <w:sz w:val="24"/>
          <w:szCs w:val="24"/>
          <w:lang w:eastAsia="ru-RU"/>
        </w:rPr>
        <w:t>педагогічний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колектив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закладу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володіє</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методикою</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планування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Всі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класні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керівники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дотримуються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структури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планування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роботи</w:t>
      </w:r>
      <w:proofErr w:type="spellEnd"/>
      <w:r w:rsidRPr="00955AA9">
        <w:rPr>
          <w:rFonts w:ascii="Times New Roman" w:eastAsia="Calibri" w:hAnsi="Times New Roman" w:cs="Times New Roman"/>
          <w:sz w:val="24"/>
          <w:szCs w:val="24"/>
          <w:lang w:eastAsia="ru-RU"/>
        </w:rPr>
        <w:t xml:space="preserve"> з </w:t>
      </w:r>
      <w:proofErr w:type="spellStart"/>
      <w:r w:rsidRPr="00955AA9">
        <w:rPr>
          <w:rFonts w:ascii="Times New Roman" w:eastAsia="Calibri" w:hAnsi="Times New Roman" w:cs="Times New Roman"/>
          <w:sz w:val="24"/>
          <w:szCs w:val="24"/>
          <w:lang w:eastAsia="ru-RU"/>
        </w:rPr>
        <w:t>дітьми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формують</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чіткі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цілі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завдання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грамотно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відповідно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рекомендацій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адміністрації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сплановано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виховну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роботу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навчальний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рік</w:t>
      </w:r>
      <w:proofErr w:type="spellEnd"/>
      <w:r w:rsidRPr="00955AA9">
        <w:rPr>
          <w:rFonts w:ascii="Times New Roman" w:eastAsia="Calibri" w:hAnsi="Times New Roman" w:cs="Times New Roman"/>
          <w:sz w:val="24"/>
          <w:szCs w:val="24"/>
          <w:lang w:eastAsia="ru-RU"/>
        </w:rPr>
        <w:t>.</w:t>
      </w:r>
    </w:p>
    <w:p w14:paraId="30904699" w14:textId="77777777" w:rsidR="00F94CFE" w:rsidRPr="00955AA9" w:rsidRDefault="00F94CFE" w:rsidP="00F94CFE">
      <w:pPr>
        <w:tabs>
          <w:tab w:val="left" w:pos="567"/>
        </w:tabs>
        <w:spacing w:after="0"/>
        <w:ind w:firstLine="567"/>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З </w:t>
      </w:r>
      <w:proofErr w:type="spellStart"/>
      <w:r w:rsidRPr="00955AA9">
        <w:rPr>
          <w:rFonts w:ascii="Times New Roman" w:eastAsia="Calibri" w:hAnsi="Times New Roman" w:cs="Times New Roman"/>
          <w:sz w:val="24"/>
          <w:szCs w:val="24"/>
          <w:lang w:eastAsia="ru-RU"/>
        </w:rPr>
        <w:t>метою</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демократизації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управління</w:t>
      </w:r>
      <w:proofErr w:type="spellEnd"/>
      <w:r w:rsidRPr="00955AA9">
        <w:rPr>
          <w:rFonts w:ascii="Times New Roman" w:eastAsia="Calibri" w:hAnsi="Times New Roman" w:cs="Times New Roman"/>
          <w:sz w:val="24"/>
          <w:szCs w:val="24"/>
          <w:lang w:eastAsia="ru-RU"/>
        </w:rPr>
        <w:t xml:space="preserve"> в </w:t>
      </w:r>
      <w:proofErr w:type="spellStart"/>
      <w:r w:rsidRPr="00955AA9">
        <w:rPr>
          <w:rFonts w:ascii="Times New Roman" w:eastAsia="Calibri" w:hAnsi="Times New Roman" w:cs="Times New Roman"/>
          <w:sz w:val="24"/>
          <w:szCs w:val="24"/>
          <w:lang w:eastAsia="ru-RU"/>
        </w:rPr>
        <w:t>закладі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було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створено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органи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учнівського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самоврядування</w:t>
      </w:r>
      <w:proofErr w:type="spellEnd"/>
      <w:r w:rsidRPr="00955AA9">
        <w:rPr>
          <w:rFonts w:ascii="Times New Roman" w:eastAsia="Calibri" w:hAnsi="Times New Roman" w:cs="Times New Roman"/>
          <w:sz w:val="24"/>
          <w:szCs w:val="24"/>
          <w:lang w:eastAsia="ru-RU"/>
        </w:rPr>
        <w:t xml:space="preserve"> – </w:t>
      </w:r>
      <w:proofErr w:type="spellStart"/>
      <w:r w:rsidRPr="00955AA9">
        <w:rPr>
          <w:rFonts w:ascii="Times New Roman" w:eastAsia="Calibri" w:hAnsi="Times New Roman" w:cs="Times New Roman"/>
          <w:sz w:val="24"/>
          <w:szCs w:val="24"/>
          <w:lang w:eastAsia="ru-RU"/>
        </w:rPr>
        <w:t>шкільну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учнівську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раду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яка</w:t>
      </w:r>
      <w:proofErr w:type="spellEnd"/>
      <w:r w:rsidRPr="00955AA9">
        <w:rPr>
          <w:rFonts w:ascii="Times New Roman" w:eastAsia="Calibri" w:hAnsi="Times New Roman" w:cs="Times New Roman"/>
          <w:sz w:val="24"/>
          <w:szCs w:val="24"/>
          <w:lang w:eastAsia="ru-RU"/>
        </w:rPr>
        <w:t xml:space="preserve"> є </w:t>
      </w:r>
      <w:proofErr w:type="spellStart"/>
      <w:r w:rsidRPr="00955AA9">
        <w:rPr>
          <w:rFonts w:ascii="Times New Roman" w:eastAsia="Calibri" w:hAnsi="Times New Roman" w:cs="Times New Roman"/>
          <w:sz w:val="24"/>
          <w:szCs w:val="24"/>
          <w:lang w:eastAsia="ru-RU"/>
        </w:rPr>
        <w:t>справжньою</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школою</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формування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соціальної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активності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відповідальності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громадянського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виховання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школярів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формування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ініціативної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особистості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здатної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приймати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нестандартні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рішення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Учнівське</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самоврядування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діє</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згідно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із</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Статутом</w:t>
      </w:r>
      <w:proofErr w:type="spellEnd"/>
      <w:r w:rsidRPr="00955AA9">
        <w:rPr>
          <w:rFonts w:ascii="Times New Roman" w:eastAsia="Calibri" w:hAnsi="Times New Roman" w:cs="Times New Roman"/>
          <w:sz w:val="24"/>
          <w:szCs w:val="24"/>
          <w:lang w:eastAsia="ru-RU"/>
        </w:rPr>
        <w:t xml:space="preserve">. </w:t>
      </w:r>
    </w:p>
    <w:p w14:paraId="29F13533" w14:textId="3C818401" w:rsidR="00F94CFE" w:rsidRPr="00955AA9" w:rsidRDefault="00F94CFE" w:rsidP="00F94CFE">
      <w:pPr>
        <w:tabs>
          <w:tab w:val="left" w:pos="567"/>
          <w:tab w:val="left" w:pos="1532"/>
        </w:tabs>
        <w:spacing w:after="0"/>
        <w:ind w:firstLine="567"/>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Вищим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органом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учнівського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самоврядування</w:t>
      </w:r>
      <w:proofErr w:type="spellEnd"/>
      <w:r w:rsidRPr="00955AA9">
        <w:rPr>
          <w:rFonts w:ascii="Times New Roman" w:eastAsia="Calibri" w:hAnsi="Times New Roman" w:cs="Times New Roman"/>
          <w:sz w:val="24"/>
          <w:szCs w:val="24"/>
          <w:lang w:eastAsia="ru-RU"/>
        </w:rPr>
        <w:t xml:space="preserve"> є </w:t>
      </w:r>
      <w:proofErr w:type="spellStart"/>
      <w:r w:rsidRPr="00955AA9">
        <w:rPr>
          <w:rFonts w:ascii="Times New Roman" w:eastAsia="Calibri" w:hAnsi="Times New Roman" w:cs="Times New Roman"/>
          <w:sz w:val="24"/>
          <w:szCs w:val="24"/>
          <w:lang w:eastAsia="ru-RU"/>
        </w:rPr>
        <w:t>загальні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збори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Звітно-виборча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кампанія</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вересні</w:t>
      </w:r>
      <w:proofErr w:type="spellEnd"/>
      <w:r w:rsidRPr="00955AA9">
        <w:rPr>
          <w:rFonts w:ascii="Times New Roman" w:eastAsia="Calibri" w:hAnsi="Times New Roman" w:cs="Times New Roman"/>
          <w:sz w:val="24"/>
          <w:szCs w:val="24"/>
          <w:lang w:eastAsia="ru-RU"/>
        </w:rPr>
        <w:t xml:space="preserve"> 2024 р. </w:t>
      </w:r>
      <w:proofErr w:type="spellStart"/>
      <w:r w:rsidRPr="00955AA9">
        <w:rPr>
          <w:rFonts w:ascii="Times New Roman" w:eastAsia="Calibri" w:hAnsi="Times New Roman" w:cs="Times New Roman"/>
          <w:sz w:val="24"/>
          <w:szCs w:val="24"/>
          <w:lang w:eastAsia="ru-RU"/>
        </w:rPr>
        <w:t>пройшла</w:t>
      </w:r>
      <w:proofErr w:type="spellEnd"/>
      <w:r w:rsidRPr="00955AA9">
        <w:rPr>
          <w:rFonts w:ascii="Times New Roman" w:eastAsia="Calibri" w:hAnsi="Times New Roman" w:cs="Times New Roman"/>
          <w:sz w:val="24"/>
          <w:szCs w:val="24"/>
          <w:lang w:eastAsia="ru-RU"/>
        </w:rPr>
        <w:t xml:space="preserve"> на </w:t>
      </w:r>
      <w:proofErr w:type="spellStart"/>
      <w:r w:rsidRPr="00955AA9">
        <w:rPr>
          <w:rFonts w:ascii="Times New Roman" w:eastAsia="Calibri" w:hAnsi="Times New Roman" w:cs="Times New Roman"/>
          <w:sz w:val="24"/>
          <w:szCs w:val="24"/>
          <w:lang w:eastAsia="ru-RU"/>
        </w:rPr>
        <w:t>належному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рівні</w:t>
      </w:r>
      <w:proofErr w:type="spellEnd"/>
      <w:r w:rsidRPr="00955AA9">
        <w:rPr>
          <w:rFonts w:ascii="Times New Roman" w:eastAsia="Calibri" w:hAnsi="Times New Roman" w:cs="Times New Roman"/>
          <w:sz w:val="24"/>
          <w:szCs w:val="24"/>
          <w:lang w:eastAsia="ru-RU"/>
        </w:rPr>
        <w:t xml:space="preserve">. В </w:t>
      </w:r>
      <w:proofErr w:type="spellStart"/>
      <w:r w:rsidRPr="00955AA9">
        <w:rPr>
          <w:rFonts w:ascii="Times New Roman" w:eastAsia="Calibri" w:hAnsi="Times New Roman" w:cs="Times New Roman"/>
          <w:sz w:val="24"/>
          <w:szCs w:val="24"/>
          <w:lang w:eastAsia="ru-RU"/>
        </w:rPr>
        <w:t>органах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шкільного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самоврядування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залишається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ще</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багато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невирішених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проблем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Робота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учнівської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ради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педагогічне</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керівництво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педагогом-організатором</w:t>
      </w:r>
      <w:proofErr w:type="spellEnd"/>
      <w:r w:rsidRPr="00955AA9">
        <w:rPr>
          <w:rFonts w:ascii="Times New Roman" w:eastAsia="Calibri" w:hAnsi="Times New Roman" w:cs="Times New Roman"/>
          <w:sz w:val="24"/>
          <w:szCs w:val="24"/>
          <w:lang w:eastAsia="ru-RU"/>
        </w:rPr>
        <w:t xml:space="preserve"> </w:t>
      </w:r>
      <w:r w:rsidR="000C0CCF">
        <w:rPr>
          <w:rFonts w:ascii="Times New Roman" w:eastAsia="Calibri" w:hAnsi="Times New Roman" w:cs="Times New Roman"/>
          <w:sz w:val="24"/>
          <w:szCs w:val="24"/>
          <w:lang w:val="uk-UA" w:eastAsia="ru-RU"/>
        </w:rPr>
        <w:t>Близнюк Р.П.</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велися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систематично</w:t>
      </w:r>
      <w:proofErr w:type="spellEnd"/>
      <w:r w:rsidRPr="00955AA9">
        <w:rPr>
          <w:rFonts w:ascii="Times New Roman" w:eastAsia="Calibri" w:hAnsi="Times New Roman" w:cs="Times New Roman"/>
          <w:sz w:val="24"/>
          <w:szCs w:val="24"/>
          <w:lang w:eastAsia="ru-RU"/>
        </w:rPr>
        <w:t xml:space="preserve">. </w:t>
      </w:r>
      <w:r w:rsidR="000C0CCF">
        <w:rPr>
          <w:rFonts w:ascii="Times New Roman" w:eastAsia="Calibri" w:hAnsi="Times New Roman" w:cs="Times New Roman"/>
          <w:sz w:val="24"/>
          <w:szCs w:val="24"/>
          <w:lang w:val="uk-UA" w:eastAsia="ru-RU"/>
        </w:rPr>
        <w:t xml:space="preserve">Президент </w:t>
      </w:r>
      <w:r w:rsidRPr="00955AA9">
        <w:rPr>
          <w:rFonts w:ascii="Times New Roman" w:eastAsia="Calibri" w:hAnsi="Times New Roman" w:cs="Times New Roman"/>
          <w:sz w:val="24"/>
          <w:szCs w:val="24"/>
          <w:lang w:eastAsia="ru-RU"/>
        </w:rPr>
        <w:t xml:space="preserve"> – </w:t>
      </w:r>
      <w:proofErr w:type="spellStart"/>
      <w:r w:rsidR="000C0CCF">
        <w:rPr>
          <w:rFonts w:ascii="Times New Roman" w:eastAsia="Calibri" w:hAnsi="Times New Roman" w:cs="Times New Roman"/>
          <w:sz w:val="24"/>
          <w:szCs w:val="24"/>
          <w:lang w:val="uk-UA" w:eastAsia="ru-RU"/>
        </w:rPr>
        <w:t>Міхєєва</w:t>
      </w:r>
      <w:proofErr w:type="spellEnd"/>
      <w:r w:rsidR="000C0CCF">
        <w:rPr>
          <w:rFonts w:ascii="Times New Roman" w:eastAsia="Calibri" w:hAnsi="Times New Roman" w:cs="Times New Roman"/>
          <w:sz w:val="24"/>
          <w:szCs w:val="24"/>
          <w:lang w:val="uk-UA" w:eastAsia="ru-RU"/>
        </w:rPr>
        <w:t xml:space="preserve"> Олена</w:t>
      </w:r>
      <w:r w:rsidRPr="00955AA9">
        <w:rPr>
          <w:rFonts w:ascii="Times New Roman" w:eastAsia="Calibri" w:hAnsi="Times New Roman" w:cs="Times New Roman"/>
          <w:sz w:val="24"/>
          <w:szCs w:val="24"/>
          <w:lang w:eastAsia="ru-RU"/>
        </w:rPr>
        <w:t xml:space="preserve"> (9 </w:t>
      </w:r>
      <w:proofErr w:type="spellStart"/>
      <w:r w:rsidRPr="00955AA9">
        <w:rPr>
          <w:rFonts w:ascii="Times New Roman" w:eastAsia="Calibri" w:hAnsi="Times New Roman" w:cs="Times New Roman"/>
          <w:sz w:val="24"/>
          <w:szCs w:val="24"/>
          <w:lang w:eastAsia="ru-RU"/>
        </w:rPr>
        <w:t>клас</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її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заступники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продемонструвал</w:t>
      </w:r>
      <w:proofErr w:type="spellEnd"/>
      <w:r w:rsidR="000C0CCF">
        <w:rPr>
          <w:rFonts w:ascii="Times New Roman" w:eastAsia="Calibri" w:hAnsi="Times New Roman" w:cs="Times New Roman"/>
          <w:sz w:val="24"/>
          <w:szCs w:val="24"/>
          <w:lang w:val="uk-UA" w:eastAsia="ru-RU"/>
        </w:rPr>
        <w:t>и</w:t>
      </w: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належні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лідерські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якості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що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допомогло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активізувати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роботу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учнівської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ради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Дівчата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були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активними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учасницями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заходів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тренінгів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медіаторів</w:t>
      </w:r>
      <w:proofErr w:type="spellEnd"/>
      <w:r w:rsidRPr="00955AA9">
        <w:rPr>
          <w:rFonts w:ascii="Times New Roman" w:eastAsia="Calibri" w:hAnsi="Times New Roman" w:cs="Times New Roman"/>
          <w:sz w:val="24"/>
          <w:szCs w:val="24"/>
          <w:lang w:eastAsia="ru-RU"/>
        </w:rPr>
        <w:t xml:space="preserve"> з </w:t>
      </w:r>
      <w:proofErr w:type="spellStart"/>
      <w:r w:rsidRPr="00955AA9">
        <w:rPr>
          <w:rFonts w:ascii="Times New Roman" w:eastAsia="Calibri" w:hAnsi="Times New Roman" w:cs="Times New Roman"/>
          <w:sz w:val="24"/>
          <w:szCs w:val="24"/>
          <w:lang w:eastAsia="ru-RU"/>
        </w:rPr>
        <w:t>розв’язання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конфліктів</w:t>
      </w:r>
      <w:proofErr w:type="spellEnd"/>
      <w:r w:rsidRPr="00955AA9">
        <w:rPr>
          <w:rFonts w:ascii="Times New Roman" w:eastAsia="Calibri" w:hAnsi="Times New Roman" w:cs="Times New Roman"/>
          <w:sz w:val="24"/>
          <w:szCs w:val="24"/>
          <w:lang w:eastAsia="ru-RU"/>
        </w:rPr>
        <w:t xml:space="preserve"> в </w:t>
      </w:r>
      <w:proofErr w:type="spellStart"/>
      <w:r w:rsidRPr="00955AA9">
        <w:rPr>
          <w:rFonts w:ascii="Times New Roman" w:eastAsia="Calibri" w:hAnsi="Times New Roman" w:cs="Times New Roman"/>
          <w:sz w:val="24"/>
          <w:szCs w:val="24"/>
          <w:lang w:eastAsia="ru-RU"/>
        </w:rPr>
        <w:t>учнівському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середовищі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ініціаторами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організаторами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більшості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шкільних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заходів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акцій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проєктів</w:t>
      </w:r>
      <w:proofErr w:type="spellEnd"/>
      <w:r w:rsidRPr="00955AA9">
        <w:rPr>
          <w:rFonts w:ascii="Times New Roman" w:eastAsia="Calibri" w:hAnsi="Times New Roman" w:cs="Times New Roman"/>
          <w:sz w:val="24"/>
          <w:szCs w:val="24"/>
          <w:lang w:eastAsia="ru-RU"/>
        </w:rPr>
        <w:t xml:space="preserve">.  В </w:t>
      </w:r>
      <w:proofErr w:type="spellStart"/>
      <w:r w:rsidRPr="00955AA9">
        <w:rPr>
          <w:rFonts w:ascii="Times New Roman" w:eastAsia="Calibri" w:hAnsi="Times New Roman" w:cs="Times New Roman"/>
          <w:sz w:val="24"/>
          <w:szCs w:val="24"/>
          <w:lang w:eastAsia="ru-RU"/>
        </w:rPr>
        <w:t>цьому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навчальному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році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робота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шкільної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учнівської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ради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була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спрямована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виконання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доручень</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прояв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ініціативи</w:t>
      </w:r>
      <w:proofErr w:type="spellEnd"/>
      <w:r w:rsidRPr="00955AA9">
        <w:rPr>
          <w:rFonts w:ascii="Times New Roman" w:eastAsia="Calibri" w:hAnsi="Times New Roman" w:cs="Times New Roman"/>
          <w:sz w:val="24"/>
          <w:szCs w:val="24"/>
          <w:lang w:eastAsia="ru-RU"/>
        </w:rPr>
        <w:t xml:space="preserve"> в </w:t>
      </w:r>
      <w:proofErr w:type="spellStart"/>
      <w:r w:rsidRPr="00955AA9">
        <w:rPr>
          <w:rFonts w:ascii="Times New Roman" w:eastAsia="Calibri" w:hAnsi="Times New Roman" w:cs="Times New Roman"/>
          <w:sz w:val="24"/>
          <w:szCs w:val="24"/>
          <w:lang w:eastAsia="ru-RU"/>
        </w:rPr>
        <w:t>організації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різноманітних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тематичних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заходів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акцій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тощо</w:t>
      </w:r>
      <w:proofErr w:type="spellEnd"/>
      <w:r w:rsidRPr="00955AA9">
        <w:rPr>
          <w:rFonts w:ascii="Times New Roman" w:eastAsia="Calibri" w:hAnsi="Times New Roman" w:cs="Times New Roman"/>
          <w:sz w:val="24"/>
          <w:szCs w:val="24"/>
          <w:lang w:eastAsia="ru-RU"/>
        </w:rPr>
        <w:t xml:space="preserve">. З </w:t>
      </w:r>
      <w:proofErr w:type="spellStart"/>
      <w:r w:rsidRPr="00955AA9">
        <w:rPr>
          <w:rFonts w:ascii="Times New Roman" w:eastAsia="Calibri" w:hAnsi="Times New Roman" w:cs="Times New Roman"/>
          <w:sz w:val="24"/>
          <w:szCs w:val="24"/>
          <w:lang w:eastAsia="ru-RU"/>
        </w:rPr>
        <w:t>ініціативи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активу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учнівської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ради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було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проведено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низку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благодійних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заходів</w:t>
      </w:r>
      <w:proofErr w:type="spellEnd"/>
      <w:r w:rsidRPr="00955AA9">
        <w:rPr>
          <w:rFonts w:ascii="Times New Roman" w:eastAsia="Calibri" w:hAnsi="Times New Roman" w:cs="Times New Roman"/>
          <w:sz w:val="24"/>
          <w:szCs w:val="24"/>
          <w:lang w:eastAsia="ru-RU"/>
        </w:rPr>
        <w:t>:</w:t>
      </w:r>
    </w:p>
    <w:p w14:paraId="2592A24C" w14:textId="77777777" w:rsidR="00F94CFE" w:rsidRPr="00955AA9" w:rsidRDefault="00F94CFE" w:rsidP="00B46D40">
      <w:pPr>
        <w:numPr>
          <w:ilvl w:val="0"/>
          <w:numId w:val="25"/>
        </w:numPr>
        <w:tabs>
          <w:tab w:val="left" w:pos="567"/>
          <w:tab w:val="left" w:pos="1532"/>
        </w:tabs>
        <w:spacing w:after="0" w:line="240" w:lineRule="auto"/>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Проєкт</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Повертайся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живим</w:t>
      </w:r>
      <w:proofErr w:type="spellEnd"/>
      <w:r w:rsidRPr="00955AA9">
        <w:rPr>
          <w:rFonts w:ascii="Times New Roman" w:eastAsia="Calibri" w:hAnsi="Times New Roman" w:cs="Times New Roman"/>
          <w:sz w:val="24"/>
          <w:szCs w:val="24"/>
          <w:lang w:eastAsia="ru-RU"/>
        </w:rPr>
        <w:t>»;</w:t>
      </w:r>
    </w:p>
    <w:p w14:paraId="0568FD01" w14:textId="207E6468" w:rsidR="00F94CFE" w:rsidRPr="00955AA9" w:rsidRDefault="00F94CFE" w:rsidP="00B46D40">
      <w:pPr>
        <w:numPr>
          <w:ilvl w:val="0"/>
          <w:numId w:val="25"/>
        </w:numPr>
        <w:tabs>
          <w:tab w:val="left" w:pos="567"/>
          <w:tab w:val="left" w:pos="1532"/>
        </w:tabs>
        <w:spacing w:after="0" w:line="240" w:lineRule="auto"/>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Загальношкільні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акції</w:t>
      </w:r>
      <w:proofErr w:type="spellEnd"/>
      <w:r w:rsidRPr="00955AA9">
        <w:rPr>
          <w:rFonts w:ascii="Times New Roman" w:eastAsia="Calibri" w:hAnsi="Times New Roman" w:cs="Times New Roman"/>
          <w:sz w:val="24"/>
          <w:szCs w:val="24"/>
          <w:lang w:eastAsia="ru-RU"/>
        </w:rPr>
        <w:t xml:space="preserve"> «</w:t>
      </w:r>
      <w:proofErr w:type="spellStart"/>
      <w:r w:rsidR="000C0CCF">
        <w:rPr>
          <w:rFonts w:ascii="Times New Roman" w:eastAsia="Calibri" w:hAnsi="Times New Roman" w:cs="Times New Roman"/>
          <w:sz w:val="24"/>
          <w:szCs w:val="24"/>
          <w:lang w:val="uk-UA" w:eastAsia="ru-RU"/>
        </w:rPr>
        <w:t>Різвяний</w:t>
      </w:r>
      <w:proofErr w:type="spellEnd"/>
      <w:r w:rsidR="000C0CCF">
        <w:rPr>
          <w:rFonts w:ascii="Times New Roman" w:eastAsia="Calibri" w:hAnsi="Times New Roman" w:cs="Times New Roman"/>
          <w:sz w:val="24"/>
          <w:szCs w:val="24"/>
          <w:lang w:val="uk-UA" w:eastAsia="ru-RU"/>
        </w:rPr>
        <w:t xml:space="preserve"> подарунок солдату</w:t>
      </w:r>
      <w:r w:rsidRPr="00955AA9">
        <w:rPr>
          <w:rFonts w:ascii="Times New Roman" w:eastAsia="Calibri" w:hAnsi="Times New Roman" w:cs="Times New Roman"/>
          <w:sz w:val="24"/>
          <w:szCs w:val="24"/>
          <w:lang w:eastAsia="ru-RU"/>
        </w:rPr>
        <w:t>», «</w:t>
      </w:r>
      <w:r w:rsidR="000C0CCF">
        <w:rPr>
          <w:rFonts w:ascii="Times New Roman" w:eastAsia="Calibri" w:hAnsi="Times New Roman" w:cs="Times New Roman"/>
          <w:sz w:val="24"/>
          <w:szCs w:val="24"/>
          <w:lang w:val="uk-UA" w:eastAsia="ru-RU"/>
        </w:rPr>
        <w:t>Зігрій солдата</w:t>
      </w:r>
      <w:r w:rsidRPr="00955AA9">
        <w:rPr>
          <w:rFonts w:ascii="Times New Roman" w:eastAsia="Calibri" w:hAnsi="Times New Roman" w:cs="Times New Roman"/>
          <w:sz w:val="24"/>
          <w:szCs w:val="24"/>
          <w:lang w:eastAsia="ru-RU"/>
        </w:rPr>
        <w:t>»,</w:t>
      </w:r>
    </w:p>
    <w:p w14:paraId="27BEB61A" w14:textId="77777777" w:rsidR="00F94CFE" w:rsidRPr="00955AA9" w:rsidRDefault="00F94CFE" w:rsidP="00F94CFE">
      <w:pPr>
        <w:tabs>
          <w:tab w:val="left" w:pos="567"/>
          <w:tab w:val="left" w:pos="1532"/>
        </w:tabs>
        <w:spacing w:after="0"/>
        <w:contextualSpacing/>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w:t>
      </w:r>
      <w:proofErr w:type="spellStart"/>
      <w:r w:rsidRPr="00955AA9">
        <w:rPr>
          <w:rFonts w:ascii="Times New Roman" w:eastAsia="Calibri" w:hAnsi="Times New Roman" w:cs="Times New Roman"/>
          <w:sz w:val="24"/>
          <w:szCs w:val="24"/>
          <w:lang w:eastAsia="ru-RU"/>
        </w:rPr>
        <w:t>Смаколики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передову</w:t>
      </w:r>
      <w:proofErr w:type="spellEnd"/>
      <w:r w:rsidRPr="00955AA9">
        <w:rPr>
          <w:rFonts w:ascii="Times New Roman" w:eastAsia="Calibri" w:hAnsi="Times New Roman" w:cs="Times New Roman"/>
          <w:sz w:val="24"/>
          <w:szCs w:val="24"/>
          <w:lang w:eastAsia="ru-RU"/>
        </w:rPr>
        <w:t>»</w:t>
      </w:r>
    </w:p>
    <w:p w14:paraId="5A5CD9C3" w14:textId="5CAFC326" w:rsidR="00F94CFE" w:rsidRPr="00955AA9" w:rsidRDefault="00F94CFE" w:rsidP="00B46D40">
      <w:pPr>
        <w:numPr>
          <w:ilvl w:val="0"/>
          <w:numId w:val="25"/>
        </w:numPr>
        <w:tabs>
          <w:tab w:val="left" w:pos="567"/>
          <w:tab w:val="left" w:pos="1532"/>
        </w:tabs>
        <w:spacing w:after="0" w:line="240" w:lineRule="auto"/>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Благодійний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ярмарок</w:t>
      </w:r>
      <w:proofErr w:type="spellEnd"/>
      <w:r w:rsidRPr="00955AA9">
        <w:rPr>
          <w:rFonts w:ascii="Times New Roman" w:eastAsia="Calibri" w:hAnsi="Times New Roman" w:cs="Times New Roman"/>
          <w:sz w:val="24"/>
          <w:szCs w:val="24"/>
          <w:lang w:eastAsia="ru-RU"/>
        </w:rPr>
        <w:t>;</w:t>
      </w:r>
    </w:p>
    <w:p w14:paraId="371AF145" w14:textId="77777777" w:rsidR="00F94CFE" w:rsidRPr="00955AA9" w:rsidRDefault="00F94CFE" w:rsidP="00B46D40">
      <w:pPr>
        <w:numPr>
          <w:ilvl w:val="0"/>
          <w:numId w:val="25"/>
        </w:numPr>
        <w:tabs>
          <w:tab w:val="left" w:pos="567"/>
          <w:tab w:val="left" w:pos="1532"/>
        </w:tabs>
        <w:spacing w:after="0" w:line="240" w:lineRule="auto"/>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Благодійний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Великодній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аукціон</w:t>
      </w:r>
      <w:proofErr w:type="spellEnd"/>
      <w:r w:rsidRPr="00955AA9">
        <w:rPr>
          <w:rFonts w:ascii="Times New Roman" w:eastAsia="Calibri" w:hAnsi="Times New Roman" w:cs="Times New Roman"/>
          <w:sz w:val="24"/>
          <w:szCs w:val="24"/>
          <w:lang w:eastAsia="ru-RU"/>
        </w:rPr>
        <w:t>;</w:t>
      </w:r>
    </w:p>
    <w:p w14:paraId="1FA6BF55" w14:textId="1D0AD812" w:rsidR="00F94CFE" w:rsidRPr="00955AA9" w:rsidRDefault="00F94CFE" w:rsidP="00B46D40">
      <w:pPr>
        <w:numPr>
          <w:ilvl w:val="0"/>
          <w:numId w:val="25"/>
        </w:numPr>
        <w:tabs>
          <w:tab w:val="left" w:pos="567"/>
          <w:tab w:val="left" w:pos="1532"/>
        </w:tabs>
        <w:spacing w:after="0" w:line="240" w:lineRule="auto"/>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донати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підтримку</w:t>
      </w:r>
      <w:proofErr w:type="spellEnd"/>
      <w:r w:rsidRPr="00955AA9">
        <w:rPr>
          <w:rFonts w:ascii="Times New Roman" w:eastAsia="Calibri" w:hAnsi="Times New Roman" w:cs="Times New Roman"/>
          <w:sz w:val="24"/>
          <w:szCs w:val="24"/>
          <w:lang w:eastAsia="ru-RU"/>
        </w:rPr>
        <w:t xml:space="preserve"> ЗСУ;</w:t>
      </w:r>
    </w:p>
    <w:p w14:paraId="5B06DC7F" w14:textId="77777777" w:rsidR="00F94CFE" w:rsidRPr="00955AA9" w:rsidRDefault="00F94CFE" w:rsidP="00B46D40">
      <w:pPr>
        <w:numPr>
          <w:ilvl w:val="0"/>
          <w:numId w:val="25"/>
        </w:numPr>
        <w:tabs>
          <w:tab w:val="left" w:pos="567"/>
          <w:tab w:val="left" w:pos="1532"/>
        </w:tabs>
        <w:spacing w:after="0" w:line="240" w:lineRule="auto"/>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Виготовлення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окопних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свічок</w:t>
      </w:r>
      <w:proofErr w:type="spellEnd"/>
      <w:r w:rsidRPr="00955AA9">
        <w:rPr>
          <w:rFonts w:ascii="Times New Roman" w:eastAsia="Calibri" w:hAnsi="Times New Roman" w:cs="Times New Roman"/>
          <w:sz w:val="24"/>
          <w:szCs w:val="24"/>
          <w:lang w:eastAsia="ru-RU"/>
        </w:rPr>
        <w:t>;</w:t>
      </w:r>
    </w:p>
    <w:p w14:paraId="3145CBF4" w14:textId="77777777" w:rsidR="00F94CFE" w:rsidRPr="00955AA9" w:rsidRDefault="00F94CFE" w:rsidP="00B46D40">
      <w:pPr>
        <w:numPr>
          <w:ilvl w:val="0"/>
          <w:numId w:val="25"/>
        </w:numPr>
        <w:tabs>
          <w:tab w:val="left" w:pos="567"/>
          <w:tab w:val="left" w:pos="1532"/>
        </w:tabs>
        <w:spacing w:after="0" w:line="240" w:lineRule="auto"/>
        <w:contextualSpacing/>
        <w:jc w:val="both"/>
        <w:rPr>
          <w:rFonts w:ascii="Times New Roman" w:eastAsia="Calibri" w:hAnsi="Times New Roman" w:cs="Times New Roman"/>
          <w:sz w:val="24"/>
          <w:szCs w:val="24"/>
          <w:lang w:eastAsia="ru-RU"/>
        </w:rPr>
      </w:pPr>
      <w:proofErr w:type="spellStart"/>
      <w:r w:rsidRPr="00955AA9">
        <w:rPr>
          <w:rFonts w:ascii="Times New Roman" w:eastAsia="Calibri" w:hAnsi="Times New Roman" w:cs="Times New Roman"/>
          <w:sz w:val="24"/>
          <w:szCs w:val="24"/>
          <w:lang w:eastAsia="ru-RU"/>
        </w:rPr>
        <w:t>Плетіння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захисних</w:t>
      </w:r>
      <w:proofErr w:type="spellEnd"/>
      <w:r w:rsidRPr="00955AA9">
        <w:rPr>
          <w:rFonts w:ascii="Times New Roman" w:eastAsia="Calibri" w:hAnsi="Times New Roman" w:cs="Times New Roman"/>
          <w:sz w:val="24"/>
          <w:szCs w:val="24"/>
          <w:lang w:eastAsia="ru-RU"/>
        </w:rPr>
        <w:t xml:space="preserve"> </w:t>
      </w:r>
      <w:proofErr w:type="spellStart"/>
      <w:proofErr w:type="gramStart"/>
      <w:r w:rsidRPr="00955AA9">
        <w:rPr>
          <w:rFonts w:ascii="Times New Roman" w:eastAsia="Calibri" w:hAnsi="Times New Roman" w:cs="Times New Roman"/>
          <w:sz w:val="24"/>
          <w:szCs w:val="24"/>
          <w:lang w:eastAsia="ru-RU"/>
        </w:rPr>
        <w:t>сіток</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тощо</w:t>
      </w:r>
      <w:proofErr w:type="spellEnd"/>
      <w:proofErr w:type="gramEnd"/>
      <w:r w:rsidRPr="00955AA9">
        <w:rPr>
          <w:rFonts w:ascii="Times New Roman" w:eastAsia="Calibri" w:hAnsi="Times New Roman" w:cs="Times New Roman"/>
          <w:sz w:val="24"/>
          <w:szCs w:val="24"/>
          <w:lang w:eastAsia="ru-RU"/>
        </w:rPr>
        <w:t>.</w:t>
      </w:r>
    </w:p>
    <w:p w14:paraId="5DAE24FC" w14:textId="77777777" w:rsidR="00F94CFE" w:rsidRPr="00955AA9" w:rsidRDefault="00F94CFE" w:rsidP="00F94CFE">
      <w:pPr>
        <w:tabs>
          <w:tab w:val="left" w:pos="567"/>
        </w:tabs>
        <w:spacing w:after="0"/>
        <w:contextualSpacing/>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Актив</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учнівської</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ради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окремі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брали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активну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участь</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всіх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тематичних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заходах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Свято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Першого</w:t>
      </w:r>
      <w:proofErr w:type="spellEnd"/>
      <w:r w:rsidRPr="00955AA9">
        <w:rPr>
          <w:rFonts w:ascii="Times New Roman" w:eastAsia="Calibri" w:hAnsi="Times New Roman" w:cs="Times New Roman"/>
          <w:sz w:val="24"/>
          <w:szCs w:val="24"/>
          <w:lang w:eastAsia="ru-RU"/>
        </w:rPr>
        <w:t xml:space="preserve"> Дзвоника, </w:t>
      </w:r>
      <w:proofErr w:type="spellStart"/>
      <w:r w:rsidRPr="00955AA9">
        <w:rPr>
          <w:rFonts w:ascii="Times New Roman" w:eastAsia="Calibri" w:hAnsi="Times New Roman" w:cs="Times New Roman"/>
          <w:sz w:val="24"/>
          <w:szCs w:val="24"/>
          <w:lang w:eastAsia="ru-RU"/>
        </w:rPr>
        <w:t>свято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Учительське</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кафе</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Благодійний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аукціон</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Свято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Останнього</w:t>
      </w:r>
      <w:proofErr w:type="spellEnd"/>
      <w:r w:rsidRPr="00955AA9">
        <w:rPr>
          <w:rFonts w:ascii="Times New Roman" w:eastAsia="Calibri" w:hAnsi="Times New Roman" w:cs="Times New Roman"/>
          <w:sz w:val="24"/>
          <w:szCs w:val="24"/>
          <w:lang w:eastAsia="ru-RU"/>
        </w:rPr>
        <w:t xml:space="preserve"> Дзвоника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свято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Випускник</w:t>
      </w:r>
      <w:proofErr w:type="spellEnd"/>
      <w:r w:rsidRPr="00955AA9">
        <w:rPr>
          <w:rFonts w:ascii="Times New Roman" w:eastAsia="Calibri" w:hAnsi="Times New Roman" w:cs="Times New Roman"/>
          <w:sz w:val="24"/>
          <w:szCs w:val="24"/>
          <w:lang w:eastAsia="ru-RU"/>
        </w:rPr>
        <w:t xml:space="preserve"> - 2024». </w:t>
      </w:r>
      <w:proofErr w:type="spellStart"/>
      <w:r w:rsidRPr="00955AA9">
        <w:rPr>
          <w:rFonts w:ascii="Times New Roman" w:eastAsia="Calibri" w:hAnsi="Times New Roman" w:cs="Times New Roman"/>
          <w:sz w:val="24"/>
          <w:szCs w:val="24"/>
          <w:lang w:eastAsia="ru-RU"/>
        </w:rPr>
        <w:t>Заплановані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заходи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пройшли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високому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художньо-естетичному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патріотичному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рівнях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принесли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незабутні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враження</w:t>
      </w:r>
      <w:proofErr w:type="spellEnd"/>
      <w:r w:rsidRPr="00955AA9">
        <w:rPr>
          <w:rFonts w:ascii="Times New Roman" w:eastAsia="Calibri" w:hAnsi="Times New Roman" w:cs="Times New Roman"/>
          <w:sz w:val="24"/>
          <w:szCs w:val="24"/>
          <w:lang w:eastAsia="ru-RU"/>
        </w:rPr>
        <w:t xml:space="preserve"> і </w:t>
      </w:r>
      <w:proofErr w:type="spellStart"/>
      <w:r w:rsidRPr="00955AA9">
        <w:rPr>
          <w:rFonts w:ascii="Times New Roman" w:eastAsia="Calibri" w:hAnsi="Times New Roman" w:cs="Times New Roman"/>
          <w:sz w:val="24"/>
          <w:szCs w:val="24"/>
          <w:lang w:eastAsia="ru-RU"/>
        </w:rPr>
        <w:t>задоволення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гостям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учасникам</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організаторам</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такий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не</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простий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для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всіх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час</w:t>
      </w:r>
      <w:proofErr w:type="spellEnd"/>
      <w:r w:rsidRPr="00955AA9">
        <w:rPr>
          <w:rFonts w:ascii="Times New Roman" w:eastAsia="Calibri" w:hAnsi="Times New Roman" w:cs="Times New Roman"/>
          <w:sz w:val="24"/>
          <w:szCs w:val="24"/>
          <w:lang w:eastAsia="ru-RU"/>
        </w:rPr>
        <w:t xml:space="preserve">. </w:t>
      </w:r>
    </w:p>
    <w:p w14:paraId="7CCDAD1D" w14:textId="77777777" w:rsidR="00F94CFE" w:rsidRPr="00955AA9" w:rsidRDefault="00F94CFE" w:rsidP="00F94CFE">
      <w:pPr>
        <w:tabs>
          <w:tab w:val="left" w:pos="567"/>
        </w:tabs>
        <w:spacing w:after="0"/>
        <w:contextualSpacing/>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lastRenderedPageBreak/>
        <w:t xml:space="preserve">       </w:t>
      </w:r>
      <w:proofErr w:type="spellStart"/>
      <w:r w:rsidRPr="00955AA9">
        <w:rPr>
          <w:rFonts w:ascii="Times New Roman" w:eastAsia="Calibri" w:hAnsi="Times New Roman" w:cs="Times New Roman"/>
          <w:sz w:val="24"/>
          <w:szCs w:val="24"/>
          <w:lang w:eastAsia="ru-RU"/>
        </w:rPr>
        <w:t>Проте</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потрібно</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налагодити</w:t>
      </w:r>
      <w:proofErr w:type="spellEnd"/>
      <w:r w:rsidRPr="00955AA9">
        <w:rPr>
          <w:rFonts w:ascii="Times New Roman" w:eastAsia="Calibri" w:hAnsi="Times New Roman" w:cs="Times New Roman"/>
          <w:sz w:val="24"/>
          <w:szCs w:val="24"/>
          <w:lang w:eastAsia="ru-RU"/>
        </w:rPr>
        <w:t xml:space="preserve"> в </w:t>
      </w:r>
      <w:proofErr w:type="spellStart"/>
      <w:r w:rsidRPr="00955AA9">
        <w:rPr>
          <w:rFonts w:ascii="Times New Roman" w:eastAsia="Calibri" w:hAnsi="Times New Roman" w:cs="Times New Roman"/>
          <w:sz w:val="24"/>
          <w:szCs w:val="24"/>
          <w:lang w:eastAsia="ru-RU"/>
        </w:rPr>
        <w:t>учнівському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самоврядуванні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інститут</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громадських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доручень</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доручення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повинні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бути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продумані</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проводити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рейтинги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виконання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доручень</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розглядати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доручення</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як</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розвиток</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лідерських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якостей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w:t>
      </w:r>
      <w:proofErr w:type="spellEnd"/>
      <w:r w:rsidRPr="00955AA9">
        <w:rPr>
          <w:rFonts w:ascii="Times New Roman" w:eastAsia="Calibri" w:hAnsi="Times New Roman" w:cs="Times New Roman"/>
          <w:sz w:val="24"/>
          <w:szCs w:val="24"/>
          <w:lang w:eastAsia="ru-RU"/>
        </w:rPr>
        <w:t xml:space="preserve">. </w:t>
      </w:r>
    </w:p>
    <w:p w14:paraId="79771C01" w14:textId="30158D81" w:rsidR="00F94CFE" w:rsidRPr="000C0CCF" w:rsidRDefault="00F94CFE" w:rsidP="00F94CFE">
      <w:pPr>
        <w:tabs>
          <w:tab w:val="left" w:pos="567"/>
        </w:tabs>
        <w:spacing w:after="0"/>
        <w:contextualSpacing/>
        <w:jc w:val="both"/>
        <w:rPr>
          <w:rFonts w:ascii="Times New Roman" w:eastAsia="Calibri" w:hAnsi="Times New Roman" w:cs="Times New Roman"/>
          <w:sz w:val="24"/>
          <w:szCs w:val="24"/>
          <w:lang w:val="uk-UA" w:eastAsia="ru-RU"/>
        </w:rPr>
      </w:pPr>
      <w:r w:rsidRPr="00955AA9">
        <w:rPr>
          <w:rFonts w:ascii="Times New Roman" w:eastAsia="Calibri" w:hAnsi="Times New Roman" w:cs="Times New Roman"/>
          <w:sz w:val="24"/>
          <w:szCs w:val="24"/>
          <w:lang w:eastAsia="ru-RU"/>
        </w:rPr>
        <w:t xml:space="preserve">         У 2023-2024 </w:t>
      </w:r>
      <w:proofErr w:type="spellStart"/>
      <w:r w:rsidRPr="00955AA9">
        <w:rPr>
          <w:rFonts w:ascii="Times New Roman" w:eastAsia="Calibri" w:hAnsi="Times New Roman" w:cs="Times New Roman"/>
          <w:sz w:val="24"/>
          <w:szCs w:val="24"/>
          <w:lang w:eastAsia="ru-RU"/>
        </w:rPr>
        <w:t>н.р</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педагогічний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та</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учнівський</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колективи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брали</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активну</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участь</w:t>
      </w:r>
      <w:proofErr w:type="spellEnd"/>
      <w:r w:rsidRPr="00955AA9">
        <w:rPr>
          <w:rFonts w:ascii="Times New Roman" w:eastAsia="Calibri" w:hAnsi="Times New Roman" w:cs="Times New Roman"/>
          <w:sz w:val="24"/>
          <w:szCs w:val="24"/>
          <w:lang w:eastAsia="ru-RU"/>
        </w:rPr>
        <w:t xml:space="preserve"> у </w:t>
      </w:r>
      <w:proofErr w:type="spellStart"/>
      <w:r w:rsidRPr="00955AA9">
        <w:rPr>
          <w:rFonts w:ascii="Times New Roman" w:eastAsia="Calibri" w:hAnsi="Times New Roman" w:cs="Times New Roman"/>
          <w:sz w:val="24"/>
          <w:szCs w:val="24"/>
          <w:lang w:eastAsia="ru-RU"/>
        </w:rPr>
        <w:t>благодійних</w:t>
      </w:r>
      <w:proofErr w:type="spellEnd"/>
      <w:r w:rsidRPr="00955AA9">
        <w:rPr>
          <w:rFonts w:ascii="Times New Roman" w:eastAsia="Calibri" w:hAnsi="Times New Roman" w:cs="Times New Roman"/>
          <w:sz w:val="24"/>
          <w:szCs w:val="24"/>
          <w:lang w:eastAsia="ru-RU"/>
        </w:rPr>
        <w:t xml:space="preserve"> </w:t>
      </w:r>
      <w:proofErr w:type="spellStart"/>
      <w:r w:rsidRPr="00955AA9">
        <w:rPr>
          <w:rFonts w:ascii="Times New Roman" w:eastAsia="Calibri" w:hAnsi="Times New Roman" w:cs="Times New Roman"/>
          <w:sz w:val="24"/>
          <w:szCs w:val="24"/>
          <w:lang w:eastAsia="ru-RU"/>
        </w:rPr>
        <w:t>заходах</w:t>
      </w:r>
      <w:proofErr w:type="spellEnd"/>
      <w:r w:rsidR="000C0CCF">
        <w:rPr>
          <w:rFonts w:ascii="Times New Roman" w:eastAsia="Calibri" w:hAnsi="Times New Roman" w:cs="Times New Roman"/>
          <w:sz w:val="24"/>
          <w:szCs w:val="24"/>
          <w:lang w:val="uk-UA" w:eastAsia="ru-RU"/>
        </w:rPr>
        <w:t>.</w:t>
      </w:r>
    </w:p>
    <w:p w14:paraId="5C5C71D9" w14:textId="77777777" w:rsidR="00F94CFE" w:rsidRPr="00955AA9" w:rsidRDefault="00F94CFE" w:rsidP="00F94CFE">
      <w:pPr>
        <w:tabs>
          <w:tab w:val="left" w:pos="567"/>
        </w:tabs>
        <w:spacing w:after="0"/>
        <w:contextualSpacing/>
        <w:jc w:val="both"/>
        <w:rPr>
          <w:rFonts w:ascii="Times New Roman" w:eastAsia="Calibri" w:hAnsi="Times New Roman" w:cs="Times New Roman"/>
          <w:sz w:val="24"/>
          <w:szCs w:val="24"/>
          <w:lang w:eastAsia="ru-RU"/>
        </w:rPr>
      </w:pPr>
      <w:r w:rsidRPr="00955AA9">
        <w:rPr>
          <w:rFonts w:ascii="Times New Roman" w:eastAsia="Calibri" w:hAnsi="Times New Roman" w:cs="Times New Roman"/>
          <w:sz w:val="24"/>
          <w:szCs w:val="24"/>
          <w:lang w:eastAsia="ru-RU"/>
        </w:rPr>
        <w:t xml:space="preserve"> </w:t>
      </w:r>
    </w:p>
    <w:p w14:paraId="79D162AF" w14:textId="56027166" w:rsidR="00717450" w:rsidRPr="00955AA9" w:rsidRDefault="00717450" w:rsidP="00717450">
      <w:pPr>
        <w:spacing w:after="0" w:line="240" w:lineRule="auto"/>
        <w:jc w:val="both"/>
        <w:rPr>
          <w:rFonts w:ascii="Times New Roman" w:eastAsia="Times New Roman" w:hAnsi="Times New Roman" w:cs="Times New Roman"/>
          <w:b/>
          <w:bCs/>
          <w:color w:val="0070C0"/>
          <w:sz w:val="24"/>
          <w:szCs w:val="24"/>
          <w:lang w:eastAsia="uk-UA"/>
        </w:rPr>
      </w:pPr>
      <w:proofErr w:type="spellStart"/>
      <w:r w:rsidRPr="00955AA9">
        <w:rPr>
          <w:rFonts w:ascii="Times New Roman" w:eastAsia="Times New Roman" w:hAnsi="Times New Roman" w:cs="Times New Roman"/>
          <w:b/>
          <w:bCs/>
          <w:color w:val="0070C0"/>
          <w:sz w:val="24"/>
          <w:szCs w:val="24"/>
          <w:lang w:eastAsia="uk-UA"/>
        </w:rPr>
        <w:t>Перспек</w:t>
      </w:r>
      <w:r w:rsidR="00E9128B" w:rsidRPr="00955AA9">
        <w:rPr>
          <w:rFonts w:ascii="Times New Roman" w:eastAsia="Times New Roman" w:hAnsi="Times New Roman" w:cs="Times New Roman"/>
          <w:b/>
          <w:bCs/>
          <w:color w:val="0070C0"/>
          <w:sz w:val="24"/>
          <w:szCs w:val="24"/>
          <w:lang w:eastAsia="uk-UA"/>
        </w:rPr>
        <w:t>т</w:t>
      </w:r>
      <w:r w:rsidRPr="00955AA9">
        <w:rPr>
          <w:rFonts w:ascii="Times New Roman" w:eastAsia="Times New Roman" w:hAnsi="Times New Roman" w:cs="Times New Roman"/>
          <w:b/>
          <w:bCs/>
          <w:color w:val="0070C0"/>
          <w:sz w:val="24"/>
          <w:szCs w:val="24"/>
          <w:lang w:eastAsia="uk-UA"/>
        </w:rPr>
        <w:t>иви</w:t>
      </w:r>
      <w:proofErr w:type="spellEnd"/>
      <w:r w:rsidRPr="00955AA9">
        <w:rPr>
          <w:rFonts w:ascii="Times New Roman" w:eastAsia="Times New Roman" w:hAnsi="Times New Roman" w:cs="Times New Roman"/>
          <w:b/>
          <w:bCs/>
          <w:color w:val="0070C0"/>
          <w:sz w:val="24"/>
          <w:szCs w:val="24"/>
          <w:lang w:eastAsia="uk-UA"/>
        </w:rPr>
        <w:t>:</w:t>
      </w:r>
    </w:p>
    <w:p w14:paraId="36C5349D" w14:textId="5FFD0C00" w:rsidR="003D18AA" w:rsidRPr="00955AA9" w:rsidRDefault="003D18AA" w:rsidP="003D18AA">
      <w:pPr>
        <w:pStyle w:val="a3"/>
        <w:numPr>
          <w:ilvl w:val="0"/>
          <w:numId w:val="10"/>
        </w:numPr>
        <w:tabs>
          <w:tab w:val="num" w:pos="360"/>
        </w:tabs>
        <w:spacing w:after="0" w:line="240" w:lineRule="auto"/>
        <w:ind w:left="0" w:firstLine="284"/>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sz w:val="24"/>
          <w:szCs w:val="24"/>
          <w:lang w:eastAsia="uk-UA"/>
        </w:rPr>
        <w:t>Адміністрації</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закладу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педагогічним</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працівникам</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протидіяти</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булінгу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іншому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насильству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дотримуватись</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порядку</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реагування</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на</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їх</w:t>
      </w:r>
      <w:proofErr w:type="spellEnd"/>
      <w:r w:rsidRPr="00955AA9">
        <w:rPr>
          <w:rFonts w:ascii="Times New Roman" w:eastAsia="Times New Roman" w:hAnsi="Times New Roman" w:cs="Times New Roman"/>
          <w:sz w:val="24"/>
          <w:szCs w:val="24"/>
          <w:lang w:eastAsia="uk-UA"/>
        </w:rPr>
        <w:t xml:space="preserve"> </w:t>
      </w:r>
      <w:proofErr w:type="spellStart"/>
      <w:r w:rsidRPr="00955AA9">
        <w:rPr>
          <w:rFonts w:ascii="Times New Roman" w:eastAsia="Times New Roman" w:hAnsi="Times New Roman" w:cs="Times New Roman"/>
          <w:sz w:val="24"/>
          <w:szCs w:val="24"/>
          <w:lang w:eastAsia="uk-UA"/>
        </w:rPr>
        <w:t>прояви</w:t>
      </w:r>
      <w:proofErr w:type="spellEnd"/>
      <w:r w:rsidRPr="00955AA9">
        <w:rPr>
          <w:rFonts w:ascii="Times New Roman" w:eastAsia="Times New Roman" w:hAnsi="Times New Roman" w:cs="Times New Roman"/>
          <w:sz w:val="24"/>
          <w:szCs w:val="24"/>
          <w:lang w:eastAsia="uk-UA"/>
        </w:rPr>
        <w:t>.</w:t>
      </w:r>
    </w:p>
    <w:p w14:paraId="70C3CBFB" w14:textId="629E3337" w:rsidR="00717450" w:rsidRPr="00955AA9" w:rsidRDefault="00717450" w:rsidP="003D18AA">
      <w:pPr>
        <w:pStyle w:val="a3"/>
        <w:numPr>
          <w:ilvl w:val="0"/>
          <w:numId w:val="10"/>
        </w:numPr>
        <w:tabs>
          <w:tab w:val="num" w:pos="360"/>
        </w:tabs>
        <w:spacing w:after="0" w:line="240" w:lineRule="auto"/>
        <w:ind w:left="0" w:firstLine="284"/>
        <w:jc w:val="both"/>
        <w:textAlignment w:val="baseline"/>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t>Оновити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підходи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щодо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роботи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професійної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спільноти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класних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керівників</w:t>
      </w:r>
      <w:proofErr w:type="spellEnd"/>
      <w:r w:rsidRPr="00955AA9">
        <w:rPr>
          <w:rFonts w:ascii="Times New Roman" w:eastAsia="Times New Roman" w:hAnsi="Times New Roman" w:cs="Times New Roman"/>
          <w:color w:val="000000"/>
          <w:sz w:val="24"/>
          <w:szCs w:val="24"/>
          <w:lang w:eastAsia="uk-UA"/>
        </w:rPr>
        <w:t>.</w:t>
      </w:r>
    </w:p>
    <w:p w14:paraId="2275587E" w14:textId="77777777" w:rsidR="00717450" w:rsidRPr="00955AA9" w:rsidRDefault="00717450" w:rsidP="003D18AA">
      <w:pPr>
        <w:numPr>
          <w:ilvl w:val="0"/>
          <w:numId w:val="10"/>
        </w:numPr>
        <w:tabs>
          <w:tab w:val="num" w:pos="360"/>
        </w:tabs>
        <w:spacing w:after="0" w:line="240" w:lineRule="auto"/>
        <w:ind w:left="0" w:firstLine="284"/>
        <w:jc w:val="both"/>
        <w:textAlignment w:val="baseline"/>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t>Сприяти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участі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учнів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закладу</w:t>
      </w:r>
      <w:proofErr w:type="spellEnd"/>
      <w:r w:rsidRPr="00955AA9">
        <w:rPr>
          <w:rFonts w:ascii="Times New Roman" w:eastAsia="Times New Roman" w:hAnsi="Times New Roman" w:cs="Times New Roman"/>
          <w:color w:val="000000"/>
          <w:sz w:val="24"/>
          <w:szCs w:val="24"/>
          <w:lang w:eastAsia="uk-UA"/>
        </w:rPr>
        <w:t xml:space="preserve"> в </w:t>
      </w:r>
      <w:proofErr w:type="spellStart"/>
      <w:r w:rsidRPr="00955AA9">
        <w:rPr>
          <w:rFonts w:ascii="Times New Roman" w:eastAsia="Times New Roman" w:hAnsi="Times New Roman" w:cs="Times New Roman"/>
          <w:color w:val="000000"/>
          <w:sz w:val="24"/>
          <w:szCs w:val="24"/>
          <w:lang w:eastAsia="uk-UA"/>
        </w:rPr>
        <w:t>Міжнародних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Всеукраїнських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обласних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конкурсах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проєктах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виставках</w:t>
      </w:r>
      <w:proofErr w:type="spellEnd"/>
      <w:r w:rsidRPr="00955AA9">
        <w:rPr>
          <w:rFonts w:ascii="Times New Roman" w:eastAsia="Times New Roman" w:hAnsi="Times New Roman" w:cs="Times New Roman"/>
          <w:color w:val="000000"/>
          <w:sz w:val="24"/>
          <w:szCs w:val="24"/>
          <w:lang w:eastAsia="uk-UA"/>
        </w:rPr>
        <w:t xml:space="preserve"> </w:t>
      </w:r>
      <w:proofErr w:type="spellStart"/>
      <w:proofErr w:type="gramStart"/>
      <w:r w:rsidRPr="00955AA9">
        <w:rPr>
          <w:rFonts w:ascii="Times New Roman" w:eastAsia="Times New Roman" w:hAnsi="Times New Roman" w:cs="Times New Roman"/>
          <w:color w:val="000000"/>
          <w:sz w:val="24"/>
          <w:szCs w:val="24"/>
          <w:lang w:eastAsia="uk-UA"/>
        </w:rPr>
        <w:t>дитячих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робіт</w:t>
      </w:r>
      <w:proofErr w:type="spellEnd"/>
      <w:proofErr w:type="gramEnd"/>
      <w:r w:rsidRPr="00955AA9">
        <w:rPr>
          <w:rFonts w:ascii="Times New Roman" w:eastAsia="Times New Roman" w:hAnsi="Times New Roman" w:cs="Times New Roman"/>
          <w:color w:val="000000"/>
          <w:sz w:val="24"/>
          <w:szCs w:val="24"/>
          <w:lang w:eastAsia="uk-UA"/>
        </w:rPr>
        <w:t>. </w:t>
      </w:r>
    </w:p>
    <w:p w14:paraId="0AD09A71" w14:textId="77777777" w:rsidR="00717450" w:rsidRPr="00955AA9" w:rsidRDefault="00717450" w:rsidP="003D18AA">
      <w:pPr>
        <w:numPr>
          <w:ilvl w:val="0"/>
          <w:numId w:val="10"/>
        </w:numPr>
        <w:tabs>
          <w:tab w:val="num" w:pos="360"/>
        </w:tabs>
        <w:spacing w:after="0" w:line="240" w:lineRule="auto"/>
        <w:ind w:left="0" w:firstLine="284"/>
        <w:jc w:val="both"/>
        <w:textAlignment w:val="baseline"/>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t>Активізувати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профілактичну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роботу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щодо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розвитку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навичок</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безконфліктного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спілкування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усвідомлення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своїх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свобод</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обов’язків</w:t>
      </w:r>
      <w:proofErr w:type="spellEnd"/>
      <w:r w:rsidRPr="00955AA9">
        <w:rPr>
          <w:rFonts w:ascii="Times New Roman" w:eastAsia="Times New Roman" w:hAnsi="Times New Roman" w:cs="Times New Roman"/>
          <w:color w:val="000000"/>
          <w:sz w:val="24"/>
          <w:szCs w:val="24"/>
          <w:lang w:eastAsia="uk-UA"/>
        </w:rPr>
        <w:t xml:space="preserve"> з </w:t>
      </w:r>
      <w:proofErr w:type="spellStart"/>
      <w:r w:rsidRPr="00955AA9">
        <w:rPr>
          <w:rFonts w:ascii="Times New Roman" w:eastAsia="Times New Roman" w:hAnsi="Times New Roman" w:cs="Times New Roman"/>
          <w:color w:val="000000"/>
          <w:sz w:val="24"/>
          <w:szCs w:val="24"/>
          <w:lang w:eastAsia="uk-UA"/>
        </w:rPr>
        <w:t>боку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здобувачів</w:t>
      </w:r>
      <w:proofErr w:type="spellEnd"/>
      <w:r w:rsidRPr="00955AA9">
        <w:rPr>
          <w:rFonts w:ascii="Times New Roman" w:eastAsia="Times New Roman" w:hAnsi="Times New Roman" w:cs="Times New Roman"/>
          <w:color w:val="000000"/>
          <w:sz w:val="24"/>
          <w:szCs w:val="24"/>
          <w:lang w:eastAsia="uk-UA"/>
        </w:rPr>
        <w:t>.</w:t>
      </w:r>
    </w:p>
    <w:p w14:paraId="7FC18B28" w14:textId="77777777" w:rsidR="00717450" w:rsidRPr="00955AA9" w:rsidRDefault="00717450" w:rsidP="003D18AA">
      <w:pPr>
        <w:numPr>
          <w:ilvl w:val="0"/>
          <w:numId w:val="10"/>
        </w:numPr>
        <w:tabs>
          <w:tab w:val="num" w:pos="360"/>
        </w:tabs>
        <w:spacing w:after="0" w:line="240" w:lineRule="auto"/>
        <w:ind w:left="0" w:firstLine="284"/>
        <w:jc w:val="both"/>
        <w:textAlignment w:val="baseline"/>
        <w:rPr>
          <w:rFonts w:ascii="Times New Roman" w:eastAsia="Times New Roman" w:hAnsi="Times New Roman" w:cs="Times New Roman"/>
          <w:color w:val="000000"/>
          <w:sz w:val="24"/>
          <w:szCs w:val="24"/>
          <w:lang w:eastAsia="uk-UA"/>
        </w:rPr>
      </w:pPr>
      <w:r w:rsidRPr="00955AA9">
        <w:rPr>
          <w:rFonts w:ascii="Times New Roman" w:eastAsia="Times New Roman" w:hAnsi="Times New Roman" w:cs="Times New Roman"/>
          <w:color w:val="000000"/>
          <w:sz w:val="24"/>
          <w:szCs w:val="24"/>
          <w:lang w:eastAsia="uk-UA"/>
        </w:rPr>
        <w:t> </w:t>
      </w:r>
      <w:proofErr w:type="spellStart"/>
      <w:r w:rsidRPr="00955AA9">
        <w:rPr>
          <w:rFonts w:ascii="Times New Roman" w:eastAsia="Times New Roman" w:hAnsi="Times New Roman" w:cs="Times New Roman"/>
          <w:color w:val="000000"/>
          <w:sz w:val="24"/>
          <w:szCs w:val="24"/>
          <w:lang w:eastAsia="uk-UA"/>
        </w:rPr>
        <w:t>Здійснити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корекцію</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річного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плану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роботи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закладу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спільно</w:t>
      </w:r>
      <w:proofErr w:type="spellEnd"/>
      <w:r w:rsidRPr="00955AA9">
        <w:rPr>
          <w:rFonts w:ascii="Times New Roman" w:eastAsia="Times New Roman" w:hAnsi="Times New Roman" w:cs="Times New Roman"/>
          <w:color w:val="000000"/>
          <w:sz w:val="24"/>
          <w:szCs w:val="24"/>
          <w:lang w:eastAsia="uk-UA"/>
        </w:rPr>
        <w:t xml:space="preserve"> з </w:t>
      </w:r>
      <w:proofErr w:type="spellStart"/>
      <w:r w:rsidRPr="00955AA9">
        <w:rPr>
          <w:rFonts w:ascii="Times New Roman" w:eastAsia="Times New Roman" w:hAnsi="Times New Roman" w:cs="Times New Roman"/>
          <w:color w:val="000000"/>
          <w:sz w:val="24"/>
          <w:szCs w:val="24"/>
          <w:lang w:eastAsia="uk-UA"/>
        </w:rPr>
        <w:t>представниками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учнівського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самоврядування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відмінити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неактуальні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заходи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залишивши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практичні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дієві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інноваційні</w:t>
      </w:r>
      <w:proofErr w:type="spellEnd"/>
      <w:r w:rsidRPr="00955AA9">
        <w:rPr>
          <w:rFonts w:ascii="Times New Roman" w:eastAsia="Times New Roman" w:hAnsi="Times New Roman" w:cs="Times New Roman"/>
          <w:color w:val="000000"/>
          <w:sz w:val="24"/>
          <w:szCs w:val="24"/>
          <w:lang w:eastAsia="uk-UA"/>
        </w:rPr>
        <w:t>).</w:t>
      </w:r>
    </w:p>
    <w:p w14:paraId="3F0480E2" w14:textId="77777777" w:rsidR="00717450" w:rsidRPr="00955AA9" w:rsidRDefault="00717450" w:rsidP="003D18AA">
      <w:pPr>
        <w:numPr>
          <w:ilvl w:val="0"/>
          <w:numId w:val="10"/>
        </w:numPr>
        <w:tabs>
          <w:tab w:val="num" w:pos="360"/>
        </w:tabs>
        <w:spacing w:after="0" w:line="240" w:lineRule="auto"/>
        <w:ind w:left="0" w:firstLine="284"/>
        <w:jc w:val="both"/>
        <w:textAlignment w:val="baseline"/>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t>Оптимізувати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виховний</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простір</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гімназії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забезпечити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відродження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національних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традицій</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громадянського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виховання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пропаганди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здорового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способу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життя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зменшення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негативних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впливів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соціального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середовища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дітей</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попередження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дитячої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бездоглядності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правопорушень</w:t>
      </w:r>
      <w:proofErr w:type="spellEnd"/>
      <w:r w:rsidRPr="00955AA9">
        <w:rPr>
          <w:rFonts w:ascii="Times New Roman" w:eastAsia="Times New Roman" w:hAnsi="Times New Roman" w:cs="Times New Roman"/>
          <w:color w:val="000000"/>
          <w:sz w:val="24"/>
          <w:szCs w:val="24"/>
          <w:lang w:eastAsia="uk-UA"/>
        </w:rPr>
        <w:t>.</w:t>
      </w:r>
    </w:p>
    <w:p w14:paraId="4AC8A266" w14:textId="77777777" w:rsidR="00D12D60" w:rsidRPr="00955AA9" w:rsidRDefault="00D12D60" w:rsidP="00717450">
      <w:pPr>
        <w:spacing w:after="0" w:line="240" w:lineRule="auto"/>
        <w:rPr>
          <w:rFonts w:ascii="Times New Roman" w:eastAsia="Times New Roman" w:hAnsi="Times New Roman" w:cs="Times New Roman"/>
          <w:sz w:val="24"/>
          <w:szCs w:val="24"/>
          <w:lang w:eastAsia="uk-UA"/>
        </w:rPr>
      </w:pPr>
    </w:p>
    <w:p w14:paraId="567AC4C1" w14:textId="77777777" w:rsidR="00986211" w:rsidRPr="00955AA9" w:rsidRDefault="003C669C" w:rsidP="00986211">
      <w:pPr>
        <w:pStyle w:val="a3"/>
        <w:spacing w:after="0" w:line="240" w:lineRule="auto"/>
        <w:ind w:left="1069"/>
        <w:jc w:val="center"/>
        <w:textAlignment w:val="baseline"/>
        <w:rPr>
          <w:rFonts w:ascii="Times New Roman" w:eastAsia="Times New Roman" w:hAnsi="Times New Roman" w:cs="Times New Roman"/>
          <w:b/>
          <w:bCs/>
          <w:color w:val="4F81BD" w:themeColor="accent1"/>
          <w:sz w:val="24"/>
          <w:szCs w:val="24"/>
          <w:shd w:val="clear" w:color="auto" w:fill="FFFFFF"/>
          <w:lang w:eastAsia="uk-UA"/>
        </w:rPr>
      </w:pPr>
      <w:proofErr w:type="spellStart"/>
      <w:r w:rsidRPr="00955AA9">
        <w:rPr>
          <w:rFonts w:ascii="Times New Roman" w:eastAsia="Times New Roman" w:hAnsi="Times New Roman" w:cs="Times New Roman"/>
          <w:b/>
          <w:bCs/>
          <w:color w:val="4F81BD" w:themeColor="accent1"/>
          <w:sz w:val="24"/>
          <w:szCs w:val="24"/>
          <w:shd w:val="clear" w:color="auto" w:fill="FFFFFF"/>
          <w:lang w:eastAsia="uk-UA"/>
        </w:rPr>
        <w:t>Соціальний</w:t>
      </w:r>
      <w:proofErr w:type="spellEnd"/>
      <w:r w:rsidR="00717450" w:rsidRPr="00955AA9">
        <w:rPr>
          <w:rFonts w:ascii="Times New Roman" w:eastAsia="Times New Roman" w:hAnsi="Times New Roman" w:cs="Times New Roman"/>
          <w:b/>
          <w:bCs/>
          <w:color w:val="4F81BD" w:themeColor="accent1"/>
          <w:sz w:val="24"/>
          <w:szCs w:val="24"/>
          <w:shd w:val="clear" w:color="auto" w:fill="FFFFFF"/>
          <w:lang w:eastAsia="uk-UA"/>
        </w:rPr>
        <w:t xml:space="preserve"> </w:t>
      </w:r>
      <w:proofErr w:type="spellStart"/>
      <w:r w:rsidR="00717450" w:rsidRPr="00955AA9">
        <w:rPr>
          <w:rFonts w:ascii="Times New Roman" w:eastAsia="Times New Roman" w:hAnsi="Times New Roman" w:cs="Times New Roman"/>
          <w:b/>
          <w:bCs/>
          <w:color w:val="4F81BD" w:themeColor="accent1"/>
          <w:sz w:val="24"/>
          <w:szCs w:val="24"/>
          <w:shd w:val="clear" w:color="auto" w:fill="FFFFFF"/>
          <w:lang w:eastAsia="uk-UA"/>
        </w:rPr>
        <w:t>захист</w:t>
      </w:r>
      <w:proofErr w:type="spellEnd"/>
      <w:r w:rsidR="00717450" w:rsidRPr="00955AA9">
        <w:rPr>
          <w:rFonts w:ascii="Times New Roman" w:eastAsia="Times New Roman" w:hAnsi="Times New Roman" w:cs="Times New Roman"/>
          <w:b/>
          <w:bCs/>
          <w:color w:val="4F81BD" w:themeColor="accent1"/>
          <w:sz w:val="24"/>
          <w:szCs w:val="24"/>
          <w:shd w:val="clear" w:color="auto" w:fill="FFFFFF"/>
          <w:lang w:eastAsia="uk-UA"/>
        </w:rPr>
        <w:t xml:space="preserve">, </w:t>
      </w:r>
      <w:proofErr w:type="spellStart"/>
      <w:r w:rsidR="00717450" w:rsidRPr="00955AA9">
        <w:rPr>
          <w:rFonts w:ascii="Times New Roman" w:eastAsia="Times New Roman" w:hAnsi="Times New Roman" w:cs="Times New Roman"/>
          <w:b/>
          <w:bCs/>
          <w:color w:val="4F81BD" w:themeColor="accent1"/>
          <w:sz w:val="24"/>
          <w:szCs w:val="24"/>
          <w:shd w:val="clear" w:color="auto" w:fill="FFFFFF"/>
          <w:lang w:eastAsia="uk-UA"/>
        </w:rPr>
        <w:t>збереження</w:t>
      </w:r>
      <w:proofErr w:type="spellEnd"/>
      <w:r w:rsidR="00717450" w:rsidRPr="00955AA9">
        <w:rPr>
          <w:rFonts w:ascii="Times New Roman" w:eastAsia="Times New Roman" w:hAnsi="Times New Roman" w:cs="Times New Roman"/>
          <w:b/>
          <w:bCs/>
          <w:color w:val="4F81BD" w:themeColor="accent1"/>
          <w:sz w:val="24"/>
          <w:szCs w:val="24"/>
          <w:shd w:val="clear" w:color="auto" w:fill="FFFFFF"/>
          <w:lang w:eastAsia="uk-UA"/>
        </w:rPr>
        <w:t xml:space="preserve"> </w:t>
      </w:r>
      <w:proofErr w:type="spellStart"/>
      <w:proofErr w:type="gramStart"/>
      <w:r w:rsidR="00717450" w:rsidRPr="00955AA9">
        <w:rPr>
          <w:rFonts w:ascii="Times New Roman" w:eastAsia="Times New Roman" w:hAnsi="Times New Roman" w:cs="Times New Roman"/>
          <w:b/>
          <w:bCs/>
          <w:color w:val="4F81BD" w:themeColor="accent1"/>
          <w:sz w:val="24"/>
          <w:szCs w:val="24"/>
          <w:shd w:val="clear" w:color="auto" w:fill="FFFFFF"/>
          <w:lang w:eastAsia="uk-UA"/>
        </w:rPr>
        <w:t>здоров’я</w:t>
      </w:r>
      <w:proofErr w:type="spellEnd"/>
      <w:r w:rsidR="00717450" w:rsidRPr="00955AA9">
        <w:rPr>
          <w:rFonts w:ascii="Times New Roman" w:eastAsia="Times New Roman" w:hAnsi="Times New Roman" w:cs="Times New Roman"/>
          <w:b/>
          <w:bCs/>
          <w:color w:val="4F81BD" w:themeColor="accent1"/>
          <w:sz w:val="24"/>
          <w:szCs w:val="24"/>
          <w:shd w:val="clear" w:color="auto" w:fill="FFFFFF"/>
          <w:lang w:eastAsia="uk-UA"/>
        </w:rPr>
        <w:t xml:space="preserve">,  </w:t>
      </w:r>
      <w:proofErr w:type="spellStart"/>
      <w:r w:rsidR="00717450" w:rsidRPr="00955AA9">
        <w:rPr>
          <w:rFonts w:ascii="Times New Roman" w:eastAsia="Times New Roman" w:hAnsi="Times New Roman" w:cs="Times New Roman"/>
          <w:b/>
          <w:bCs/>
          <w:color w:val="4F81BD" w:themeColor="accent1"/>
          <w:sz w:val="24"/>
          <w:szCs w:val="24"/>
          <w:shd w:val="clear" w:color="auto" w:fill="FFFFFF"/>
          <w:lang w:eastAsia="uk-UA"/>
        </w:rPr>
        <w:t>медичне</w:t>
      </w:r>
      <w:proofErr w:type="spellEnd"/>
      <w:proofErr w:type="gramEnd"/>
      <w:r w:rsidR="00717450" w:rsidRPr="00955AA9">
        <w:rPr>
          <w:rFonts w:ascii="Times New Roman" w:eastAsia="Times New Roman" w:hAnsi="Times New Roman" w:cs="Times New Roman"/>
          <w:b/>
          <w:bCs/>
          <w:color w:val="4F81BD" w:themeColor="accent1"/>
          <w:sz w:val="24"/>
          <w:szCs w:val="24"/>
          <w:shd w:val="clear" w:color="auto" w:fill="FFFFFF"/>
          <w:lang w:eastAsia="uk-UA"/>
        </w:rPr>
        <w:t xml:space="preserve"> </w:t>
      </w:r>
      <w:proofErr w:type="spellStart"/>
      <w:r w:rsidR="00717450" w:rsidRPr="00955AA9">
        <w:rPr>
          <w:rFonts w:ascii="Times New Roman" w:eastAsia="Times New Roman" w:hAnsi="Times New Roman" w:cs="Times New Roman"/>
          <w:b/>
          <w:bCs/>
          <w:color w:val="4F81BD" w:themeColor="accent1"/>
          <w:sz w:val="24"/>
          <w:szCs w:val="24"/>
          <w:shd w:val="clear" w:color="auto" w:fill="FFFFFF"/>
          <w:lang w:eastAsia="uk-UA"/>
        </w:rPr>
        <w:t>обслуговування</w:t>
      </w:r>
      <w:proofErr w:type="spellEnd"/>
      <w:r w:rsidR="00717450" w:rsidRPr="00955AA9">
        <w:rPr>
          <w:rFonts w:ascii="Times New Roman" w:eastAsia="Times New Roman" w:hAnsi="Times New Roman" w:cs="Times New Roman"/>
          <w:b/>
          <w:bCs/>
          <w:color w:val="4F81BD" w:themeColor="accent1"/>
          <w:sz w:val="24"/>
          <w:szCs w:val="24"/>
          <w:shd w:val="clear" w:color="auto" w:fill="FFFFFF"/>
          <w:lang w:eastAsia="uk-UA"/>
        </w:rPr>
        <w:t>,</w:t>
      </w:r>
    </w:p>
    <w:p w14:paraId="340350C3" w14:textId="709D1D52" w:rsidR="00717450" w:rsidRPr="00955AA9" w:rsidRDefault="00717450" w:rsidP="00986211">
      <w:pPr>
        <w:pStyle w:val="a3"/>
        <w:spacing w:after="0" w:line="240" w:lineRule="auto"/>
        <w:ind w:left="1069"/>
        <w:jc w:val="center"/>
        <w:textAlignment w:val="baseline"/>
        <w:rPr>
          <w:rFonts w:ascii="Times New Roman" w:eastAsia="Times New Roman" w:hAnsi="Times New Roman" w:cs="Times New Roman"/>
          <w:b/>
          <w:bCs/>
          <w:color w:val="4F81BD" w:themeColor="accent1"/>
          <w:sz w:val="24"/>
          <w:szCs w:val="24"/>
          <w:lang w:eastAsia="uk-UA"/>
        </w:rPr>
      </w:pPr>
      <w:r w:rsidRPr="00955AA9">
        <w:rPr>
          <w:rFonts w:ascii="Times New Roman" w:eastAsia="Times New Roman" w:hAnsi="Times New Roman" w:cs="Times New Roman"/>
          <w:b/>
          <w:bCs/>
          <w:color w:val="4F81BD" w:themeColor="accent1"/>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F81BD" w:themeColor="accent1"/>
          <w:sz w:val="24"/>
          <w:szCs w:val="24"/>
          <w:shd w:val="clear" w:color="auto" w:fill="FFFFFF"/>
          <w:lang w:eastAsia="uk-UA"/>
        </w:rPr>
        <w:t>організація</w:t>
      </w:r>
      <w:proofErr w:type="spellEnd"/>
      <w:r w:rsidRPr="00955AA9">
        <w:rPr>
          <w:rFonts w:ascii="Times New Roman" w:eastAsia="Times New Roman" w:hAnsi="Times New Roman" w:cs="Times New Roman"/>
          <w:b/>
          <w:bCs/>
          <w:color w:val="4F81BD" w:themeColor="accent1"/>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F81BD" w:themeColor="accent1"/>
          <w:sz w:val="24"/>
          <w:szCs w:val="24"/>
          <w:shd w:val="clear" w:color="auto" w:fill="FFFFFF"/>
          <w:lang w:eastAsia="uk-UA"/>
        </w:rPr>
        <w:t>гарячого</w:t>
      </w:r>
      <w:proofErr w:type="spellEnd"/>
      <w:r w:rsidRPr="00955AA9">
        <w:rPr>
          <w:rFonts w:ascii="Times New Roman" w:eastAsia="Times New Roman" w:hAnsi="Times New Roman" w:cs="Times New Roman"/>
          <w:b/>
          <w:bCs/>
          <w:color w:val="4F81BD" w:themeColor="accent1"/>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F81BD" w:themeColor="accent1"/>
          <w:sz w:val="24"/>
          <w:szCs w:val="24"/>
          <w:shd w:val="clear" w:color="auto" w:fill="FFFFFF"/>
          <w:lang w:eastAsia="uk-UA"/>
        </w:rPr>
        <w:t>харчування</w:t>
      </w:r>
      <w:proofErr w:type="spellEnd"/>
    </w:p>
    <w:p w14:paraId="42E4D4BA" w14:textId="3CA68FFB" w:rsidR="003D18AA" w:rsidRPr="00955AA9" w:rsidRDefault="003D18AA" w:rsidP="003D18AA">
      <w:pPr>
        <w:spacing w:after="0" w:line="240" w:lineRule="auto"/>
        <w:jc w:val="center"/>
        <w:textAlignment w:val="baseline"/>
        <w:rPr>
          <w:rFonts w:ascii="Times New Roman" w:eastAsia="Times New Roman" w:hAnsi="Times New Roman" w:cs="Times New Roman"/>
          <w:b/>
          <w:bCs/>
          <w:color w:val="4F81BD" w:themeColor="accent1"/>
          <w:sz w:val="24"/>
          <w:szCs w:val="24"/>
          <w:lang w:eastAsia="uk-UA"/>
        </w:rPr>
      </w:pPr>
    </w:p>
    <w:p w14:paraId="7E3E22AD" w14:textId="4BDCC423" w:rsidR="00500CFC" w:rsidRDefault="00717450" w:rsidP="00717450">
      <w:pPr>
        <w:spacing w:after="0" w:line="240" w:lineRule="auto"/>
        <w:ind w:firstLine="567"/>
        <w:jc w:val="both"/>
        <w:rPr>
          <w:rFonts w:ascii="Times New Roman" w:eastAsia="Times New Roman" w:hAnsi="Times New Roman" w:cs="Times New Roman"/>
          <w:color w:val="000000"/>
          <w:sz w:val="24"/>
          <w:szCs w:val="24"/>
          <w:lang w:val="uk-UA" w:eastAsia="uk-UA"/>
        </w:rPr>
      </w:pPr>
      <w:proofErr w:type="spellStart"/>
      <w:r w:rsidRPr="00955AA9">
        <w:rPr>
          <w:rFonts w:ascii="Times New Roman" w:eastAsia="Times New Roman" w:hAnsi="Times New Roman" w:cs="Times New Roman"/>
          <w:color w:val="000000"/>
          <w:sz w:val="24"/>
          <w:szCs w:val="24"/>
          <w:lang w:eastAsia="uk-UA"/>
        </w:rPr>
        <w:t>Соціальна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підтримка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дітей</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пільгових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категорій</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що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навчаються</w:t>
      </w:r>
      <w:proofErr w:type="spellEnd"/>
      <w:r w:rsidRPr="00955AA9">
        <w:rPr>
          <w:rFonts w:ascii="Times New Roman" w:eastAsia="Times New Roman" w:hAnsi="Times New Roman" w:cs="Times New Roman"/>
          <w:color w:val="000000"/>
          <w:sz w:val="24"/>
          <w:szCs w:val="24"/>
          <w:lang w:eastAsia="uk-UA"/>
        </w:rPr>
        <w:t xml:space="preserve"> у </w:t>
      </w:r>
      <w:proofErr w:type="spellStart"/>
      <w:r w:rsidRPr="00955AA9">
        <w:rPr>
          <w:rFonts w:ascii="Times New Roman" w:eastAsia="Times New Roman" w:hAnsi="Times New Roman" w:cs="Times New Roman"/>
          <w:color w:val="000000"/>
          <w:sz w:val="24"/>
          <w:szCs w:val="24"/>
          <w:lang w:eastAsia="uk-UA"/>
        </w:rPr>
        <w:t>гімназії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проводиться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згідно</w:t>
      </w:r>
      <w:proofErr w:type="spellEnd"/>
      <w:r w:rsidRPr="00955AA9">
        <w:rPr>
          <w:rFonts w:ascii="Times New Roman" w:eastAsia="Times New Roman" w:hAnsi="Times New Roman" w:cs="Times New Roman"/>
          <w:color w:val="000000"/>
          <w:sz w:val="24"/>
          <w:szCs w:val="24"/>
          <w:lang w:eastAsia="uk-UA"/>
        </w:rPr>
        <w:t xml:space="preserve"> з </w:t>
      </w:r>
      <w:proofErr w:type="spellStart"/>
      <w:r w:rsidRPr="00955AA9">
        <w:rPr>
          <w:rFonts w:ascii="Times New Roman" w:eastAsia="Times New Roman" w:hAnsi="Times New Roman" w:cs="Times New Roman"/>
          <w:color w:val="000000"/>
          <w:sz w:val="24"/>
          <w:szCs w:val="24"/>
          <w:lang w:eastAsia="uk-UA"/>
        </w:rPr>
        <w:t>діючим</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законодавством</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початку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навчального</w:t>
      </w:r>
      <w:proofErr w:type="spellEnd"/>
      <w:r w:rsidRPr="00955AA9">
        <w:rPr>
          <w:rFonts w:ascii="Times New Roman" w:eastAsia="Times New Roman" w:hAnsi="Times New Roman" w:cs="Times New Roman"/>
          <w:color w:val="000000"/>
          <w:sz w:val="24"/>
          <w:szCs w:val="24"/>
          <w:lang w:eastAsia="uk-UA"/>
        </w:rPr>
        <w:t xml:space="preserve"> 202</w:t>
      </w:r>
      <w:r w:rsidR="00F94CFE" w:rsidRPr="00955AA9">
        <w:rPr>
          <w:rFonts w:ascii="Times New Roman" w:eastAsia="Times New Roman" w:hAnsi="Times New Roman" w:cs="Times New Roman"/>
          <w:color w:val="000000"/>
          <w:sz w:val="24"/>
          <w:szCs w:val="24"/>
          <w:lang w:eastAsia="uk-UA"/>
        </w:rPr>
        <w:t>3</w:t>
      </w:r>
      <w:r w:rsidRPr="00955AA9">
        <w:rPr>
          <w:rFonts w:ascii="Times New Roman" w:eastAsia="Times New Roman" w:hAnsi="Times New Roman" w:cs="Times New Roman"/>
          <w:color w:val="000000"/>
          <w:sz w:val="24"/>
          <w:szCs w:val="24"/>
          <w:lang w:eastAsia="uk-UA"/>
        </w:rPr>
        <w:t>-202</w:t>
      </w:r>
      <w:r w:rsidR="00F94CFE" w:rsidRPr="00955AA9">
        <w:rPr>
          <w:rFonts w:ascii="Times New Roman" w:eastAsia="Times New Roman" w:hAnsi="Times New Roman" w:cs="Times New Roman"/>
          <w:color w:val="000000"/>
          <w:sz w:val="24"/>
          <w:szCs w:val="24"/>
          <w:lang w:eastAsia="uk-UA"/>
        </w:rPr>
        <w:t>4</w:t>
      </w:r>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року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було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систематизовано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соці</w:t>
      </w:r>
      <w:r w:rsidR="00E9128B" w:rsidRPr="00955AA9">
        <w:rPr>
          <w:rFonts w:ascii="Times New Roman" w:eastAsia="Times New Roman" w:hAnsi="Times New Roman" w:cs="Times New Roman"/>
          <w:color w:val="000000"/>
          <w:sz w:val="24"/>
          <w:szCs w:val="24"/>
          <w:lang w:eastAsia="uk-UA"/>
        </w:rPr>
        <w:t>альний</w:t>
      </w:r>
      <w:proofErr w:type="spellEnd"/>
      <w:r w:rsidR="00E9128B" w:rsidRPr="00955AA9">
        <w:rPr>
          <w:rFonts w:ascii="Times New Roman" w:eastAsia="Times New Roman" w:hAnsi="Times New Roman" w:cs="Times New Roman"/>
          <w:color w:val="000000"/>
          <w:sz w:val="24"/>
          <w:szCs w:val="24"/>
          <w:lang w:eastAsia="uk-UA"/>
        </w:rPr>
        <w:t xml:space="preserve"> </w:t>
      </w:r>
      <w:proofErr w:type="spellStart"/>
      <w:r w:rsidR="00E9128B" w:rsidRPr="00955AA9">
        <w:rPr>
          <w:rFonts w:ascii="Times New Roman" w:eastAsia="Times New Roman" w:hAnsi="Times New Roman" w:cs="Times New Roman"/>
          <w:color w:val="000000"/>
          <w:sz w:val="24"/>
          <w:szCs w:val="24"/>
          <w:lang w:eastAsia="uk-UA"/>
        </w:rPr>
        <w:t>паспорт</w:t>
      </w:r>
      <w:proofErr w:type="spellEnd"/>
      <w:r w:rsidR="00E9128B" w:rsidRPr="00955AA9">
        <w:rPr>
          <w:rFonts w:ascii="Times New Roman" w:eastAsia="Times New Roman" w:hAnsi="Times New Roman" w:cs="Times New Roman"/>
          <w:color w:val="000000"/>
          <w:sz w:val="24"/>
          <w:szCs w:val="24"/>
          <w:lang w:eastAsia="uk-UA"/>
        </w:rPr>
        <w:t xml:space="preserve"> </w:t>
      </w:r>
      <w:proofErr w:type="spellStart"/>
      <w:r w:rsidR="00E9128B" w:rsidRPr="00955AA9">
        <w:rPr>
          <w:rFonts w:ascii="Times New Roman" w:eastAsia="Times New Roman" w:hAnsi="Times New Roman" w:cs="Times New Roman"/>
          <w:color w:val="000000"/>
          <w:sz w:val="24"/>
          <w:szCs w:val="24"/>
          <w:lang w:eastAsia="uk-UA"/>
        </w:rPr>
        <w:t>закладу</w:t>
      </w:r>
      <w:proofErr w:type="spellEnd"/>
      <w:r w:rsidR="00E9128B" w:rsidRPr="00955AA9">
        <w:rPr>
          <w:rFonts w:ascii="Times New Roman" w:eastAsia="Times New Roman" w:hAnsi="Times New Roman" w:cs="Times New Roman"/>
          <w:color w:val="000000"/>
          <w:sz w:val="24"/>
          <w:szCs w:val="24"/>
          <w:lang w:eastAsia="uk-UA"/>
        </w:rPr>
        <w:t xml:space="preserve">, в </w:t>
      </w:r>
      <w:proofErr w:type="spellStart"/>
      <w:r w:rsidR="00E9128B" w:rsidRPr="00955AA9">
        <w:rPr>
          <w:rFonts w:ascii="Times New Roman" w:eastAsia="Times New Roman" w:hAnsi="Times New Roman" w:cs="Times New Roman"/>
          <w:color w:val="000000"/>
          <w:sz w:val="24"/>
          <w:szCs w:val="24"/>
          <w:lang w:eastAsia="uk-UA"/>
        </w:rPr>
        <w:t>січні</w:t>
      </w:r>
      <w:proofErr w:type="spellEnd"/>
      <w:r w:rsidR="00E9128B" w:rsidRPr="00955AA9">
        <w:rPr>
          <w:rFonts w:ascii="Times New Roman" w:eastAsia="Times New Roman" w:hAnsi="Times New Roman" w:cs="Times New Roman"/>
          <w:color w:val="000000"/>
          <w:sz w:val="24"/>
          <w:szCs w:val="24"/>
          <w:lang w:eastAsia="uk-UA"/>
        </w:rPr>
        <w:t xml:space="preserve"> 202</w:t>
      </w:r>
      <w:r w:rsidR="00F94CFE" w:rsidRPr="00955AA9">
        <w:rPr>
          <w:rFonts w:ascii="Times New Roman" w:eastAsia="Times New Roman" w:hAnsi="Times New Roman" w:cs="Times New Roman"/>
          <w:color w:val="000000"/>
          <w:sz w:val="24"/>
          <w:szCs w:val="24"/>
          <w:lang w:eastAsia="uk-UA"/>
        </w:rPr>
        <w:t>4</w:t>
      </w:r>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року</w:t>
      </w:r>
      <w:proofErr w:type="spellEnd"/>
      <w:r w:rsidRPr="00955AA9">
        <w:rPr>
          <w:rFonts w:ascii="Times New Roman" w:eastAsia="Times New Roman" w:hAnsi="Times New Roman" w:cs="Times New Roman"/>
          <w:color w:val="000000"/>
          <w:sz w:val="24"/>
          <w:szCs w:val="24"/>
          <w:lang w:eastAsia="uk-UA"/>
        </w:rPr>
        <w:t xml:space="preserve"> </w:t>
      </w:r>
      <w:proofErr w:type="spellStart"/>
      <w:proofErr w:type="gramStart"/>
      <w:r w:rsidRPr="00955AA9">
        <w:rPr>
          <w:rFonts w:ascii="Times New Roman" w:eastAsia="Times New Roman" w:hAnsi="Times New Roman" w:cs="Times New Roman"/>
          <w:color w:val="000000"/>
          <w:sz w:val="24"/>
          <w:szCs w:val="24"/>
          <w:lang w:eastAsia="uk-UA"/>
        </w:rPr>
        <w:t>оновлено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загальношкільний</w:t>
      </w:r>
      <w:proofErr w:type="spellEnd"/>
      <w:proofErr w:type="gram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банк</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даних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здобувачів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освіт</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соціально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незахищених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категорій</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Систематично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здійснювалось</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оновлення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банку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даних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дітей</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пільгового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контингенту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зміни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якого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вносились</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кожного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разу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після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зміни</w:t>
      </w:r>
      <w:proofErr w:type="spellEnd"/>
      <w:r w:rsidRPr="00955AA9">
        <w:rPr>
          <w:rFonts w:ascii="Times New Roman" w:eastAsia="Times New Roman" w:hAnsi="Times New Roman" w:cs="Times New Roman"/>
          <w:color w:val="000000"/>
          <w:sz w:val="24"/>
          <w:szCs w:val="24"/>
          <w:lang w:eastAsia="uk-UA"/>
        </w:rPr>
        <w:t xml:space="preserve"> у </w:t>
      </w:r>
      <w:proofErr w:type="spellStart"/>
      <w:r w:rsidRPr="00955AA9">
        <w:rPr>
          <w:rFonts w:ascii="Times New Roman" w:eastAsia="Times New Roman" w:hAnsi="Times New Roman" w:cs="Times New Roman"/>
          <w:color w:val="000000"/>
          <w:sz w:val="24"/>
          <w:szCs w:val="24"/>
          <w:lang w:eastAsia="uk-UA"/>
        </w:rPr>
        <w:t>соціал</w:t>
      </w:r>
      <w:r w:rsidR="00500CFC" w:rsidRPr="00955AA9">
        <w:rPr>
          <w:rFonts w:ascii="Times New Roman" w:eastAsia="Times New Roman" w:hAnsi="Times New Roman" w:cs="Times New Roman"/>
          <w:color w:val="000000"/>
          <w:sz w:val="24"/>
          <w:szCs w:val="24"/>
          <w:lang w:eastAsia="uk-UA"/>
        </w:rPr>
        <w:t>ьному</w:t>
      </w:r>
      <w:proofErr w:type="spellEnd"/>
      <w:r w:rsidR="00500CFC" w:rsidRPr="00955AA9">
        <w:rPr>
          <w:rFonts w:ascii="Times New Roman" w:eastAsia="Times New Roman" w:hAnsi="Times New Roman" w:cs="Times New Roman"/>
          <w:color w:val="000000"/>
          <w:sz w:val="24"/>
          <w:szCs w:val="24"/>
          <w:lang w:eastAsia="uk-UA"/>
        </w:rPr>
        <w:t xml:space="preserve"> </w:t>
      </w:r>
      <w:proofErr w:type="spellStart"/>
      <w:r w:rsidR="00500CFC" w:rsidRPr="00955AA9">
        <w:rPr>
          <w:rFonts w:ascii="Times New Roman" w:eastAsia="Times New Roman" w:hAnsi="Times New Roman" w:cs="Times New Roman"/>
          <w:color w:val="000000"/>
          <w:sz w:val="24"/>
          <w:szCs w:val="24"/>
          <w:lang w:eastAsia="uk-UA"/>
        </w:rPr>
        <w:t>статусі</w:t>
      </w:r>
      <w:proofErr w:type="spellEnd"/>
      <w:r w:rsidR="00500CFC" w:rsidRPr="00955AA9">
        <w:rPr>
          <w:rFonts w:ascii="Times New Roman" w:eastAsia="Times New Roman" w:hAnsi="Times New Roman" w:cs="Times New Roman"/>
          <w:color w:val="000000"/>
          <w:sz w:val="24"/>
          <w:szCs w:val="24"/>
          <w:lang w:eastAsia="uk-UA"/>
        </w:rPr>
        <w:t xml:space="preserve"> </w:t>
      </w:r>
      <w:proofErr w:type="spellStart"/>
      <w:r w:rsidR="00500CFC" w:rsidRPr="00955AA9">
        <w:rPr>
          <w:rFonts w:ascii="Times New Roman" w:eastAsia="Times New Roman" w:hAnsi="Times New Roman" w:cs="Times New Roman"/>
          <w:color w:val="000000"/>
          <w:sz w:val="24"/>
          <w:szCs w:val="24"/>
          <w:lang w:eastAsia="uk-UA"/>
        </w:rPr>
        <w:t>здобувача</w:t>
      </w:r>
      <w:proofErr w:type="spellEnd"/>
      <w:r w:rsidR="00500CFC" w:rsidRPr="00955AA9">
        <w:rPr>
          <w:rFonts w:ascii="Times New Roman" w:eastAsia="Times New Roman" w:hAnsi="Times New Roman" w:cs="Times New Roman"/>
          <w:color w:val="000000"/>
          <w:sz w:val="24"/>
          <w:szCs w:val="24"/>
          <w:lang w:eastAsia="uk-UA"/>
        </w:rPr>
        <w:t xml:space="preserve"> </w:t>
      </w:r>
      <w:proofErr w:type="spellStart"/>
      <w:r w:rsidR="00500CFC" w:rsidRPr="00955AA9">
        <w:rPr>
          <w:rFonts w:ascii="Times New Roman" w:eastAsia="Times New Roman" w:hAnsi="Times New Roman" w:cs="Times New Roman"/>
          <w:color w:val="000000"/>
          <w:sz w:val="24"/>
          <w:szCs w:val="24"/>
          <w:lang w:eastAsia="uk-UA"/>
        </w:rPr>
        <w:t>освіти</w:t>
      </w:r>
      <w:proofErr w:type="spellEnd"/>
      <w:r w:rsidR="00500CFC" w:rsidRPr="00955AA9">
        <w:rPr>
          <w:rFonts w:ascii="Times New Roman" w:eastAsia="Times New Roman" w:hAnsi="Times New Roman" w:cs="Times New Roman"/>
          <w:color w:val="000000"/>
          <w:sz w:val="24"/>
          <w:szCs w:val="24"/>
          <w:lang w:eastAsia="uk-UA"/>
        </w:rPr>
        <w:t>.</w:t>
      </w:r>
    </w:p>
    <w:p w14:paraId="70A8A8E2" w14:textId="77777777" w:rsidR="000C0CCF" w:rsidRPr="000C0CCF" w:rsidRDefault="000C0CCF" w:rsidP="00717450">
      <w:pPr>
        <w:spacing w:after="0" w:line="240" w:lineRule="auto"/>
        <w:ind w:firstLine="567"/>
        <w:jc w:val="both"/>
        <w:rPr>
          <w:rFonts w:ascii="Times New Roman" w:eastAsia="Times New Roman" w:hAnsi="Times New Roman" w:cs="Times New Roman"/>
          <w:color w:val="000000"/>
          <w:sz w:val="24"/>
          <w:szCs w:val="24"/>
          <w:lang w:val="uk-UA" w:eastAsia="uk-UA"/>
        </w:rPr>
      </w:pPr>
    </w:p>
    <w:tbl>
      <w:tblPr>
        <w:tblStyle w:val="3"/>
        <w:tblW w:w="0" w:type="auto"/>
        <w:tblInd w:w="11" w:type="dxa"/>
        <w:tblLook w:val="04A0" w:firstRow="1" w:lastRow="0" w:firstColumn="1" w:lastColumn="0" w:noHBand="0" w:noVBand="1"/>
      </w:tblPr>
      <w:tblGrid>
        <w:gridCol w:w="565"/>
        <w:gridCol w:w="7509"/>
        <w:gridCol w:w="2054"/>
      </w:tblGrid>
      <w:tr w:rsidR="00F94CFE" w:rsidRPr="00955AA9" w14:paraId="23492741" w14:textId="77777777" w:rsidTr="00ED2335">
        <w:tc>
          <w:tcPr>
            <w:tcW w:w="565" w:type="dxa"/>
          </w:tcPr>
          <w:p w14:paraId="1A94D9C2" w14:textId="77777777" w:rsidR="00F94CFE" w:rsidRPr="00955AA9" w:rsidRDefault="00F94CFE" w:rsidP="00F94CFE">
            <w:pPr>
              <w:rPr>
                <w:rFonts w:ascii="Times New Roman" w:hAnsi="Times New Roman" w:cs="Times New Roman"/>
                <w:bCs/>
                <w:sz w:val="24"/>
                <w:szCs w:val="24"/>
              </w:rPr>
            </w:pPr>
            <w:r w:rsidRPr="00955AA9">
              <w:rPr>
                <w:rFonts w:ascii="Times New Roman" w:hAnsi="Times New Roman" w:cs="Times New Roman"/>
                <w:bCs/>
                <w:sz w:val="24"/>
                <w:szCs w:val="24"/>
              </w:rPr>
              <w:t>№</w:t>
            </w:r>
          </w:p>
          <w:p w14:paraId="5B72A2AB" w14:textId="77777777" w:rsidR="00F94CFE" w:rsidRPr="00955AA9" w:rsidRDefault="00F94CFE" w:rsidP="00F94CFE">
            <w:pPr>
              <w:rPr>
                <w:rFonts w:ascii="Times New Roman" w:hAnsi="Times New Roman" w:cs="Times New Roman"/>
                <w:bCs/>
                <w:sz w:val="24"/>
                <w:szCs w:val="24"/>
              </w:rPr>
            </w:pPr>
            <w:r w:rsidRPr="00955AA9">
              <w:rPr>
                <w:rFonts w:ascii="Times New Roman" w:hAnsi="Times New Roman" w:cs="Times New Roman"/>
                <w:bCs/>
                <w:sz w:val="24"/>
                <w:szCs w:val="24"/>
              </w:rPr>
              <w:t>з/п</w:t>
            </w:r>
          </w:p>
        </w:tc>
        <w:tc>
          <w:tcPr>
            <w:tcW w:w="7509" w:type="dxa"/>
          </w:tcPr>
          <w:p w14:paraId="57D766FE" w14:textId="77777777" w:rsidR="00F94CFE" w:rsidRPr="00955AA9" w:rsidRDefault="00F94CFE" w:rsidP="00F94CFE">
            <w:pPr>
              <w:jc w:val="center"/>
              <w:rPr>
                <w:rFonts w:ascii="Times New Roman" w:hAnsi="Times New Roman" w:cs="Times New Roman"/>
                <w:bCs/>
                <w:sz w:val="24"/>
                <w:szCs w:val="24"/>
              </w:rPr>
            </w:pPr>
            <w:proofErr w:type="spellStart"/>
            <w:r w:rsidRPr="00955AA9">
              <w:rPr>
                <w:rFonts w:ascii="Times New Roman" w:hAnsi="Times New Roman" w:cs="Times New Roman"/>
                <w:bCs/>
                <w:sz w:val="24"/>
                <w:szCs w:val="24"/>
              </w:rPr>
              <w:t>Категорія</w:t>
            </w:r>
            <w:proofErr w:type="spellEnd"/>
            <w:r w:rsidRPr="00955AA9">
              <w:rPr>
                <w:rFonts w:ascii="Times New Roman" w:hAnsi="Times New Roman" w:cs="Times New Roman"/>
                <w:bCs/>
                <w:sz w:val="24"/>
                <w:szCs w:val="24"/>
              </w:rPr>
              <w:t xml:space="preserve"> </w:t>
            </w:r>
            <w:proofErr w:type="spellStart"/>
            <w:r w:rsidRPr="00955AA9">
              <w:rPr>
                <w:rFonts w:ascii="Times New Roman" w:hAnsi="Times New Roman" w:cs="Times New Roman"/>
                <w:bCs/>
                <w:sz w:val="24"/>
                <w:szCs w:val="24"/>
              </w:rPr>
              <w:t>учнів</w:t>
            </w:r>
            <w:proofErr w:type="spellEnd"/>
          </w:p>
        </w:tc>
        <w:tc>
          <w:tcPr>
            <w:tcW w:w="2054" w:type="dxa"/>
          </w:tcPr>
          <w:p w14:paraId="7D96F530" w14:textId="77777777" w:rsidR="00F94CFE" w:rsidRPr="00955AA9" w:rsidRDefault="00F94CFE" w:rsidP="00F94CFE">
            <w:pPr>
              <w:jc w:val="center"/>
              <w:rPr>
                <w:rFonts w:ascii="Times New Roman" w:hAnsi="Times New Roman" w:cs="Times New Roman"/>
                <w:bCs/>
                <w:sz w:val="24"/>
                <w:szCs w:val="24"/>
              </w:rPr>
            </w:pPr>
            <w:proofErr w:type="spellStart"/>
            <w:r w:rsidRPr="00955AA9">
              <w:rPr>
                <w:rFonts w:ascii="Times New Roman" w:hAnsi="Times New Roman" w:cs="Times New Roman"/>
                <w:bCs/>
                <w:sz w:val="24"/>
                <w:szCs w:val="24"/>
              </w:rPr>
              <w:t>Кількість</w:t>
            </w:r>
            <w:proofErr w:type="spellEnd"/>
          </w:p>
        </w:tc>
      </w:tr>
      <w:tr w:rsidR="00F94CFE" w:rsidRPr="00955AA9" w14:paraId="7CC312B3" w14:textId="77777777" w:rsidTr="00ED2335">
        <w:tc>
          <w:tcPr>
            <w:tcW w:w="565" w:type="dxa"/>
          </w:tcPr>
          <w:p w14:paraId="4873A2FB" w14:textId="77777777" w:rsidR="00F94CFE" w:rsidRPr="00955AA9" w:rsidRDefault="00F94CFE" w:rsidP="00F94CFE">
            <w:pPr>
              <w:rPr>
                <w:rFonts w:ascii="Times New Roman" w:hAnsi="Times New Roman" w:cs="Times New Roman"/>
                <w:bCs/>
                <w:sz w:val="24"/>
                <w:szCs w:val="24"/>
              </w:rPr>
            </w:pPr>
            <w:r w:rsidRPr="00955AA9">
              <w:rPr>
                <w:rFonts w:ascii="Times New Roman" w:hAnsi="Times New Roman" w:cs="Times New Roman"/>
                <w:bCs/>
                <w:sz w:val="24"/>
                <w:szCs w:val="24"/>
              </w:rPr>
              <w:t>1.</w:t>
            </w:r>
          </w:p>
        </w:tc>
        <w:tc>
          <w:tcPr>
            <w:tcW w:w="7509" w:type="dxa"/>
          </w:tcPr>
          <w:p w14:paraId="17406422" w14:textId="77777777" w:rsidR="00F94CFE" w:rsidRPr="00955AA9" w:rsidRDefault="00F94CFE" w:rsidP="00F94CFE">
            <w:pPr>
              <w:rPr>
                <w:rFonts w:ascii="Times New Roman" w:hAnsi="Times New Roman" w:cs="Times New Roman"/>
                <w:bCs/>
                <w:sz w:val="24"/>
                <w:szCs w:val="24"/>
              </w:rPr>
            </w:pPr>
            <w:proofErr w:type="spellStart"/>
            <w:r w:rsidRPr="00955AA9">
              <w:rPr>
                <w:rFonts w:ascii="Times New Roman" w:hAnsi="Times New Roman" w:cs="Times New Roman"/>
                <w:bCs/>
                <w:sz w:val="24"/>
                <w:szCs w:val="24"/>
              </w:rPr>
              <w:t>Діти-сироти</w:t>
            </w:r>
            <w:proofErr w:type="spellEnd"/>
            <w:r w:rsidRPr="00955AA9">
              <w:rPr>
                <w:rFonts w:ascii="Times New Roman" w:hAnsi="Times New Roman" w:cs="Times New Roman"/>
                <w:bCs/>
                <w:sz w:val="24"/>
                <w:szCs w:val="24"/>
              </w:rPr>
              <w:t xml:space="preserve">, </w:t>
            </w:r>
            <w:proofErr w:type="spellStart"/>
            <w:r w:rsidRPr="00955AA9">
              <w:rPr>
                <w:rFonts w:ascii="Times New Roman" w:hAnsi="Times New Roman" w:cs="Times New Roman"/>
                <w:bCs/>
                <w:sz w:val="24"/>
                <w:szCs w:val="24"/>
              </w:rPr>
              <w:t>діти</w:t>
            </w:r>
            <w:proofErr w:type="spellEnd"/>
            <w:r w:rsidRPr="00955AA9">
              <w:rPr>
                <w:rFonts w:ascii="Times New Roman" w:hAnsi="Times New Roman" w:cs="Times New Roman"/>
                <w:bCs/>
                <w:sz w:val="24"/>
                <w:szCs w:val="24"/>
              </w:rPr>
              <w:t xml:space="preserve">, </w:t>
            </w:r>
            <w:proofErr w:type="spellStart"/>
            <w:r w:rsidRPr="00955AA9">
              <w:rPr>
                <w:rFonts w:ascii="Times New Roman" w:hAnsi="Times New Roman" w:cs="Times New Roman"/>
                <w:bCs/>
                <w:sz w:val="24"/>
                <w:szCs w:val="24"/>
              </w:rPr>
              <w:t>позбавлені</w:t>
            </w:r>
            <w:proofErr w:type="spellEnd"/>
            <w:r w:rsidRPr="00955AA9">
              <w:rPr>
                <w:rFonts w:ascii="Times New Roman" w:hAnsi="Times New Roman" w:cs="Times New Roman"/>
                <w:bCs/>
                <w:sz w:val="24"/>
                <w:szCs w:val="24"/>
              </w:rPr>
              <w:t xml:space="preserve"> </w:t>
            </w:r>
            <w:proofErr w:type="spellStart"/>
            <w:r w:rsidRPr="00955AA9">
              <w:rPr>
                <w:rFonts w:ascii="Times New Roman" w:hAnsi="Times New Roman" w:cs="Times New Roman"/>
                <w:bCs/>
                <w:sz w:val="24"/>
                <w:szCs w:val="24"/>
              </w:rPr>
              <w:t>батьківського</w:t>
            </w:r>
            <w:proofErr w:type="spellEnd"/>
            <w:r w:rsidRPr="00955AA9">
              <w:rPr>
                <w:rFonts w:ascii="Times New Roman" w:hAnsi="Times New Roman" w:cs="Times New Roman"/>
                <w:bCs/>
                <w:sz w:val="24"/>
                <w:szCs w:val="24"/>
              </w:rPr>
              <w:t xml:space="preserve"> </w:t>
            </w:r>
            <w:proofErr w:type="spellStart"/>
            <w:r w:rsidRPr="00955AA9">
              <w:rPr>
                <w:rFonts w:ascii="Times New Roman" w:hAnsi="Times New Roman" w:cs="Times New Roman"/>
                <w:bCs/>
                <w:sz w:val="24"/>
                <w:szCs w:val="24"/>
              </w:rPr>
              <w:t>піклування</w:t>
            </w:r>
            <w:proofErr w:type="spellEnd"/>
          </w:p>
        </w:tc>
        <w:tc>
          <w:tcPr>
            <w:tcW w:w="2054" w:type="dxa"/>
          </w:tcPr>
          <w:p w14:paraId="1C4E23E0" w14:textId="3E288B4C" w:rsidR="00F94CFE" w:rsidRPr="000C0CCF" w:rsidRDefault="000C0CCF" w:rsidP="00F94CF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r>
      <w:tr w:rsidR="00F94CFE" w:rsidRPr="00955AA9" w14:paraId="1AFFA31C" w14:textId="77777777" w:rsidTr="00ED2335">
        <w:tc>
          <w:tcPr>
            <w:tcW w:w="565" w:type="dxa"/>
          </w:tcPr>
          <w:p w14:paraId="62B1646C" w14:textId="77777777" w:rsidR="00F94CFE" w:rsidRPr="00955AA9" w:rsidRDefault="00F94CFE" w:rsidP="00F94CFE">
            <w:pPr>
              <w:rPr>
                <w:rFonts w:ascii="Times New Roman" w:hAnsi="Times New Roman" w:cs="Times New Roman"/>
                <w:bCs/>
                <w:sz w:val="24"/>
                <w:szCs w:val="24"/>
              </w:rPr>
            </w:pPr>
            <w:r w:rsidRPr="00955AA9">
              <w:rPr>
                <w:rFonts w:ascii="Times New Roman" w:hAnsi="Times New Roman" w:cs="Times New Roman"/>
                <w:bCs/>
                <w:sz w:val="24"/>
                <w:szCs w:val="24"/>
              </w:rPr>
              <w:t>2.</w:t>
            </w:r>
          </w:p>
        </w:tc>
        <w:tc>
          <w:tcPr>
            <w:tcW w:w="7509" w:type="dxa"/>
          </w:tcPr>
          <w:p w14:paraId="4A6665C4" w14:textId="77777777" w:rsidR="00F94CFE" w:rsidRPr="00955AA9" w:rsidRDefault="00F94CFE" w:rsidP="00F94CFE">
            <w:pPr>
              <w:rPr>
                <w:rFonts w:ascii="Times New Roman" w:hAnsi="Times New Roman" w:cs="Times New Roman"/>
                <w:bCs/>
                <w:sz w:val="24"/>
                <w:szCs w:val="24"/>
              </w:rPr>
            </w:pPr>
            <w:proofErr w:type="spellStart"/>
            <w:r w:rsidRPr="00955AA9">
              <w:rPr>
                <w:rFonts w:ascii="Times New Roman" w:hAnsi="Times New Roman" w:cs="Times New Roman"/>
                <w:bCs/>
                <w:sz w:val="24"/>
                <w:szCs w:val="24"/>
              </w:rPr>
              <w:t>Діти</w:t>
            </w:r>
            <w:proofErr w:type="spellEnd"/>
            <w:r w:rsidRPr="00955AA9">
              <w:rPr>
                <w:rFonts w:ascii="Times New Roman" w:hAnsi="Times New Roman" w:cs="Times New Roman"/>
                <w:bCs/>
                <w:sz w:val="24"/>
                <w:szCs w:val="24"/>
              </w:rPr>
              <w:t xml:space="preserve"> з </w:t>
            </w:r>
            <w:proofErr w:type="spellStart"/>
            <w:r w:rsidRPr="00955AA9">
              <w:rPr>
                <w:rFonts w:ascii="Times New Roman" w:hAnsi="Times New Roman" w:cs="Times New Roman"/>
                <w:bCs/>
                <w:sz w:val="24"/>
                <w:szCs w:val="24"/>
              </w:rPr>
              <w:t>інвалідністю</w:t>
            </w:r>
            <w:proofErr w:type="spellEnd"/>
          </w:p>
        </w:tc>
        <w:tc>
          <w:tcPr>
            <w:tcW w:w="2054" w:type="dxa"/>
          </w:tcPr>
          <w:p w14:paraId="555AE492" w14:textId="3474AF30" w:rsidR="00F94CFE" w:rsidRPr="000C0CCF" w:rsidRDefault="00F94CFE" w:rsidP="00F94CFE">
            <w:pPr>
              <w:jc w:val="center"/>
              <w:rPr>
                <w:rFonts w:ascii="Times New Roman" w:hAnsi="Times New Roman" w:cs="Times New Roman"/>
                <w:bCs/>
                <w:sz w:val="24"/>
                <w:szCs w:val="24"/>
                <w:lang w:val="uk-UA"/>
              </w:rPr>
            </w:pPr>
          </w:p>
        </w:tc>
      </w:tr>
      <w:tr w:rsidR="00F94CFE" w:rsidRPr="00955AA9" w14:paraId="5FB7A105" w14:textId="77777777" w:rsidTr="00ED2335">
        <w:tc>
          <w:tcPr>
            <w:tcW w:w="565" w:type="dxa"/>
          </w:tcPr>
          <w:p w14:paraId="5C213C7E" w14:textId="77777777" w:rsidR="00F94CFE" w:rsidRPr="00955AA9" w:rsidRDefault="00F94CFE" w:rsidP="00F94CFE">
            <w:pPr>
              <w:rPr>
                <w:rFonts w:ascii="Times New Roman" w:hAnsi="Times New Roman" w:cs="Times New Roman"/>
                <w:bCs/>
                <w:sz w:val="24"/>
                <w:szCs w:val="24"/>
              </w:rPr>
            </w:pPr>
            <w:r w:rsidRPr="00955AA9">
              <w:rPr>
                <w:rFonts w:ascii="Times New Roman" w:hAnsi="Times New Roman" w:cs="Times New Roman"/>
                <w:bCs/>
                <w:sz w:val="24"/>
                <w:szCs w:val="24"/>
              </w:rPr>
              <w:t>3.</w:t>
            </w:r>
          </w:p>
        </w:tc>
        <w:tc>
          <w:tcPr>
            <w:tcW w:w="7509" w:type="dxa"/>
          </w:tcPr>
          <w:p w14:paraId="021A8704" w14:textId="77777777" w:rsidR="00F94CFE" w:rsidRPr="00955AA9" w:rsidRDefault="00F94CFE" w:rsidP="00F94CFE">
            <w:pPr>
              <w:rPr>
                <w:rFonts w:ascii="Times New Roman" w:hAnsi="Times New Roman" w:cs="Times New Roman"/>
                <w:bCs/>
                <w:sz w:val="24"/>
                <w:szCs w:val="24"/>
              </w:rPr>
            </w:pPr>
            <w:proofErr w:type="spellStart"/>
            <w:r w:rsidRPr="00955AA9">
              <w:rPr>
                <w:rFonts w:ascii="Times New Roman" w:hAnsi="Times New Roman" w:cs="Times New Roman"/>
                <w:bCs/>
                <w:sz w:val="24"/>
                <w:szCs w:val="24"/>
              </w:rPr>
              <w:t>Діти</w:t>
            </w:r>
            <w:proofErr w:type="spellEnd"/>
            <w:r w:rsidRPr="00955AA9">
              <w:rPr>
                <w:rFonts w:ascii="Times New Roman" w:hAnsi="Times New Roman" w:cs="Times New Roman"/>
                <w:bCs/>
                <w:sz w:val="24"/>
                <w:szCs w:val="24"/>
              </w:rPr>
              <w:t xml:space="preserve"> з </w:t>
            </w:r>
            <w:proofErr w:type="spellStart"/>
            <w:r w:rsidRPr="00955AA9">
              <w:rPr>
                <w:rFonts w:ascii="Times New Roman" w:hAnsi="Times New Roman" w:cs="Times New Roman"/>
                <w:bCs/>
                <w:sz w:val="24"/>
                <w:szCs w:val="24"/>
              </w:rPr>
              <w:t>малозабезпечених</w:t>
            </w:r>
            <w:proofErr w:type="spellEnd"/>
            <w:r w:rsidRPr="00955AA9">
              <w:rPr>
                <w:rFonts w:ascii="Times New Roman" w:hAnsi="Times New Roman" w:cs="Times New Roman"/>
                <w:bCs/>
                <w:sz w:val="24"/>
                <w:szCs w:val="24"/>
              </w:rPr>
              <w:t xml:space="preserve"> </w:t>
            </w:r>
            <w:proofErr w:type="spellStart"/>
            <w:r w:rsidRPr="00955AA9">
              <w:rPr>
                <w:rFonts w:ascii="Times New Roman" w:hAnsi="Times New Roman" w:cs="Times New Roman"/>
                <w:bCs/>
                <w:sz w:val="24"/>
                <w:szCs w:val="24"/>
              </w:rPr>
              <w:t>сімей</w:t>
            </w:r>
            <w:proofErr w:type="spellEnd"/>
          </w:p>
        </w:tc>
        <w:tc>
          <w:tcPr>
            <w:tcW w:w="2054" w:type="dxa"/>
          </w:tcPr>
          <w:p w14:paraId="4EBA64BE" w14:textId="7B719056" w:rsidR="00F94CFE" w:rsidRPr="000C0CCF" w:rsidRDefault="00F94CFE" w:rsidP="00F94CFE">
            <w:pPr>
              <w:jc w:val="center"/>
              <w:rPr>
                <w:rFonts w:ascii="Times New Roman" w:hAnsi="Times New Roman" w:cs="Times New Roman"/>
                <w:bCs/>
                <w:sz w:val="24"/>
                <w:szCs w:val="24"/>
                <w:lang w:val="uk-UA"/>
              </w:rPr>
            </w:pPr>
          </w:p>
        </w:tc>
      </w:tr>
      <w:tr w:rsidR="00F94CFE" w:rsidRPr="00955AA9" w14:paraId="1B090398" w14:textId="77777777" w:rsidTr="00ED2335">
        <w:tc>
          <w:tcPr>
            <w:tcW w:w="565" w:type="dxa"/>
          </w:tcPr>
          <w:p w14:paraId="22A91F0D" w14:textId="77777777" w:rsidR="00F94CFE" w:rsidRPr="00955AA9" w:rsidRDefault="00F94CFE" w:rsidP="00F94CFE">
            <w:pPr>
              <w:rPr>
                <w:rFonts w:ascii="Times New Roman" w:hAnsi="Times New Roman" w:cs="Times New Roman"/>
                <w:bCs/>
                <w:sz w:val="24"/>
                <w:szCs w:val="24"/>
              </w:rPr>
            </w:pPr>
            <w:r w:rsidRPr="00955AA9">
              <w:rPr>
                <w:rFonts w:ascii="Times New Roman" w:hAnsi="Times New Roman" w:cs="Times New Roman"/>
                <w:bCs/>
                <w:sz w:val="24"/>
                <w:szCs w:val="24"/>
              </w:rPr>
              <w:t>4.</w:t>
            </w:r>
          </w:p>
        </w:tc>
        <w:tc>
          <w:tcPr>
            <w:tcW w:w="7509" w:type="dxa"/>
          </w:tcPr>
          <w:p w14:paraId="4D18EE38" w14:textId="77777777" w:rsidR="00F94CFE" w:rsidRPr="00955AA9" w:rsidRDefault="00F94CFE" w:rsidP="00F94CFE">
            <w:pPr>
              <w:rPr>
                <w:rFonts w:ascii="Times New Roman" w:hAnsi="Times New Roman" w:cs="Times New Roman"/>
                <w:bCs/>
                <w:sz w:val="24"/>
                <w:szCs w:val="24"/>
              </w:rPr>
            </w:pPr>
            <w:proofErr w:type="spellStart"/>
            <w:r w:rsidRPr="00955AA9">
              <w:rPr>
                <w:rFonts w:ascii="Times New Roman" w:hAnsi="Times New Roman" w:cs="Times New Roman"/>
                <w:bCs/>
                <w:sz w:val="24"/>
                <w:szCs w:val="24"/>
              </w:rPr>
              <w:t>Діти</w:t>
            </w:r>
            <w:proofErr w:type="spellEnd"/>
            <w:r w:rsidRPr="00955AA9">
              <w:rPr>
                <w:rFonts w:ascii="Times New Roman" w:hAnsi="Times New Roman" w:cs="Times New Roman"/>
                <w:bCs/>
                <w:sz w:val="24"/>
                <w:szCs w:val="24"/>
              </w:rPr>
              <w:t xml:space="preserve"> з </w:t>
            </w:r>
            <w:proofErr w:type="spellStart"/>
            <w:r w:rsidRPr="00955AA9">
              <w:rPr>
                <w:rFonts w:ascii="Times New Roman" w:hAnsi="Times New Roman" w:cs="Times New Roman"/>
                <w:bCs/>
                <w:sz w:val="24"/>
                <w:szCs w:val="24"/>
              </w:rPr>
              <w:t>багатодітних</w:t>
            </w:r>
            <w:proofErr w:type="spellEnd"/>
            <w:r w:rsidRPr="00955AA9">
              <w:rPr>
                <w:rFonts w:ascii="Times New Roman" w:hAnsi="Times New Roman" w:cs="Times New Roman"/>
                <w:bCs/>
                <w:sz w:val="24"/>
                <w:szCs w:val="24"/>
              </w:rPr>
              <w:t xml:space="preserve"> </w:t>
            </w:r>
            <w:proofErr w:type="spellStart"/>
            <w:r w:rsidRPr="00955AA9">
              <w:rPr>
                <w:rFonts w:ascii="Times New Roman" w:hAnsi="Times New Roman" w:cs="Times New Roman"/>
                <w:bCs/>
                <w:sz w:val="24"/>
                <w:szCs w:val="24"/>
              </w:rPr>
              <w:t>сімей</w:t>
            </w:r>
            <w:proofErr w:type="spellEnd"/>
          </w:p>
        </w:tc>
        <w:tc>
          <w:tcPr>
            <w:tcW w:w="2054" w:type="dxa"/>
          </w:tcPr>
          <w:p w14:paraId="5077B289" w14:textId="09CF0EF1" w:rsidR="00F94CFE" w:rsidRPr="000C0CCF" w:rsidRDefault="000C0CCF" w:rsidP="00F94CF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34/13</w:t>
            </w:r>
          </w:p>
        </w:tc>
      </w:tr>
      <w:tr w:rsidR="00F94CFE" w:rsidRPr="00955AA9" w14:paraId="72A88892" w14:textId="77777777" w:rsidTr="00ED2335">
        <w:tc>
          <w:tcPr>
            <w:tcW w:w="565" w:type="dxa"/>
          </w:tcPr>
          <w:p w14:paraId="43DB9F2F" w14:textId="77777777" w:rsidR="00F94CFE" w:rsidRPr="00955AA9" w:rsidRDefault="00F94CFE" w:rsidP="00F94CFE">
            <w:pPr>
              <w:rPr>
                <w:rFonts w:ascii="Times New Roman" w:hAnsi="Times New Roman" w:cs="Times New Roman"/>
                <w:bCs/>
                <w:sz w:val="24"/>
                <w:szCs w:val="24"/>
              </w:rPr>
            </w:pPr>
            <w:r w:rsidRPr="00955AA9">
              <w:rPr>
                <w:rFonts w:ascii="Times New Roman" w:hAnsi="Times New Roman" w:cs="Times New Roman"/>
                <w:bCs/>
                <w:sz w:val="24"/>
                <w:szCs w:val="24"/>
              </w:rPr>
              <w:t>5.</w:t>
            </w:r>
          </w:p>
        </w:tc>
        <w:tc>
          <w:tcPr>
            <w:tcW w:w="7509" w:type="dxa"/>
          </w:tcPr>
          <w:p w14:paraId="5B76940E" w14:textId="30E3F7B0" w:rsidR="00F94CFE" w:rsidRPr="000C0CCF" w:rsidRDefault="00F94CFE" w:rsidP="00F94CFE">
            <w:pPr>
              <w:rPr>
                <w:rFonts w:ascii="Times New Roman" w:hAnsi="Times New Roman" w:cs="Times New Roman"/>
                <w:bCs/>
                <w:sz w:val="24"/>
                <w:szCs w:val="24"/>
                <w:lang w:val="uk-UA"/>
              </w:rPr>
            </w:pPr>
            <w:proofErr w:type="spellStart"/>
            <w:r w:rsidRPr="00955AA9">
              <w:rPr>
                <w:rFonts w:ascii="Times New Roman" w:hAnsi="Times New Roman" w:cs="Times New Roman"/>
                <w:bCs/>
                <w:sz w:val="24"/>
                <w:szCs w:val="24"/>
              </w:rPr>
              <w:t>Діти</w:t>
            </w:r>
            <w:proofErr w:type="spellEnd"/>
            <w:r w:rsidRPr="00955AA9">
              <w:rPr>
                <w:rFonts w:ascii="Times New Roman" w:hAnsi="Times New Roman" w:cs="Times New Roman"/>
                <w:bCs/>
                <w:sz w:val="24"/>
                <w:szCs w:val="24"/>
              </w:rPr>
              <w:t xml:space="preserve"> </w:t>
            </w:r>
            <w:r w:rsidR="000C0CCF">
              <w:rPr>
                <w:rFonts w:ascii="Times New Roman" w:hAnsi="Times New Roman" w:cs="Times New Roman"/>
                <w:bCs/>
                <w:sz w:val="24"/>
                <w:szCs w:val="24"/>
                <w:lang w:val="uk-UA"/>
              </w:rPr>
              <w:t>батьки, які УБД</w:t>
            </w:r>
          </w:p>
        </w:tc>
        <w:tc>
          <w:tcPr>
            <w:tcW w:w="2054" w:type="dxa"/>
          </w:tcPr>
          <w:p w14:paraId="6F1ACFF3" w14:textId="58945D7D" w:rsidR="00F94CFE" w:rsidRPr="00ED2335" w:rsidRDefault="00F94CFE" w:rsidP="00F94CFE">
            <w:pPr>
              <w:jc w:val="center"/>
              <w:rPr>
                <w:rFonts w:ascii="Times New Roman" w:hAnsi="Times New Roman" w:cs="Times New Roman"/>
                <w:bCs/>
                <w:sz w:val="24"/>
                <w:szCs w:val="24"/>
                <w:lang w:val="uk-UA"/>
              </w:rPr>
            </w:pPr>
            <w:r w:rsidRPr="00955AA9">
              <w:rPr>
                <w:rFonts w:ascii="Times New Roman" w:hAnsi="Times New Roman" w:cs="Times New Roman"/>
                <w:bCs/>
                <w:sz w:val="24"/>
                <w:szCs w:val="24"/>
              </w:rPr>
              <w:t>1</w:t>
            </w:r>
            <w:r w:rsidR="00ED2335">
              <w:rPr>
                <w:rFonts w:ascii="Times New Roman" w:hAnsi="Times New Roman" w:cs="Times New Roman"/>
                <w:bCs/>
                <w:sz w:val="24"/>
                <w:szCs w:val="24"/>
                <w:lang w:val="uk-UA"/>
              </w:rPr>
              <w:t>2</w:t>
            </w:r>
          </w:p>
        </w:tc>
      </w:tr>
      <w:tr w:rsidR="00F94CFE" w:rsidRPr="00955AA9" w14:paraId="618EE557" w14:textId="77777777" w:rsidTr="00ED2335">
        <w:tc>
          <w:tcPr>
            <w:tcW w:w="565" w:type="dxa"/>
          </w:tcPr>
          <w:p w14:paraId="378F792F" w14:textId="2FFAC527" w:rsidR="00F94CFE" w:rsidRPr="00955AA9" w:rsidRDefault="00ED2335" w:rsidP="00F94CFE">
            <w:pPr>
              <w:rPr>
                <w:rFonts w:ascii="Times New Roman" w:hAnsi="Times New Roman" w:cs="Times New Roman"/>
                <w:bCs/>
                <w:sz w:val="24"/>
                <w:szCs w:val="24"/>
              </w:rPr>
            </w:pPr>
            <w:r>
              <w:rPr>
                <w:rFonts w:ascii="Times New Roman" w:hAnsi="Times New Roman" w:cs="Times New Roman"/>
                <w:bCs/>
                <w:sz w:val="24"/>
                <w:szCs w:val="24"/>
                <w:lang w:val="uk-UA"/>
              </w:rPr>
              <w:t>6</w:t>
            </w:r>
            <w:r w:rsidR="00F94CFE" w:rsidRPr="00955AA9">
              <w:rPr>
                <w:rFonts w:ascii="Times New Roman" w:hAnsi="Times New Roman" w:cs="Times New Roman"/>
                <w:bCs/>
                <w:sz w:val="24"/>
                <w:szCs w:val="24"/>
              </w:rPr>
              <w:t>.</w:t>
            </w:r>
          </w:p>
        </w:tc>
        <w:tc>
          <w:tcPr>
            <w:tcW w:w="7509" w:type="dxa"/>
          </w:tcPr>
          <w:p w14:paraId="1628C589" w14:textId="197949FD" w:rsidR="00F94CFE" w:rsidRPr="00ED2335" w:rsidRDefault="00F94CFE" w:rsidP="00F94CFE">
            <w:pPr>
              <w:rPr>
                <w:rFonts w:ascii="Times New Roman" w:hAnsi="Times New Roman" w:cs="Times New Roman"/>
                <w:bCs/>
                <w:sz w:val="24"/>
                <w:szCs w:val="24"/>
                <w:lang w:val="uk-UA"/>
              </w:rPr>
            </w:pPr>
            <w:proofErr w:type="spellStart"/>
            <w:r w:rsidRPr="00955AA9">
              <w:rPr>
                <w:rFonts w:ascii="Times New Roman" w:hAnsi="Times New Roman" w:cs="Times New Roman"/>
                <w:bCs/>
                <w:sz w:val="24"/>
                <w:szCs w:val="24"/>
              </w:rPr>
              <w:t>Діт</w:t>
            </w:r>
            <w:proofErr w:type="spellEnd"/>
            <w:r w:rsidR="00ED2335">
              <w:rPr>
                <w:rFonts w:ascii="Times New Roman" w:hAnsi="Times New Roman" w:cs="Times New Roman"/>
                <w:bCs/>
                <w:sz w:val="24"/>
                <w:szCs w:val="24"/>
                <w:lang w:val="uk-UA"/>
              </w:rPr>
              <w:t>и, які перебувають в СЖО</w:t>
            </w:r>
          </w:p>
        </w:tc>
        <w:tc>
          <w:tcPr>
            <w:tcW w:w="2054" w:type="dxa"/>
          </w:tcPr>
          <w:p w14:paraId="352EDADB" w14:textId="00EC2D27" w:rsidR="00F94CFE" w:rsidRPr="00ED2335" w:rsidRDefault="00ED2335" w:rsidP="00F94CF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r>
      <w:tr w:rsidR="00F94CFE" w:rsidRPr="00955AA9" w14:paraId="6F644615" w14:textId="77777777" w:rsidTr="00ED2335">
        <w:tc>
          <w:tcPr>
            <w:tcW w:w="565" w:type="dxa"/>
          </w:tcPr>
          <w:p w14:paraId="42011605" w14:textId="77777777" w:rsidR="00F94CFE" w:rsidRPr="00955AA9" w:rsidRDefault="00F94CFE" w:rsidP="00F94CFE">
            <w:pPr>
              <w:rPr>
                <w:rFonts w:ascii="Times New Roman" w:hAnsi="Times New Roman" w:cs="Times New Roman"/>
                <w:bCs/>
                <w:sz w:val="24"/>
                <w:szCs w:val="24"/>
              </w:rPr>
            </w:pPr>
            <w:r w:rsidRPr="00955AA9">
              <w:rPr>
                <w:rFonts w:ascii="Times New Roman" w:hAnsi="Times New Roman" w:cs="Times New Roman"/>
                <w:bCs/>
                <w:sz w:val="24"/>
                <w:szCs w:val="24"/>
              </w:rPr>
              <w:t>8.</w:t>
            </w:r>
          </w:p>
        </w:tc>
        <w:tc>
          <w:tcPr>
            <w:tcW w:w="7509" w:type="dxa"/>
          </w:tcPr>
          <w:p w14:paraId="3EB6885F" w14:textId="77777777" w:rsidR="00F94CFE" w:rsidRPr="00955AA9" w:rsidRDefault="00F94CFE" w:rsidP="00F94CFE">
            <w:pPr>
              <w:rPr>
                <w:rFonts w:ascii="Times New Roman" w:hAnsi="Times New Roman" w:cs="Times New Roman"/>
                <w:bCs/>
                <w:sz w:val="24"/>
                <w:szCs w:val="24"/>
              </w:rPr>
            </w:pPr>
            <w:proofErr w:type="spellStart"/>
            <w:r w:rsidRPr="00955AA9">
              <w:rPr>
                <w:rFonts w:ascii="Times New Roman" w:hAnsi="Times New Roman" w:cs="Times New Roman"/>
                <w:bCs/>
                <w:sz w:val="24"/>
                <w:szCs w:val="24"/>
              </w:rPr>
              <w:t>Діти</w:t>
            </w:r>
            <w:proofErr w:type="spellEnd"/>
            <w:r w:rsidRPr="00955AA9">
              <w:rPr>
                <w:rFonts w:ascii="Times New Roman" w:hAnsi="Times New Roman" w:cs="Times New Roman"/>
                <w:bCs/>
                <w:sz w:val="24"/>
                <w:szCs w:val="24"/>
              </w:rPr>
              <w:t xml:space="preserve"> з </w:t>
            </w:r>
            <w:proofErr w:type="spellStart"/>
            <w:r w:rsidRPr="00955AA9">
              <w:rPr>
                <w:rFonts w:ascii="Times New Roman" w:hAnsi="Times New Roman" w:cs="Times New Roman"/>
                <w:bCs/>
                <w:sz w:val="24"/>
                <w:szCs w:val="24"/>
              </w:rPr>
              <w:t>числа</w:t>
            </w:r>
            <w:proofErr w:type="spellEnd"/>
            <w:r w:rsidRPr="00955AA9">
              <w:rPr>
                <w:rFonts w:ascii="Times New Roman" w:hAnsi="Times New Roman" w:cs="Times New Roman"/>
                <w:bCs/>
                <w:sz w:val="24"/>
                <w:szCs w:val="24"/>
              </w:rPr>
              <w:t xml:space="preserve"> </w:t>
            </w:r>
            <w:proofErr w:type="spellStart"/>
            <w:r w:rsidRPr="00955AA9">
              <w:rPr>
                <w:rFonts w:ascii="Times New Roman" w:hAnsi="Times New Roman" w:cs="Times New Roman"/>
                <w:bCs/>
                <w:sz w:val="24"/>
                <w:szCs w:val="24"/>
              </w:rPr>
              <w:t>внутрішньо</w:t>
            </w:r>
            <w:proofErr w:type="spellEnd"/>
            <w:r w:rsidRPr="00955AA9">
              <w:rPr>
                <w:rFonts w:ascii="Times New Roman" w:hAnsi="Times New Roman" w:cs="Times New Roman"/>
                <w:bCs/>
                <w:sz w:val="24"/>
                <w:szCs w:val="24"/>
              </w:rPr>
              <w:t xml:space="preserve"> </w:t>
            </w:r>
            <w:proofErr w:type="spellStart"/>
            <w:r w:rsidRPr="00955AA9">
              <w:rPr>
                <w:rFonts w:ascii="Times New Roman" w:hAnsi="Times New Roman" w:cs="Times New Roman"/>
                <w:bCs/>
                <w:sz w:val="24"/>
                <w:szCs w:val="24"/>
              </w:rPr>
              <w:t>переміщених</w:t>
            </w:r>
            <w:proofErr w:type="spellEnd"/>
            <w:r w:rsidRPr="00955AA9">
              <w:rPr>
                <w:rFonts w:ascii="Times New Roman" w:hAnsi="Times New Roman" w:cs="Times New Roman"/>
                <w:bCs/>
                <w:sz w:val="24"/>
                <w:szCs w:val="24"/>
              </w:rPr>
              <w:t xml:space="preserve"> </w:t>
            </w:r>
            <w:proofErr w:type="spellStart"/>
            <w:r w:rsidRPr="00955AA9">
              <w:rPr>
                <w:rFonts w:ascii="Times New Roman" w:hAnsi="Times New Roman" w:cs="Times New Roman"/>
                <w:bCs/>
                <w:sz w:val="24"/>
                <w:szCs w:val="24"/>
              </w:rPr>
              <w:t>осіб</w:t>
            </w:r>
            <w:proofErr w:type="spellEnd"/>
            <w:r w:rsidRPr="00955AA9">
              <w:rPr>
                <w:rFonts w:ascii="Times New Roman" w:hAnsi="Times New Roman" w:cs="Times New Roman"/>
                <w:bCs/>
                <w:sz w:val="24"/>
                <w:szCs w:val="24"/>
              </w:rPr>
              <w:t xml:space="preserve"> (ВПО)</w:t>
            </w:r>
          </w:p>
        </w:tc>
        <w:tc>
          <w:tcPr>
            <w:tcW w:w="2054" w:type="dxa"/>
          </w:tcPr>
          <w:p w14:paraId="7B9A7415" w14:textId="1E6EC7F1" w:rsidR="00F94CFE" w:rsidRPr="00ED2335" w:rsidRDefault="00ED2335" w:rsidP="00F94CF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r>
      <w:tr w:rsidR="00F94CFE" w:rsidRPr="00955AA9" w14:paraId="2E34D21C" w14:textId="77777777" w:rsidTr="00ED2335">
        <w:tc>
          <w:tcPr>
            <w:tcW w:w="565" w:type="dxa"/>
          </w:tcPr>
          <w:p w14:paraId="74E18897" w14:textId="77777777" w:rsidR="00F94CFE" w:rsidRPr="00955AA9" w:rsidRDefault="00F94CFE" w:rsidP="00F94CFE">
            <w:pPr>
              <w:rPr>
                <w:rFonts w:ascii="Times New Roman" w:hAnsi="Times New Roman" w:cs="Times New Roman"/>
                <w:bCs/>
                <w:sz w:val="24"/>
                <w:szCs w:val="24"/>
              </w:rPr>
            </w:pPr>
            <w:r w:rsidRPr="00955AA9">
              <w:rPr>
                <w:rFonts w:ascii="Times New Roman" w:hAnsi="Times New Roman" w:cs="Times New Roman"/>
                <w:bCs/>
                <w:sz w:val="24"/>
                <w:szCs w:val="24"/>
              </w:rPr>
              <w:t>9.</w:t>
            </w:r>
          </w:p>
        </w:tc>
        <w:tc>
          <w:tcPr>
            <w:tcW w:w="7509" w:type="dxa"/>
          </w:tcPr>
          <w:p w14:paraId="0B41F787" w14:textId="77777777" w:rsidR="00F94CFE" w:rsidRPr="00955AA9" w:rsidRDefault="00F94CFE" w:rsidP="00F94CFE">
            <w:pPr>
              <w:rPr>
                <w:rFonts w:ascii="Times New Roman" w:hAnsi="Times New Roman" w:cs="Times New Roman"/>
                <w:bCs/>
                <w:sz w:val="24"/>
                <w:szCs w:val="24"/>
              </w:rPr>
            </w:pPr>
            <w:proofErr w:type="spellStart"/>
            <w:r w:rsidRPr="00955AA9">
              <w:rPr>
                <w:rFonts w:ascii="Times New Roman" w:hAnsi="Times New Roman" w:cs="Times New Roman"/>
                <w:bCs/>
                <w:sz w:val="24"/>
                <w:szCs w:val="24"/>
              </w:rPr>
              <w:t>Діти</w:t>
            </w:r>
            <w:proofErr w:type="spellEnd"/>
            <w:r w:rsidRPr="00955AA9">
              <w:rPr>
                <w:rFonts w:ascii="Times New Roman" w:hAnsi="Times New Roman" w:cs="Times New Roman"/>
                <w:bCs/>
                <w:sz w:val="24"/>
                <w:szCs w:val="24"/>
              </w:rPr>
              <w:t xml:space="preserve"> з ООП (</w:t>
            </w:r>
            <w:proofErr w:type="spellStart"/>
            <w:r w:rsidRPr="00955AA9">
              <w:rPr>
                <w:rFonts w:ascii="Times New Roman" w:hAnsi="Times New Roman" w:cs="Times New Roman"/>
                <w:bCs/>
                <w:sz w:val="24"/>
                <w:szCs w:val="24"/>
              </w:rPr>
              <w:t>інклюзія</w:t>
            </w:r>
            <w:proofErr w:type="spellEnd"/>
            <w:r w:rsidRPr="00955AA9">
              <w:rPr>
                <w:rFonts w:ascii="Times New Roman" w:hAnsi="Times New Roman" w:cs="Times New Roman"/>
                <w:bCs/>
                <w:sz w:val="24"/>
                <w:szCs w:val="24"/>
              </w:rPr>
              <w:t>)</w:t>
            </w:r>
          </w:p>
        </w:tc>
        <w:tc>
          <w:tcPr>
            <w:tcW w:w="2054" w:type="dxa"/>
          </w:tcPr>
          <w:p w14:paraId="7CC1B474" w14:textId="0206B07D" w:rsidR="00F94CFE" w:rsidRPr="00ED2335" w:rsidRDefault="00ED2335" w:rsidP="00F94CF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r>
      <w:tr w:rsidR="00F94CFE" w:rsidRPr="00955AA9" w14:paraId="5CDBB979" w14:textId="77777777" w:rsidTr="00ED2335">
        <w:tc>
          <w:tcPr>
            <w:tcW w:w="565" w:type="dxa"/>
          </w:tcPr>
          <w:p w14:paraId="3B6D3B56" w14:textId="77777777" w:rsidR="00F94CFE" w:rsidRPr="00955AA9" w:rsidRDefault="00F94CFE" w:rsidP="00F94CFE">
            <w:pPr>
              <w:rPr>
                <w:rFonts w:ascii="Times New Roman" w:hAnsi="Times New Roman" w:cs="Times New Roman"/>
                <w:bCs/>
                <w:sz w:val="24"/>
                <w:szCs w:val="24"/>
              </w:rPr>
            </w:pPr>
            <w:r w:rsidRPr="00955AA9">
              <w:rPr>
                <w:rFonts w:ascii="Times New Roman" w:hAnsi="Times New Roman" w:cs="Times New Roman"/>
                <w:bCs/>
                <w:sz w:val="24"/>
                <w:szCs w:val="24"/>
              </w:rPr>
              <w:t>10.</w:t>
            </w:r>
          </w:p>
        </w:tc>
        <w:tc>
          <w:tcPr>
            <w:tcW w:w="7509" w:type="dxa"/>
          </w:tcPr>
          <w:p w14:paraId="688A30CD" w14:textId="77777777" w:rsidR="00F94CFE" w:rsidRPr="00955AA9" w:rsidRDefault="00F94CFE" w:rsidP="00F94CFE">
            <w:pPr>
              <w:rPr>
                <w:rFonts w:ascii="Times New Roman" w:hAnsi="Times New Roman" w:cs="Times New Roman"/>
                <w:bCs/>
                <w:sz w:val="24"/>
                <w:szCs w:val="24"/>
              </w:rPr>
            </w:pPr>
            <w:proofErr w:type="spellStart"/>
            <w:r w:rsidRPr="00955AA9">
              <w:rPr>
                <w:rFonts w:ascii="Times New Roman" w:hAnsi="Times New Roman" w:cs="Times New Roman"/>
                <w:bCs/>
                <w:sz w:val="24"/>
                <w:szCs w:val="24"/>
              </w:rPr>
              <w:t>Діти</w:t>
            </w:r>
            <w:proofErr w:type="spellEnd"/>
            <w:r w:rsidRPr="00955AA9">
              <w:rPr>
                <w:rFonts w:ascii="Times New Roman" w:hAnsi="Times New Roman" w:cs="Times New Roman"/>
                <w:bCs/>
                <w:sz w:val="24"/>
                <w:szCs w:val="24"/>
              </w:rPr>
              <w:t xml:space="preserve">, </w:t>
            </w:r>
            <w:proofErr w:type="spellStart"/>
            <w:r w:rsidRPr="00955AA9">
              <w:rPr>
                <w:rFonts w:ascii="Times New Roman" w:hAnsi="Times New Roman" w:cs="Times New Roman"/>
                <w:bCs/>
                <w:sz w:val="24"/>
                <w:szCs w:val="24"/>
              </w:rPr>
              <w:t>постраждалі</w:t>
            </w:r>
            <w:proofErr w:type="spellEnd"/>
            <w:r w:rsidRPr="00955AA9">
              <w:rPr>
                <w:rFonts w:ascii="Times New Roman" w:hAnsi="Times New Roman" w:cs="Times New Roman"/>
                <w:bCs/>
                <w:sz w:val="24"/>
                <w:szCs w:val="24"/>
              </w:rPr>
              <w:t xml:space="preserve"> </w:t>
            </w:r>
            <w:proofErr w:type="spellStart"/>
            <w:r w:rsidRPr="00955AA9">
              <w:rPr>
                <w:rFonts w:ascii="Times New Roman" w:hAnsi="Times New Roman" w:cs="Times New Roman"/>
                <w:bCs/>
                <w:sz w:val="24"/>
                <w:szCs w:val="24"/>
              </w:rPr>
              <w:t>внаслідок</w:t>
            </w:r>
            <w:proofErr w:type="spellEnd"/>
            <w:r w:rsidRPr="00955AA9">
              <w:rPr>
                <w:rFonts w:ascii="Times New Roman" w:hAnsi="Times New Roman" w:cs="Times New Roman"/>
                <w:bCs/>
                <w:sz w:val="24"/>
                <w:szCs w:val="24"/>
              </w:rPr>
              <w:t xml:space="preserve"> ЧАЕС</w:t>
            </w:r>
          </w:p>
        </w:tc>
        <w:tc>
          <w:tcPr>
            <w:tcW w:w="2054" w:type="dxa"/>
          </w:tcPr>
          <w:p w14:paraId="187F0B28" w14:textId="76940258" w:rsidR="00F94CFE" w:rsidRPr="00ED2335" w:rsidRDefault="00ED2335" w:rsidP="00F94CF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r>
      <w:tr w:rsidR="00F94CFE" w:rsidRPr="00955AA9" w14:paraId="122C6FC6" w14:textId="77777777" w:rsidTr="00ED2335">
        <w:tc>
          <w:tcPr>
            <w:tcW w:w="565" w:type="dxa"/>
          </w:tcPr>
          <w:p w14:paraId="74673CC8" w14:textId="77777777" w:rsidR="00F94CFE" w:rsidRPr="00955AA9" w:rsidRDefault="00F94CFE" w:rsidP="00F94CFE">
            <w:pPr>
              <w:rPr>
                <w:rFonts w:ascii="Times New Roman" w:hAnsi="Times New Roman" w:cs="Times New Roman"/>
                <w:bCs/>
                <w:sz w:val="24"/>
                <w:szCs w:val="24"/>
              </w:rPr>
            </w:pPr>
            <w:r w:rsidRPr="00955AA9">
              <w:rPr>
                <w:rFonts w:ascii="Times New Roman" w:hAnsi="Times New Roman" w:cs="Times New Roman"/>
                <w:bCs/>
                <w:sz w:val="24"/>
                <w:szCs w:val="24"/>
              </w:rPr>
              <w:t>11.</w:t>
            </w:r>
          </w:p>
        </w:tc>
        <w:tc>
          <w:tcPr>
            <w:tcW w:w="7509" w:type="dxa"/>
          </w:tcPr>
          <w:p w14:paraId="3793BF17" w14:textId="77777777" w:rsidR="00F94CFE" w:rsidRPr="00955AA9" w:rsidRDefault="00F94CFE" w:rsidP="00F94CFE">
            <w:pPr>
              <w:rPr>
                <w:rFonts w:ascii="Times New Roman" w:hAnsi="Times New Roman" w:cs="Times New Roman"/>
                <w:bCs/>
                <w:sz w:val="24"/>
                <w:szCs w:val="24"/>
              </w:rPr>
            </w:pPr>
            <w:proofErr w:type="spellStart"/>
            <w:r w:rsidRPr="00955AA9">
              <w:rPr>
                <w:rFonts w:ascii="Times New Roman" w:hAnsi="Times New Roman" w:cs="Times New Roman"/>
                <w:bCs/>
                <w:sz w:val="24"/>
                <w:szCs w:val="24"/>
              </w:rPr>
              <w:t>Діти</w:t>
            </w:r>
            <w:proofErr w:type="spellEnd"/>
            <w:r w:rsidRPr="00955AA9">
              <w:rPr>
                <w:rFonts w:ascii="Times New Roman" w:hAnsi="Times New Roman" w:cs="Times New Roman"/>
                <w:bCs/>
                <w:sz w:val="24"/>
                <w:szCs w:val="24"/>
              </w:rPr>
              <w:t xml:space="preserve">, </w:t>
            </w:r>
            <w:proofErr w:type="spellStart"/>
            <w:r w:rsidRPr="00955AA9">
              <w:rPr>
                <w:rFonts w:ascii="Times New Roman" w:hAnsi="Times New Roman" w:cs="Times New Roman"/>
                <w:bCs/>
                <w:sz w:val="24"/>
                <w:szCs w:val="24"/>
              </w:rPr>
              <w:t>які</w:t>
            </w:r>
            <w:proofErr w:type="spellEnd"/>
            <w:r w:rsidRPr="00955AA9">
              <w:rPr>
                <w:rFonts w:ascii="Times New Roman" w:hAnsi="Times New Roman" w:cs="Times New Roman"/>
                <w:bCs/>
                <w:sz w:val="24"/>
                <w:szCs w:val="24"/>
              </w:rPr>
              <w:t xml:space="preserve"> </w:t>
            </w:r>
            <w:proofErr w:type="spellStart"/>
            <w:r w:rsidRPr="00955AA9">
              <w:rPr>
                <w:rFonts w:ascii="Times New Roman" w:hAnsi="Times New Roman" w:cs="Times New Roman"/>
                <w:bCs/>
                <w:sz w:val="24"/>
                <w:szCs w:val="24"/>
              </w:rPr>
              <w:t>опинилися</w:t>
            </w:r>
            <w:proofErr w:type="spellEnd"/>
            <w:r w:rsidRPr="00955AA9">
              <w:rPr>
                <w:rFonts w:ascii="Times New Roman" w:hAnsi="Times New Roman" w:cs="Times New Roman"/>
                <w:bCs/>
                <w:sz w:val="24"/>
                <w:szCs w:val="24"/>
              </w:rPr>
              <w:t xml:space="preserve"> в СЖО</w:t>
            </w:r>
          </w:p>
        </w:tc>
        <w:tc>
          <w:tcPr>
            <w:tcW w:w="2054" w:type="dxa"/>
          </w:tcPr>
          <w:p w14:paraId="3A16A7B4" w14:textId="77777777" w:rsidR="00F94CFE" w:rsidRPr="00955AA9" w:rsidRDefault="00F94CFE" w:rsidP="00F94CFE">
            <w:pPr>
              <w:jc w:val="center"/>
              <w:rPr>
                <w:rFonts w:ascii="Times New Roman" w:hAnsi="Times New Roman" w:cs="Times New Roman"/>
                <w:bCs/>
                <w:sz w:val="24"/>
                <w:szCs w:val="24"/>
              </w:rPr>
            </w:pPr>
            <w:r w:rsidRPr="00955AA9">
              <w:rPr>
                <w:rFonts w:ascii="Times New Roman" w:hAnsi="Times New Roman" w:cs="Times New Roman"/>
                <w:bCs/>
                <w:sz w:val="24"/>
                <w:szCs w:val="24"/>
              </w:rPr>
              <w:t>18</w:t>
            </w:r>
          </w:p>
        </w:tc>
      </w:tr>
    </w:tbl>
    <w:p w14:paraId="30C53EE2" w14:textId="77777777" w:rsidR="00E87F23" w:rsidRPr="00955AA9" w:rsidRDefault="00E87F23" w:rsidP="00717450">
      <w:pPr>
        <w:spacing w:after="0" w:line="240" w:lineRule="auto"/>
        <w:ind w:firstLine="567"/>
        <w:jc w:val="both"/>
        <w:rPr>
          <w:rFonts w:ascii="Times New Roman" w:eastAsia="Times New Roman" w:hAnsi="Times New Roman" w:cs="Times New Roman"/>
          <w:color w:val="000000"/>
          <w:sz w:val="24"/>
          <w:szCs w:val="24"/>
          <w:lang w:eastAsia="uk-UA"/>
        </w:rPr>
      </w:pPr>
    </w:p>
    <w:p w14:paraId="6322E1D3" w14:textId="78017661" w:rsidR="003D18AA" w:rsidRPr="00DD2C5A" w:rsidRDefault="003D18AA" w:rsidP="000F3882">
      <w:pPr>
        <w:spacing w:after="0" w:line="240" w:lineRule="auto"/>
        <w:ind w:firstLine="567"/>
        <w:jc w:val="both"/>
        <w:rPr>
          <w:rFonts w:ascii="Times New Roman" w:hAnsi="Times New Roman" w:cs="Times New Roman"/>
          <w:sz w:val="24"/>
          <w:szCs w:val="24"/>
          <w:lang w:val="uk-UA"/>
        </w:rPr>
      </w:pP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учнів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гімназії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організовано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відповідно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Закону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України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місцеве</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самоврядування</w:t>
      </w:r>
      <w:proofErr w:type="spellEnd"/>
      <w:r w:rsidRPr="00955AA9">
        <w:rPr>
          <w:rFonts w:ascii="Times New Roman" w:hAnsi="Times New Roman" w:cs="Times New Roman"/>
          <w:sz w:val="24"/>
          <w:szCs w:val="24"/>
        </w:rPr>
        <w:t xml:space="preserve"> в </w:t>
      </w:r>
      <w:proofErr w:type="spellStart"/>
      <w:r w:rsidRPr="00955AA9">
        <w:rPr>
          <w:rFonts w:ascii="Times New Roman" w:hAnsi="Times New Roman" w:cs="Times New Roman"/>
          <w:sz w:val="24"/>
          <w:szCs w:val="24"/>
        </w:rPr>
        <w:t>Україні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виконання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Закону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України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освіту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статті</w:t>
      </w:r>
      <w:proofErr w:type="spellEnd"/>
      <w:r w:rsidRPr="00955AA9">
        <w:rPr>
          <w:rFonts w:ascii="Times New Roman" w:hAnsi="Times New Roman" w:cs="Times New Roman"/>
          <w:sz w:val="24"/>
          <w:szCs w:val="24"/>
        </w:rPr>
        <w:t xml:space="preserve"> 20 п.7 </w:t>
      </w:r>
      <w:proofErr w:type="spellStart"/>
      <w:r w:rsidRPr="00955AA9">
        <w:rPr>
          <w:rFonts w:ascii="Times New Roman" w:hAnsi="Times New Roman" w:cs="Times New Roman"/>
          <w:sz w:val="24"/>
          <w:szCs w:val="24"/>
        </w:rPr>
        <w:t>Закону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України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повну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загальну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середню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освіту</w:t>
      </w:r>
      <w:proofErr w:type="spellEnd"/>
      <w:r w:rsidRPr="00955AA9">
        <w:rPr>
          <w:rFonts w:ascii="Times New Roman" w:hAnsi="Times New Roman" w:cs="Times New Roman"/>
          <w:sz w:val="24"/>
          <w:szCs w:val="24"/>
        </w:rPr>
        <w:t xml:space="preserve">», </w:t>
      </w:r>
      <w:r w:rsidR="00ED2335">
        <w:rPr>
          <w:rFonts w:ascii="Times New Roman" w:hAnsi="Times New Roman" w:cs="Times New Roman"/>
          <w:sz w:val="24"/>
          <w:szCs w:val="24"/>
          <w:lang w:val="uk-UA"/>
        </w:rPr>
        <w:t xml:space="preserve">Програми «Організація харчування дітей у закладах освіти </w:t>
      </w:r>
      <w:proofErr w:type="spellStart"/>
      <w:r w:rsidR="00ED2335">
        <w:rPr>
          <w:rFonts w:ascii="Times New Roman" w:hAnsi="Times New Roman" w:cs="Times New Roman"/>
          <w:sz w:val="24"/>
          <w:szCs w:val="24"/>
          <w:lang w:val="uk-UA"/>
        </w:rPr>
        <w:t>Великодимерської</w:t>
      </w:r>
      <w:proofErr w:type="spellEnd"/>
      <w:r w:rsidR="00ED2335">
        <w:rPr>
          <w:rFonts w:ascii="Times New Roman" w:hAnsi="Times New Roman" w:cs="Times New Roman"/>
          <w:sz w:val="24"/>
          <w:szCs w:val="24"/>
          <w:lang w:val="uk-UA"/>
        </w:rPr>
        <w:t xml:space="preserve"> селищної територіальної громади на 2022</w:t>
      </w:r>
      <w:r w:rsidR="00DD2C5A">
        <w:rPr>
          <w:rFonts w:ascii="Times New Roman" w:hAnsi="Times New Roman" w:cs="Times New Roman"/>
          <w:sz w:val="24"/>
          <w:szCs w:val="24"/>
          <w:lang w:val="uk-UA"/>
        </w:rPr>
        <w:t xml:space="preserve">-2024 роки», </w:t>
      </w:r>
      <w:proofErr w:type="spellStart"/>
      <w:r w:rsidR="00DD2C5A">
        <w:rPr>
          <w:rFonts w:ascii="Times New Roman" w:hAnsi="Times New Roman" w:cs="Times New Roman"/>
          <w:sz w:val="24"/>
          <w:szCs w:val="24"/>
          <w:lang w:val="uk-UA"/>
        </w:rPr>
        <w:t>затердженої</w:t>
      </w:r>
      <w:proofErr w:type="spellEnd"/>
      <w:r w:rsidR="00DD2C5A">
        <w:rPr>
          <w:rFonts w:ascii="Times New Roman" w:hAnsi="Times New Roman" w:cs="Times New Roman"/>
          <w:sz w:val="24"/>
          <w:szCs w:val="24"/>
          <w:lang w:val="uk-UA"/>
        </w:rPr>
        <w:t xml:space="preserve"> рішенням </w:t>
      </w:r>
      <w:proofErr w:type="spellStart"/>
      <w:r w:rsidR="00DD2C5A">
        <w:rPr>
          <w:rFonts w:ascii="Times New Roman" w:hAnsi="Times New Roman" w:cs="Times New Roman"/>
          <w:sz w:val="24"/>
          <w:szCs w:val="24"/>
          <w:lang w:val="uk-UA"/>
        </w:rPr>
        <w:t>Великодимерської</w:t>
      </w:r>
      <w:proofErr w:type="spellEnd"/>
      <w:r w:rsidR="00DD2C5A">
        <w:rPr>
          <w:rFonts w:ascii="Times New Roman" w:hAnsi="Times New Roman" w:cs="Times New Roman"/>
          <w:sz w:val="24"/>
          <w:szCs w:val="24"/>
          <w:lang w:val="uk-UA"/>
        </w:rPr>
        <w:t xml:space="preserve"> селищної ради від 23.11.2021 № 696 ХХІ-</w:t>
      </w:r>
      <w:r w:rsidR="00DD2C5A">
        <w:rPr>
          <w:rFonts w:ascii="Times New Roman" w:hAnsi="Times New Roman" w:cs="Times New Roman"/>
          <w:sz w:val="24"/>
          <w:szCs w:val="24"/>
        </w:rPr>
        <w:t>VIII,</w:t>
      </w:r>
      <w:r w:rsidR="00DD2C5A">
        <w:rPr>
          <w:rFonts w:ascii="Times New Roman" w:hAnsi="Times New Roman" w:cs="Times New Roman"/>
          <w:sz w:val="24"/>
          <w:szCs w:val="24"/>
          <w:lang w:val="uk-UA"/>
        </w:rPr>
        <w:t xml:space="preserve"> рішення </w:t>
      </w:r>
      <w:r w:rsidRPr="00955AA9">
        <w:rPr>
          <w:rFonts w:ascii="Times New Roman" w:hAnsi="Times New Roman" w:cs="Times New Roman"/>
          <w:sz w:val="24"/>
          <w:szCs w:val="24"/>
        </w:rPr>
        <w:t xml:space="preserve"> </w:t>
      </w:r>
      <w:r w:rsidR="00DD2C5A">
        <w:rPr>
          <w:rFonts w:ascii="Times New Roman" w:hAnsi="Times New Roman" w:cs="Times New Roman"/>
          <w:sz w:val="24"/>
          <w:szCs w:val="24"/>
          <w:lang w:val="uk-UA"/>
        </w:rPr>
        <w:t xml:space="preserve">сесії </w:t>
      </w:r>
      <w:proofErr w:type="spellStart"/>
      <w:r w:rsidR="00DD2C5A">
        <w:rPr>
          <w:rFonts w:ascii="Times New Roman" w:hAnsi="Times New Roman" w:cs="Times New Roman"/>
          <w:sz w:val="24"/>
          <w:szCs w:val="24"/>
          <w:lang w:val="uk-UA"/>
        </w:rPr>
        <w:t>Великодимерської</w:t>
      </w:r>
      <w:proofErr w:type="spellEnd"/>
      <w:r w:rsidR="00DD2C5A">
        <w:rPr>
          <w:rFonts w:ascii="Times New Roman" w:hAnsi="Times New Roman" w:cs="Times New Roman"/>
          <w:sz w:val="24"/>
          <w:szCs w:val="24"/>
          <w:lang w:val="uk-UA"/>
        </w:rPr>
        <w:t xml:space="preserve"> селищної ради від 02 березня 2023 року № 1104 Х</w:t>
      </w:r>
      <w:r w:rsidR="00DD2C5A">
        <w:rPr>
          <w:rFonts w:ascii="Times New Roman" w:hAnsi="Times New Roman" w:cs="Times New Roman"/>
          <w:sz w:val="24"/>
          <w:szCs w:val="24"/>
        </w:rPr>
        <w:t xml:space="preserve">LIII-VIII </w:t>
      </w:r>
      <w:r w:rsidR="00DD2C5A">
        <w:rPr>
          <w:rFonts w:ascii="Times New Roman" w:hAnsi="Times New Roman" w:cs="Times New Roman"/>
          <w:sz w:val="24"/>
          <w:szCs w:val="24"/>
          <w:lang w:val="uk-UA"/>
        </w:rPr>
        <w:lastRenderedPageBreak/>
        <w:t xml:space="preserve">«Про внесення змін до Програми «Організація харчування дітей у закладах освіти </w:t>
      </w:r>
      <w:proofErr w:type="spellStart"/>
      <w:r w:rsidR="00DD2C5A">
        <w:rPr>
          <w:rFonts w:ascii="Times New Roman" w:hAnsi="Times New Roman" w:cs="Times New Roman"/>
          <w:sz w:val="24"/>
          <w:szCs w:val="24"/>
          <w:lang w:val="uk-UA"/>
        </w:rPr>
        <w:t>Великодимерської</w:t>
      </w:r>
      <w:proofErr w:type="spellEnd"/>
      <w:r w:rsidR="00DD2C5A">
        <w:rPr>
          <w:rFonts w:ascii="Times New Roman" w:hAnsi="Times New Roman" w:cs="Times New Roman"/>
          <w:sz w:val="24"/>
          <w:szCs w:val="24"/>
          <w:lang w:val="uk-UA"/>
        </w:rPr>
        <w:t xml:space="preserve"> селищної територіальної громади на 2022-2024 роки»</w:t>
      </w:r>
    </w:p>
    <w:p w14:paraId="4C3E4EE4" w14:textId="77777777" w:rsidR="003D18AA" w:rsidRPr="00955AA9" w:rsidRDefault="003D18AA" w:rsidP="000F3882">
      <w:pPr>
        <w:spacing w:after="0" w:line="240" w:lineRule="auto"/>
        <w:ind w:firstLine="567"/>
        <w:jc w:val="both"/>
        <w:rPr>
          <w:rFonts w:ascii="Times New Roman" w:hAnsi="Times New Roman" w:cs="Times New Roman"/>
          <w:sz w:val="24"/>
          <w:szCs w:val="24"/>
        </w:rPr>
      </w:pPr>
      <w:r w:rsidRPr="00955AA9">
        <w:rPr>
          <w:rFonts w:ascii="Times New Roman" w:hAnsi="Times New Roman" w:cs="Times New Roman"/>
          <w:sz w:val="24"/>
          <w:szCs w:val="24"/>
        </w:rPr>
        <w:t xml:space="preserve">З </w:t>
      </w:r>
      <w:proofErr w:type="spellStart"/>
      <w:r w:rsidRPr="00955AA9">
        <w:rPr>
          <w:rFonts w:ascii="Times New Roman" w:hAnsi="Times New Roman" w:cs="Times New Roman"/>
          <w:sz w:val="24"/>
          <w:szCs w:val="24"/>
        </w:rPr>
        <w:t>метою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визначення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стану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організації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учнів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забезпечення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виконання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нормативних</w:t>
      </w:r>
      <w:proofErr w:type="spellEnd"/>
      <w:r w:rsidRPr="00955AA9">
        <w:rPr>
          <w:rFonts w:ascii="Times New Roman" w:hAnsi="Times New Roman" w:cs="Times New Roman"/>
          <w:sz w:val="24"/>
          <w:szCs w:val="24"/>
        </w:rPr>
        <w:t xml:space="preserve"> і </w:t>
      </w:r>
      <w:proofErr w:type="spellStart"/>
      <w:r w:rsidRPr="00955AA9">
        <w:rPr>
          <w:rFonts w:ascii="Times New Roman" w:hAnsi="Times New Roman" w:cs="Times New Roman"/>
          <w:sz w:val="24"/>
          <w:szCs w:val="24"/>
        </w:rPr>
        <w:t>законодавчих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документів</w:t>
      </w:r>
      <w:proofErr w:type="spellEnd"/>
      <w:r w:rsidRPr="00955AA9">
        <w:rPr>
          <w:rFonts w:ascii="Times New Roman" w:hAnsi="Times New Roman" w:cs="Times New Roman"/>
          <w:sz w:val="24"/>
          <w:szCs w:val="24"/>
        </w:rPr>
        <w:t xml:space="preserve"> з </w:t>
      </w:r>
      <w:proofErr w:type="spellStart"/>
      <w:r w:rsidRPr="00955AA9">
        <w:rPr>
          <w:rFonts w:ascii="Times New Roman" w:hAnsi="Times New Roman" w:cs="Times New Roman"/>
          <w:sz w:val="24"/>
          <w:szCs w:val="24"/>
        </w:rPr>
        <w:t>даного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питання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контролю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охопленням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учнів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гімназії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проведено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моніторинг</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дотримання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вимог</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щодо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організації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здобувачів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освіти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результатами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перевірки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з’ясовано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наступне</w:t>
      </w:r>
      <w:proofErr w:type="spellEnd"/>
      <w:r w:rsidRPr="00955AA9">
        <w:rPr>
          <w:rFonts w:ascii="Times New Roman" w:hAnsi="Times New Roman" w:cs="Times New Roman"/>
          <w:sz w:val="24"/>
          <w:szCs w:val="24"/>
        </w:rPr>
        <w:t>:</w:t>
      </w:r>
    </w:p>
    <w:p w14:paraId="0D65689B" w14:textId="1ED43543" w:rsidR="003D18AA" w:rsidRPr="00955AA9" w:rsidRDefault="003D18AA" w:rsidP="000F3882">
      <w:pPr>
        <w:spacing w:after="0" w:line="240" w:lineRule="auto"/>
        <w:ind w:firstLine="567"/>
        <w:jc w:val="both"/>
        <w:rPr>
          <w:rFonts w:ascii="Times New Roman" w:hAnsi="Times New Roman" w:cs="Times New Roman"/>
          <w:sz w:val="24"/>
          <w:szCs w:val="24"/>
        </w:rPr>
      </w:pPr>
      <w:r w:rsidRPr="00955AA9">
        <w:rPr>
          <w:rFonts w:ascii="Times New Roman" w:hAnsi="Times New Roman" w:cs="Times New Roman"/>
          <w:sz w:val="24"/>
          <w:szCs w:val="24"/>
        </w:rPr>
        <w:t xml:space="preserve">1.  У </w:t>
      </w:r>
      <w:proofErr w:type="spellStart"/>
      <w:r w:rsidRPr="00955AA9">
        <w:rPr>
          <w:rFonts w:ascii="Times New Roman" w:hAnsi="Times New Roman" w:cs="Times New Roman"/>
          <w:sz w:val="24"/>
          <w:szCs w:val="24"/>
        </w:rPr>
        <w:t>річному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плані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роботи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закладу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розроблений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окремий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розділ</w:t>
      </w:r>
      <w:proofErr w:type="spellEnd"/>
      <w:r w:rsidRPr="00955AA9">
        <w:rPr>
          <w:rFonts w:ascii="Times New Roman" w:hAnsi="Times New Roman" w:cs="Times New Roman"/>
          <w:sz w:val="24"/>
          <w:szCs w:val="24"/>
        </w:rPr>
        <w:t xml:space="preserve"> з </w:t>
      </w:r>
      <w:proofErr w:type="spellStart"/>
      <w:r w:rsidRPr="00955AA9">
        <w:rPr>
          <w:rFonts w:ascii="Times New Roman" w:hAnsi="Times New Roman" w:cs="Times New Roman"/>
          <w:sz w:val="24"/>
          <w:szCs w:val="24"/>
        </w:rPr>
        <w:t>питань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організації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наявні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відмітки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виконання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із</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зазначенням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місця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збереження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підсумкових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матеріалів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згідно</w:t>
      </w:r>
      <w:proofErr w:type="spellEnd"/>
      <w:r w:rsidRPr="00955AA9">
        <w:rPr>
          <w:rFonts w:ascii="Times New Roman" w:hAnsi="Times New Roman" w:cs="Times New Roman"/>
          <w:sz w:val="24"/>
          <w:szCs w:val="24"/>
        </w:rPr>
        <w:t xml:space="preserve"> з </w:t>
      </w:r>
      <w:proofErr w:type="spellStart"/>
      <w:r w:rsidRPr="00955AA9">
        <w:rPr>
          <w:rFonts w:ascii="Times New Roman" w:hAnsi="Times New Roman" w:cs="Times New Roman"/>
          <w:sz w:val="24"/>
          <w:szCs w:val="24"/>
        </w:rPr>
        <w:t>номенклатурою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справ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виконання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заходів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щодо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організації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в </w:t>
      </w:r>
      <w:proofErr w:type="spellStart"/>
      <w:r w:rsidRPr="00955AA9">
        <w:rPr>
          <w:rFonts w:ascii="Times New Roman" w:hAnsi="Times New Roman" w:cs="Times New Roman"/>
          <w:sz w:val="24"/>
          <w:szCs w:val="24"/>
        </w:rPr>
        <w:t>гімназії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згідно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плану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роботи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закладу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протягом</w:t>
      </w:r>
      <w:proofErr w:type="spellEnd"/>
      <w:r w:rsidRPr="00955AA9">
        <w:rPr>
          <w:rFonts w:ascii="Times New Roman" w:hAnsi="Times New Roman" w:cs="Times New Roman"/>
          <w:sz w:val="24"/>
          <w:szCs w:val="24"/>
        </w:rPr>
        <w:t xml:space="preserve">  2023-2024 </w:t>
      </w:r>
      <w:proofErr w:type="spellStart"/>
      <w:r w:rsidRPr="00955AA9">
        <w:rPr>
          <w:rFonts w:ascii="Times New Roman" w:hAnsi="Times New Roman" w:cs="Times New Roman"/>
          <w:sz w:val="24"/>
          <w:szCs w:val="24"/>
        </w:rPr>
        <w:t>н.р</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було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призначено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відповідального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організацію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облік</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безкоштовного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00DD2C5A">
        <w:rPr>
          <w:rFonts w:ascii="Times New Roman" w:hAnsi="Times New Roman" w:cs="Times New Roman"/>
          <w:sz w:val="24"/>
          <w:szCs w:val="24"/>
          <w:lang w:val="uk-UA"/>
        </w:rPr>
        <w:t xml:space="preserve"> соціальний педагог </w:t>
      </w:r>
      <w:proofErr w:type="spellStart"/>
      <w:r w:rsidR="00DD2C5A">
        <w:rPr>
          <w:rFonts w:ascii="Times New Roman" w:hAnsi="Times New Roman" w:cs="Times New Roman"/>
          <w:sz w:val="24"/>
          <w:szCs w:val="24"/>
          <w:lang w:val="uk-UA"/>
        </w:rPr>
        <w:t>Зінь</w:t>
      </w:r>
      <w:proofErr w:type="spellEnd"/>
      <w:r w:rsidR="00DD2C5A">
        <w:rPr>
          <w:rFonts w:ascii="Times New Roman" w:hAnsi="Times New Roman" w:cs="Times New Roman"/>
          <w:sz w:val="24"/>
          <w:szCs w:val="24"/>
          <w:lang w:val="uk-UA"/>
        </w:rPr>
        <w:t xml:space="preserve"> О.Р.</w:t>
      </w:r>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організовано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роботу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щодо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підготовки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їдальні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початку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навчального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року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оформлено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інформаційні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куточки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для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учнів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батьків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щодо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дітей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вихованців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дошкільн</w:t>
      </w:r>
      <w:r w:rsidR="00DD2C5A">
        <w:rPr>
          <w:rFonts w:ascii="Times New Roman" w:hAnsi="Times New Roman" w:cs="Times New Roman"/>
          <w:sz w:val="24"/>
          <w:szCs w:val="24"/>
          <w:lang w:val="uk-UA"/>
        </w:rPr>
        <w:t>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груп</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соціальним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педагогом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класними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керівниками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оновлено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бази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даних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дітей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які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потребують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пільгового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дієтичного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Документи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для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надання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дітям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безкоштовного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оформлені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нормативно</w:t>
      </w:r>
      <w:proofErr w:type="spellEnd"/>
      <w:r w:rsidRPr="00955AA9">
        <w:rPr>
          <w:rFonts w:ascii="Times New Roman" w:hAnsi="Times New Roman" w:cs="Times New Roman"/>
          <w:sz w:val="24"/>
          <w:szCs w:val="24"/>
        </w:rPr>
        <w:t>.</w:t>
      </w:r>
    </w:p>
    <w:p w14:paraId="066ACBBE" w14:textId="2496FB9D" w:rsidR="003D18AA" w:rsidRPr="00955AA9" w:rsidRDefault="003D18AA" w:rsidP="000F3882">
      <w:pPr>
        <w:spacing w:after="0" w:line="240" w:lineRule="auto"/>
        <w:ind w:firstLine="567"/>
        <w:jc w:val="both"/>
        <w:rPr>
          <w:rFonts w:ascii="Times New Roman" w:hAnsi="Times New Roman" w:cs="Times New Roman"/>
          <w:sz w:val="24"/>
          <w:szCs w:val="24"/>
        </w:rPr>
      </w:pPr>
      <w:r w:rsidRPr="00955AA9">
        <w:rPr>
          <w:rFonts w:ascii="Times New Roman" w:hAnsi="Times New Roman" w:cs="Times New Roman"/>
          <w:sz w:val="24"/>
          <w:szCs w:val="24"/>
        </w:rPr>
        <w:t xml:space="preserve">2. </w:t>
      </w:r>
      <w:proofErr w:type="spellStart"/>
      <w:r w:rsidRPr="00955AA9">
        <w:rPr>
          <w:rFonts w:ascii="Times New Roman" w:hAnsi="Times New Roman" w:cs="Times New Roman"/>
          <w:sz w:val="24"/>
          <w:szCs w:val="24"/>
        </w:rPr>
        <w:t>Своєчасно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вносились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зміни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організаційних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наказів</w:t>
      </w:r>
      <w:proofErr w:type="spellEnd"/>
      <w:r w:rsidRPr="00955AA9">
        <w:rPr>
          <w:rFonts w:ascii="Times New Roman" w:hAnsi="Times New Roman" w:cs="Times New Roman"/>
          <w:sz w:val="24"/>
          <w:szCs w:val="24"/>
        </w:rPr>
        <w:t xml:space="preserve"> у </w:t>
      </w:r>
      <w:proofErr w:type="spellStart"/>
      <w:r w:rsidRPr="00955AA9">
        <w:rPr>
          <w:rFonts w:ascii="Times New Roman" w:hAnsi="Times New Roman" w:cs="Times New Roman"/>
          <w:sz w:val="24"/>
          <w:szCs w:val="24"/>
        </w:rPr>
        <w:t>разі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прибуття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чи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вибуття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учнів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вихованців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дошкільної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групи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зміни</w:t>
      </w:r>
      <w:proofErr w:type="spellEnd"/>
      <w:r w:rsidRPr="00955AA9">
        <w:rPr>
          <w:rFonts w:ascii="Times New Roman" w:hAnsi="Times New Roman" w:cs="Times New Roman"/>
          <w:sz w:val="24"/>
          <w:szCs w:val="24"/>
        </w:rPr>
        <w:t xml:space="preserve"> в </w:t>
      </w:r>
      <w:proofErr w:type="spellStart"/>
      <w:r w:rsidRPr="00955AA9">
        <w:rPr>
          <w:rFonts w:ascii="Times New Roman" w:hAnsi="Times New Roman" w:cs="Times New Roman"/>
          <w:sz w:val="24"/>
          <w:szCs w:val="24"/>
        </w:rPr>
        <w:t>умовах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дітей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пільгових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категорій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оновлювалася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база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учнів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пільгових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категорій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надання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безкоштовного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учням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пільгових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категорі</w:t>
      </w:r>
      <w:proofErr w:type="spellEnd"/>
      <w:r w:rsidR="00DD2C5A">
        <w:rPr>
          <w:rFonts w:ascii="Times New Roman" w:hAnsi="Times New Roman" w:cs="Times New Roman"/>
          <w:sz w:val="24"/>
          <w:szCs w:val="24"/>
          <w:lang w:val="uk-UA"/>
        </w:rPr>
        <w:t>й</w:t>
      </w:r>
      <w:r w:rsidRPr="00955AA9">
        <w:rPr>
          <w:rFonts w:ascii="Times New Roman" w:hAnsi="Times New Roman" w:cs="Times New Roman"/>
          <w:sz w:val="24"/>
          <w:szCs w:val="24"/>
        </w:rPr>
        <w:t xml:space="preserve">. </w:t>
      </w:r>
    </w:p>
    <w:p w14:paraId="4A16EBCC" w14:textId="23D6BF62" w:rsidR="003D18AA" w:rsidRPr="00955AA9" w:rsidRDefault="003D18AA" w:rsidP="000F3882">
      <w:pPr>
        <w:spacing w:after="0" w:line="240" w:lineRule="auto"/>
        <w:ind w:firstLine="567"/>
        <w:jc w:val="both"/>
        <w:rPr>
          <w:rFonts w:ascii="Times New Roman" w:hAnsi="Times New Roman" w:cs="Times New Roman"/>
          <w:sz w:val="24"/>
          <w:szCs w:val="24"/>
        </w:rPr>
      </w:pPr>
      <w:r w:rsidRPr="00955AA9">
        <w:rPr>
          <w:rFonts w:ascii="Times New Roman" w:hAnsi="Times New Roman" w:cs="Times New Roman"/>
          <w:sz w:val="24"/>
          <w:szCs w:val="24"/>
        </w:rPr>
        <w:t xml:space="preserve">3. у </w:t>
      </w:r>
      <w:proofErr w:type="spellStart"/>
      <w:r w:rsidRPr="00955AA9">
        <w:rPr>
          <w:rFonts w:ascii="Times New Roman" w:hAnsi="Times New Roman" w:cs="Times New Roman"/>
          <w:sz w:val="24"/>
          <w:szCs w:val="24"/>
        </w:rPr>
        <w:t>закладі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здійснювався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аналіз</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стану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організації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00DD2C5A">
        <w:rPr>
          <w:rFonts w:ascii="Times New Roman" w:hAnsi="Times New Roman" w:cs="Times New Roman"/>
          <w:sz w:val="24"/>
          <w:szCs w:val="24"/>
          <w:lang w:val="uk-UA"/>
        </w:rPr>
        <w:t xml:space="preserve"> ПК</w:t>
      </w:r>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організації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вихованців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дошкільної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групи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учнів</w:t>
      </w:r>
      <w:proofErr w:type="spellEnd"/>
      <w:r w:rsidRPr="00955AA9">
        <w:rPr>
          <w:rFonts w:ascii="Times New Roman" w:hAnsi="Times New Roman" w:cs="Times New Roman"/>
          <w:sz w:val="24"/>
          <w:szCs w:val="24"/>
        </w:rPr>
        <w:t xml:space="preserve"> 1-4 </w:t>
      </w:r>
      <w:proofErr w:type="spellStart"/>
      <w:r w:rsidRPr="00955AA9">
        <w:rPr>
          <w:rFonts w:ascii="Times New Roman" w:hAnsi="Times New Roman" w:cs="Times New Roman"/>
          <w:sz w:val="24"/>
          <w:szCs w:val="24"/>
        </w:rPr>
        <w:t>класів</w:t>
      </w:r>
      <w:proofErr w:type="spellEnd"/>
      <w:r w:rsidR="00DD2C5A">
        <w:rPr>
          <w:rFonts w:ascii="Times New Roman" w:hAnsi="Times New Roman" w:cs="Times New Roman"/>
          <w:sz w:val="24"/>
          <w:szCs w:val="24"/>
          <w:lang w:val="uk-UA"/>
        </w:rPr>
        <w:t xml:space="preserve">, </w:t>
      </w:r>
      <w:proofErr w:type="spellStart"/>
      <w:r w:rsidRPr="00955AA9">
        <w:rPr>
          <w:rFonts w:ascii="Times New Roman" w:hAnsi="Times New Roman" w:cs="Times New Roman"/>
          <w:sz w:val="24"/>
          <w:szCs w:val="24"/>
        </w:rPr>
        <w:t>за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кошти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батьків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організації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ПК </w:t>
      </w:r>
      <w:r w:rsidR="00DD2C5A">
        <w:rPr>
          <w:rFonts w:ascii="Times New Roman" w:hAnsi="Times New Roman" w:cs="Times New Roman"/>
          <w:sz w:val="24"/>
          <w:szCs w:val="24"/>
          <w:lang w:val="uk-UA"/>
        </w:rPr>
        <w:t>5</w:t>
      </w:r>
      <w:r w:rsidRPr="00955AA9">
        <w:rPr>
          <w:rFonts w:ascii="Times New Roman" w:hAnsi="Times New Roman" w:cs="Times New Roman"/>
          <w:sz w:val="24"/>
          <w:szCs w:val="24"/>
        </w:rPr>
        <w:t xml:space="preserve">-9 </w:t>
      </w:r>
      <w:proofErr w:type="spellStart"/>
      <w:r w:rsidRPr="00955AA9">
        <w:rPr>
          <w:rFonts w:ascii="Times New Roman" w:hAnsi="Times New Roman" w:cs="Times New Roman"/>
          <w:sz w:val="24"/>
          <w:szCs w:val="24"/>
        </w:rPr>
        <w:t>класів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обід</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проводився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моніторинг</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щодо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охоплення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різними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видами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учнів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учнів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які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відвідують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групу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продовженого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координаційна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діяльність</w:t>
      </w:r>
      <w:proofErr w:type="spellEnd"/>
      <w:r w:rsidRPr="00955AA9">
        <w:rPr>
          <w:rFonts w:ascii="Times New Roman" w:hAnsi="Times New Roman" w:cs="Times New Roman"/>
          <w:sz w:val="24"/>
          <w:szCs w:val="24"/>
        </w:rPr>
        <w:t xml:space="preserve"> з </w:t>
      </w:r>
      <w:proofErr w:type="spellStart"/>
      <w:r w:rsidRPr="00955AA9">
        <w:rPr>
          <w:rFonts w:ascii="Times New Roman" w:hAnsi="Times New Roman" w:cs="Times New Roman"/>
          <w:sz w:val="24"/>
          <w:szCs w:val="24"/>
        </w:rPr>
        <w:t>роботою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медичної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сестри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щодо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контролю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дітей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відпрацювання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режиму</w:t>
      </w:r>
      <w:proofErr w:type="spellEnd"/>
      <w:r w:rsidRPr="00955AA9">
        <w:rPr>
          <w:rFonts w:ascii="Times New Roman" w:hAnsi="Times New Roman" w:cs="Times New Roman"/>
          <w:sz w:val="24"/>
          <w:szCs w:val="24"/>
        </w:rPr>
        <w:t xml:space="preserve"> і </w:t>
      </w:r>
      <w:proofErr w:type="spellStart"/>
      <w:r w:rsidRPr="00955AA9">
        <w:rPr>
          <w:rFonts w:ascii="Times New Roman" w:hAnsi="Times New Roman" w:cs="Times New Roman"/>
          <w:sz w:val="24"/>
          <w:szCs w:val="24"/>
        </w:rPr>
        <w:t>графіка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учнів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режиму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чергування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педагогічних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працівників</w:t>
      </w:r>
      <w:proofErr w:type="spellEnd"/>
      <w:r w:rsidRPr="00955AA9">
        <w:rPr>
          <w:rFonts w:ascii="Times New Roman" w:hAnsi="Times New Roman" w:cs="Times New Roman"/>
          <w:sz w:val="24"/>
          <w:szCs w:val="24"/>
        </w:rPr>
        <w:t xml:space="preserve"> в </w:t>
      </w:r>
      <w:proofErr w:type="spellStart"/>
      <w:r w:rsidRPr="00955AA9">
        <w:rPr>
          <w:rFonts w:ascii="Times New Roman" w:hAnsi="Times New Roman" w:cs="Times New Roman"/>
          <w:sz w:val="24"/>
          <w:szCs w:val="24"/>
        </w:rPr>
        <w:t>їдальні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опрацювання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інформації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щодо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кількості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дітей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які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потребують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гарячого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(у </w:t>
      </w:r>
      <w:proofErr w:type="spellStart"/>
      <w:r w:rsidRPr="00955AA9">
        <w:rPr>
          <w:rFonts w:ascii="Times New Roman" w:hAnsi="Times New Roman" w:cs="Times New Roman"/>
          <w:sz w:val="24"/>
          <w:szCs w:val="24"/>
        </w:rPr>
        <w:t>тому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числі</w:t>
      </w:r>
      <w:proofErr w:type="spellEnd"/>
      <w:r w:rsidRPr="00955AA9">
        <w:rPr>
          <w:rFonts w:ascii="Times New Roman" w:hAnsi="Times New Roman" w:cs="Times New Roman"/>
          <w:sz w:val="24"/>
          <w:szCs w:val="24"/>
        </w:rPr>
        <w:t xml:space="preserve"> ПК); </w:t>
      </w:r>
      <w:proofErr w:type="spellStart"/>
      <w:r w:rsidRPr="00955AA9">
        <w:rPr>
          <w:rFonts w:ascii="Times New Roman" w:hAnsi="Times New Roman" w:cs="Times New Roman"/>
          <w:sz w:val="24"/>
          <w:szCs w:val="24"/>
        </w:rPr>
        <w:t>контроль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додержанням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дітьми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правил</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особистої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гігієни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вживання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готових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страв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контроль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санітарно-гігієнічним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станом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обідньої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зали</w:t>
      </w:r>
      <w:proofErr w:type="spellEnd"/>
      <w:r w:rsidRPr="00955AA9">
        <w:rPr>
          <w:rFonts w:ascii="Times New Roman" w:hAnsi="Times New Roman" w:cs="Times New Roman"/>
          <w:sz w:val="24"/>
          <w:szCs w:val="24"/>
        </w:rPr>
        <w:t xml:space="preserve">. </w:t>
      </w:r>
    </w:p>
    <w:p w14:paraId="6C60DEA7" w14:textId="48749541" w:rsidR="003D18AA" w:rsidRPr="00955AA9" w:rsidRDefault="003D18AA" w:rsidP="000F3882">
      <w:pPr>
        <w:spacing w:after="0" w:line="240" w:lineRule="auto"/>
        <w:ind w:firstLine="567"/>
        <w:jc w:val="both"/>
        <w:rPr>
          <w:rFonts w:ascii="Times New Roman" w:hAnsi="Times New Roman" w:cs="Times New Roman"/>
          <w:sz w:val="24"/>
          <w:szCs w:val="24"/>
        </w:rPr>
      </w:pPr>
      <w:r w:rsidRPr="00955AA9">
        <w:rPr>
          <w:rFonts w:ascii="Times New Roman" w:hAnsi="Times New Roman" w:cs="Times New Roman"/>
          <w:sz w:val="24"/>
          <w:szCs w:val="24"/>
        </w:rPr>
        <w:t xml:space="preserve">4. </w:t>
      </w:r>
      <w:proofErr w:type="spellStart"/>
      <w:r w:rsidRPr="00955AA9">
        <w:rPr>
          <w:rFonts w:ascii="Times New Roman" w:hAnsi="Times New Roman" w:cs="Times New Roman"/>
          <w:sz w:val="24"/>
          <w:szCs w:val="24"/>
        </w:rPr>
        <w:t>Відповідно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санітарних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правил</w:t>
      </w:r>
      <w:proofErr w:type="spellEnd"/>
      <w:r w:rsidRPr="00955AA9">
        <w:rPr>
          <w:rFonts w:ascii="Times New Roman" w:hAnsi="Times New Roman" w:cs="Times New Roman"/>
          <w:sz w:val="24"/>
          <w:szCs w:val="24"/>
        </w:rPr>
        <w:t xml:space="preserve"> і </w:t>
      </w:r>
      <w:proofErr w:type="spellStart"/>
      <w:r w:rsidRPr="00955AA9">
        <w:rPr>
          <w:rFonts w:ascii="Times New Roman" w:hAnsi="Times New Roman" w:cs="Times New Roman"/>
          <w:sz w:val="24"/>
          <w:szCs w:val="24"/>
        </w:rPr>
        <w:t>норм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медична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сестра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здійснює</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щоденний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контроль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якістю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продуктів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що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надходять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їдальні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умовами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їх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зберігання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дотримання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термінів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реалізації</w:t>
      </w:r>
      <w:proofErr w:type="spellEnd"/>
      <w:r w:rsidRPr="00955AA9">
        <w:rPr>
          <w:rFonts w:ascii="Times New Roman" w:hAnsi="Times New Roman" w:cs="Times New Roman"/>
          <w:sz w:val="24"/>
          <w:szCs w:val="24"/>
        </w:rPr>
        <w:t xml:space="preserve"> і </w:t>
      </w:r>
      <w:proofErr w:type="spellStart"/>
      <w:r w:rsidRPr="00955AA9">
        <w:rPr>
          <w:rFonts w:ascii="Times New Roman" w:hAnsi="Times New Roman" w:cs="Times New Roman"/>
          <w:sz w:val="24"/>
          <w:szCs w:val="24"/>
        </w:rPr>
        <w:t>технології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виготовлення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страв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санітарно-протиепідемічним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режимом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харчоблоку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фактичним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виконанням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щоденного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меню</w:t>
      </w:r>
      <w:proofErr w:type="spellEnd"/>
      <w:r w:rsidRPr="00955AA9">
        <w:rPr>
          <w:rFonts w:ascii="Times New Roman" w:hAnsi="Times New Roman" w:cs="Times New Roman"/>
          <w:sz w:val="24"/>
          <w:szCs w:val="24"/>
        </w:rPr>
        <w:t xml:space="preserve">. </w:t>
      </w:r>
    </w:p>
    <w:p w14:paraId="5B4A9BEF" w14:textId="72979972" w:rsidR="003D18AA" w:rsidRPr="00955AA9" w:rsidRDefault="003D18AA" w:rsidP="000F3882">
      <w:pPr>
        <w:spacing w:after="0" w:line="240" w:lineRule="auto"/>
        <w:ind w:firstLine="567"/>
        <w:jc w:val="both"/>
        <w:rPr>
          <w:rFonts w:ascii="Times New Roman" w:hAnsi="Times New Roman" w:cs="Times New Roman"/>
          <w:sz w:val="24"/>
          <w:szCs w:val="24"/>
        </w:rPr>
      </w:pPr>
      <w:r w:rsidRPr="00955AA9">
        <w:rPr>
          <w:rFonts w:ascii="Times New Roman" w:hAnsi="Times New Roman" w:cs="Times New Roman"/>
          <w:sz w:val="24"/>
          <w:szCs w:val="24"/>
        </w:rPr>
        <w:t xml:space="preserve">5. У </w:t>
      </w:r>
      <w:proofErr w:type="spellStart"/>
      <w:r w:rsidRPr="00955AA9">
        <w:rPr>
          <w:rFonts w:ascii="Times New Roman" w:hAnsi="Times New Roman" w:cs="Times New Roman"/>
          <w:sz w:val="24"/>
          <w:szCs w:val="24"/>
        </w:rPr>
        <w:t>закладі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розроблено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затверджено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графік</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учнів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вихованців</w:t>
      </w:r>
      <w:proofErr w:type="spellEnd"/>
      <w:r w:rsidRPr="00955AA9">
        <w:rPr>
          <w:rFonts w:ascii="Times New Roman" w:hAnsi="Times New Roman" w:cs="Times New Roman"/>
          <w:sz w:val="24"/>
          <w:szCs w:val="24"/>
        </w:rPr>
        <w:t xml:space="preserve"> </w:t>
      </w:r>
      <w:proofErr w:type="spellStart"/>
      <w:proofErr w:type="gramStart"/>
      <w:r w:rsidRPr="00955AA9">
        <w:rPr>
          <w:rFonts w:ascii="Times New Roman" w:hAnsi="Times New Roman" w:cs="Times New Roman"/>
          <w:sz w:val="24"/>
          <w:szCs w:val="24"/>
        </w:rPr>
        <w:t>дошкільн</w:t>
      </w:r>
      <w:r w:rsidR="00787C03">
        <w:rPr>
          <w:rFonts w:ascii="Times New Roman" w:hAnsi="Times New Roman" w:cs="Times New Roman"/>
          <w:sz w:val="24"/>
          <w:szCs w:val="24"/>
          <w:lang w:val="uk-UA"/>
        </w:rPr>
        <w:t>их</w:t>
      </w:r>
      <w:proofErr w:type="spellEnd"/>
      <w:r w:rsidR="00787C03">
        <w:rPr>
          <w:rFonts w:ascii="Times New Roman" w:hAnsi="Times New Roman" w:cs="Times New Roman"/>
          <w:sz w:val="24"/>
          <w:szCs w:val="24"/>
          <w:lang w:val="uk-UA"/>
        </w:rPr>
        <w:t xml:space="preserve"> </w:t>
      </w:r>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груп</w:t>
      </w:r>
      <w:proofErr w:type="spellEnd"/>
      <w:proofErr w:type="gramEnd"/>
      <w:r w:rsidRPr="00955AA9">
        <w:rPr>
          <w:rFonts w:ascii="Times New Roman" w:hAnsi="Times New Roman" w:cs="Times New Roman"/>
          <w:sz w:val="24"/>
          <w:szCs w:val="24"/>
        </w:rPr>
        <w:t xml:space="preserve"> в </w:t>
      </w:r>
      <w:proofErr w:type="spellStart"/>
      <w:r w:rsidRPr="00955AA9">
        <w:rPr>
          <w:rFonts w:ascii="Times New Roman" w:hAnsi="Times New Roman" w:cs="Times New Roman"/>
          <w:sz w:val="24"/>
          <w:szCs w:val="24"/>
        </w:rPr>
        <w:t>їдальні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дотримується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режим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з </w:t>
      </w:r>
      <w:proofErr w:type="spellStart"/>
      <w:r w:rsidRPr="00955AA9">
        <w:rPr>
          <w:rFonts w:ascii="Times New Roman" w:hAnsi="Times New Roman" w:cs="Times New Roman"/>
          <w:sz w:val="24"/>
          <w:szCs w:val="24"/>
        </w:rPr>
        <w:t>урахуванням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вимог</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організації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забезпечення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різними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видами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учнів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вихованців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дошкільної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групи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Під</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постійним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контролем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адміністрації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питання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чергування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вчителів</w:t>
      </w:r>
      <w:proofErr w:type="spellEnd"/>
      <w:r w:rsidRPr="00955AA9">
        <w:rPr>
          <w:rFonts w:ascii="Times New Roman" w:hAnsi="Times New Roman" w:cs="Times New Roman"/>
          <w:sz w:val="24"/>
          <w:szCs w:val="24"/>
        </w:rPr>
        <w:t xml:space="preserve"> у </w:t>
      </w:r>
      <w:proofErr w:type="spellStart"/>
      <w:r w:rsidRPr="00955AA9">
        <w:rPr>
          <w:rFonts w:ascii="Times New Roman" w:hAnsi="Times New Roman" w:cs="Times New Roman"/>
          <w:sz w:val="24"/>
          <w:szCs w:val="24"/>
        </w:rPr>
        <w:t>їдальні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під</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час</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прийому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їжі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дітьми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Під</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час</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перевірки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відповідності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даних</w:t>
      </w:r>
      <w:proofErr w:type="spellEnd"/>
      <w:r w:rsidRPr="00955AA9">
        <w:rPr>
          <w:rFonts w:ascii="Times New Roman" w:hAnsi="Times New Roman" w:cs="Times New Roman"/>
          <w:sz w:val="24"/>
          <w:szCs w:val="24"/>
        </w:rPr>
        <w:t xml:space="preserve"> у </w:t>
      </w:r>
      <w:proofErr w:type="spellStart"/>
      <w:r w:rsidRPr="00955AA9">
        <w:rPr>
          <w:rFonts w:ascii="Times New Roman" w:hAnsi="Times New Roman" w:cs="Times New Roman"/>
          <w:sz w:val="24"/>
          <w:szCs w:val="24"/>
        </w:rPr>
        <w:t>звітах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безкоштовне</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обліку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відвідування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учнями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навчальних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занять</w:t>
      </w:r>
      <w:proofErr w:type="spellEnd"/>
      <w:r w:rsidRPr="00955AA9">
        <w:rPr>
          <w:rFonts w:ascii="Times New Roman" w:hAnsi="Times New Roman" w:cs="Times New Roman"/>
          <w:sz w:val="24"/>
          <w:szCs w:val="24"/>
        </w:rPr>
        <w:t xml:space="preserve"> у </w:t>
      </w:r>
      <w:proofErr w:type="spellStart"/>
      <w:r w:rsidRPr="00955AA9">
        <w:rPr>
          <w:rFonts w:ascii="Times New Roman" w:hAnsi="Times New Roman" w:cs="Times New Roman"/>
          <w:sz w:val="24"/>
          <w:szCs w:val="24"/>
        </w:rPr>
        <w:t>класних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журналах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розбіжностей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не</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виявлено</w:t>
      </w:r>
      <w:proofErr w:type="spellEnd"/>
      <w:r w:rsidRPr="00955AA9">
        <w:rPr>
          <w:rFonts w:ascii="Times New Roman" w:hAnsi="Times New Roman" w:cs="Times New Roman"/>
          <w:sz w:val="24"/>
          <w:szCs w:val="24"/>
        </w:rPr>
        <w:t xml:space="preserve">. </w:t>
      </w:r>
    </w:p>
    <w:p w14:paraId="584D15FC" w14:textId="795FB0CB" w:rsidR="003D18AA" w:rsidRPr="00955AA9" w:rsidRDefault="003D18AA" w:rsidP="000F3882">
      <w:pPr>
        <w:spacing w:after="0" w:line="240" w:lineRule="auto"/>
        <w:ind w:firstLine="567"/>
        <w:jc w:val="both"/>
        <w:rPr>
          <w:rFonts w:ascii="Times New Roman" w:hAnsi="Times New Roman" w:cs="Times New Roman"/>
          <w:sz w:val="24"/>
          <w:szCs w:val="24"/>
        </w:rPr>
      </w:pPr>
      <w:r w:rsidRPr="00955AA9">
        <w:rPr>
          <w:rFonts w:ascii="Times New Roman" w:hAnsi="Times New Roman" w:cs="Times New Roman"/>
          <w:sz w:val="24"/>
          <w:szCs w:val="24"/>
        </w:rPr>
        <w:t xml:space="preserve">6. </w:t>
      </w:r>
      <w:proofErr w:type="spellStart"/>
      <w:r w:rsidRPr="00955AA9">
        <w:rPr>
          <w:rFonts w:ascii="Times New Roman" w:hAnsi="Times New Roman" w:cs="Times New Roman"/>
          <w:sz w:val="24"/>
          <w:szCs w:val="24"/>
        </w:rPr>
        <w:t>На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початку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навчального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року</w:t>
      </w:r>
      <w:proofErr w:type="spellEnd"/>
      <w:r w:rsidRPr="00955AA9">
        <w:rPr>
          <w:rFonts w:ascii="Times New Roman" w:hAnsi="Times New Roman" w:cs="Times New Roman"/>
          <w:sz w:val="24"/>
          <w:szCs w:val="24"/>
        </w:rPr>
        <w:t xml:space="preserve"> в </w:t>
      </w:r>
      <w:proofErr w:type="spellStart"/>
      <w:r w:rsidRPr="00955AA9">
        <w:rPr>
          <w:rFonts w:ascii="Times New Roman" w:hAnsi="Times New Roman" w:cs="Times New Roman"/>
          <w:sz w:val="24"/>
          <w:szCs w:val="24"/>
        </w:rPr>
        <w:t>гімназії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створено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бракеражну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комісію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групу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контролю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якістю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дітей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складу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кухар</w:t>
      </w:r>
      <w:proofErr w:type="spellEnd"/>
      <w:r w:rsidR="00787C03">
        <w:rPr>
          <w:rFonts w:ascii="Times New Roman" w:hAnsi="Times New Roman" w:cs="Times New Roman"/>
          <w:sz w:val="24"/>
          <w:szCs w:val="24"/>
          <w:lang w:val="uk-UA"/>
        </w:rPr>
        <w:t>, адміністрації</w:t>
      </w:r>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медичної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сестри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Бракеражна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комісія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здійснювала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контроль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якістю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готових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страв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Бракераж</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сирої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продукції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здійснювався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медично</w:t>
      </w:r>
      <w:proofErr w:type="spellEnd"/>
      <w:r w:rsidR="00787C03">
        <w:rPr>
          <w:rFonts w:ascii="Times New Roman" w:hAnsi="Times New Roman" w:cs="Times New Roman"/>
          <w:sz w:val="24"/>
          <w:szCs w:val="24"/>
          <w:lang w:val="uk-UA"/>
        </w:rPr>
        <w:t xml:space="preserve">ю </w:t>
      </w:r>
      <w:proofErr w:type="spellStart"/>
      <w:r w:rsidRPr="00955AA9">
        <w:rPr>
          <w:rFonts w:ascii="Times New Roman" w:hAnsi="Times New Roman" w:cs="Times New Roman"/>
          <w:sz w:val="24"/>
          <w:szCs w:val="24"/>
        </w:rPr>
        <w:t>сестр</w:t>
      </w:r>
      <w:r w:rsidR="00787C03">
        <w:rPr>
          <w:rFonts w:ascii="Times New Roman" w:hAnsi="Times New Roman" w:cs="Times New Roman"/>
          <w:sz w:val="24"/>
          <w:szCs w:val="24"/>
          <w:lang w:val="uk-UA"/>
        </w:rPr>
        <w:t>ою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Бракеражний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журнал</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заповнюється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своєчасно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Щоденні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проби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зберігаються</w:t>
      </w:r>
      <w:proofErr w:type="spellEnd"/>
      <w:r w:rsidRPr="00955AA9">
        <w:rPr>
          <w:rFonts w:ascii="Times New Roman" w:hAnsi="Times New Roman" w:cs="Times New Roman"/>
          <w:sz w:val="24"/>
          <w:szCs w:val="24"/>
        </w:rPr>
        <w:t xml:space="preserve"> в </w:t>
      </w:r>
      <w:proofErr w:type="spellStart"/>
      <w:r w:rsidRPr="00955AA9">
        <w:rPr>
          <w:rFonts w:ascii="Times New Roman" w:hAnsi="Times New Roman" w:cs="Times New Roman"/>
          <w:sz w:val="24"/>
          <w:szCs w:val="24"/>
        </w:rPr>
        <w:t>холодильнику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харчоблоці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підписані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Харчові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продукти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що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поступали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харчоблок</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відповідали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вимогам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нормативно-технічної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документації</w:t>
      </w:r>
      <w:proofErr w:type="spellEnd"/>
      <w:r w:rsidRPr="00955AA9">
        <w:rPr>
          <w:rFonts w:ascii="Times New Roman" w:hAnsi="Times New Roman" w:cs="Times New Roman"/>
          <w:sz w:val="24"/>
          <w:szCs w:val="24"/>
        </w:rPr>
        <w:t xml:space="preserve"> і </w:t>
      </w:r>
      <w:proofErr w:type="spellStart"/>
      <w:r w:rsidRPr="00955AA9">
        <w:rPr>
          <w:rFonts w:ascii="Times New Roman" w:hAnsi="Times New Roman" w:cs="Times New Roman"/>
          <w:sz w:val="24"/>
          <w:szCs w:val="24"/>
        </w:rPr>
        <w:t>супроводжувалися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документами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що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встановлюють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їх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якість</w:t>
      </w:r>
      <w:proofErr w:type="spellEnd"/>
      <w:r w:rsidRPr="00955AA9">
        <w:rPr>
          <w:rFonts w:ascii="Times New Roman" w:hAnsi="Times New Roman" w:cs="Times New Roman"/>
          <w:sz w:val="24"/>
          <w:szCs w:val="24"/>
        </w:rPr>
        <w:t xml:space="preserve"> і </w:t>
      </w:r>
      <w:proofErr w:type="spellStart"/>
      <w:r w:rsidRPr="00955AA9">
        <w:rPr>
          <w:rFonts w:ascii="Times New Roman" w:hAnsi="Times New Roman" w:cs="Times New Roman"/>
          <w:sz w:val="24"/>
          <w:szCs w:val="24"/>
        </w:rPr>
        <w:t>безпечність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Не</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допускалося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приймання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харчових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продуктів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без</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супроводжувальних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документів</w:t>
      </w:r>
      <w:proofErr w:type="spellEnd"/>
      <w:r w:rsidRPr="00955AA9">
        <w:rPr>
          <w:rFonts w:ascii="Times New Roman" w:hAnsi="Times New Roman" w:cs="Times New Roman"/>
          <w:sz w:val="24"/>
          <w:szCs w:val="24"/>
        </w:rPr>
        <w:t xml:space="preserve">, з </w:t>
      </w:r>
      <w:proofErr w:type="spellStart"/>
      <w:r w:rsidRPr="00955AA9">
        <w:rPr>
          <w:rFonts w:ascii="Times New Roman" w:hAnsi="Times New Roman" w:cs="Times New Roman"/>
          <w:sz w:val="24"/>
          <w:szCs w:val="24"/>
        </w:rPr>
        <w:t>минулим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строком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зберігання</w:t>
      </w:r>
      <w:proofErr w:type="spellEnd"/>
      <w:r w:rsidRPr="00955AA9">
        <w:rPr>
          <w:rFonts w:ascii="Times New Roman" w:hAnsi="Times New Roman" w:cs="Times New Roman"/>
          <w:sz w:val="24"/>
          <w:szCs w:val="24"/>
        </w:rPr>
        <w:t xml:space="preserve">, з </w:t>
      </w:r>
      <w:proofErr w:type="spellStart"/>
      <w:r w:rsidRPr="00955AA9">
        <w:rPr>
          <w:rFonts w:ascii="Times New Roman" w:hAnsi="Times New Roman" w:cs="Times New Roman"/>
          <w:sz w:val="24"/>
          <w:szCs w:val="24"/>
        </w:rPr>
        <w:t>ознаками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псування</w:t>
      </w:r>
      <w:proofErr w:type="spellEnd"/>
      <w:r w:rsidRPr="00955AA9">
        <w:rPr>
          <w:rFonts w:ascii="Times New Roman" w:hAnsi="Times New Roman" w:cs="Times New Roman"/>
          <w:sz w:val="24"/>
          <w:szCs w:val="24"/>
        </w:rPr>
        <w:t xml:space="preserve">. </w:t>
      </w:r>
    </w:p>
    <w:p w14:paraId="20514F8C" w14:textId="7EF9B0B3" w:rsidR="003D18AA" w:rsidRPr="00955AA9" w:rsidRDefault="003D18AA" w:rsidP="000F3882">
      <w:pPr>
        <w:spacing w:after="0" w:line="240" w:lineRule="auto"/>
        <w:ind w:firstLine="567"/>
        <w:jc w:val="both"/>
        <w:rPr>
          <w:rFonts w:ascii="Times New Roman" w:hAnsi="Times New Roman" w:cs="Times New Roman"/>
          <w:sz w:val="24"/>
          <w:szCs w:val="24"/>
        </w:rPr>
      </w:pPr>
      <w:r w:rsidRPr="00955AA9">
        <w:rPr>
          <w:rFonts w:ascii="Times New Roman" w:hAnsi="Times New Roman" w:cs="Times New Roman"/>
          <w:sz w:val="24"/>
          <w:szCs w:val="24"/>
        </w:rPr>
        <w:t xml:space="preserve">7.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у </w:t>
      </w:r>
      <w:proofErr w:type="spellStart"/>
      <w:r w:rsidRPr="00955AA9">
        <w:rPr>
          <w:rFonts w:ascii="Times New Roman" w:hAnsi="Times New Roman" w:cs="Times New Roman"/>
          <w:sz w:val="24"/>
          <w:szCs w:val="24"/>
        </w:rPr>
        <w:t>закладі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забезпечу</w:t>
      </w:r>
      <w:r w:rsidR="00787C03">
        <w:rPr>
          <w:rFonts w:ascii="Times New Roman" w:hAnsi="Times New Roman" w:cs="Times New Roman"/>
          <w:sz w:val="24"/>
          <w:szCs w:val="24"/>
          <w:lang w:val="uk-UA"/>
        </w:rPr>
        <w:t>ється</w:t>
      </w:r>
      <w:proofErr w:type="spellEnd"/>
      <w:r w:rsidR="00787C03">
        <w:rPr>
          <w:rFonts w:ascii="Times New Roman" w:hAnsi="Times New Roman" w:cs="Times New Roman"/>
          <w:sz w:val="24"/>
          <w:szCs w:val="24"/>
          <w:lang w:val="uk-UA"/>
        </w:rPr>
        <w:t xml:space="preserve"> самостійно відповідно до тендерних </w:t>
      </w:r>
      <w:proofErr w:type="spellStart"/>
      <w:r w:rsidR="00787C03">
        <w:rPr>
          <w:rFonts w:ascii="Times New Roman" w:hAnsi="Times New Roman" w:cs="Times New Roman"/>
          <w:sz w:val="24"/>
          <w:szCs w:val="24"/>
          <w:lang w:val="uk-UA"/>
        </w:rPr>
        <w:t>закупівель</w:t>
      </w:r>
      <w:proofErr w:type="spellEnd"/>
      <w:r w:rsidR="00787C03">
        <w:rPr>
          <w:rFonts w:ascii="Times New Roman" w:hAnsi="Times New Roman" w:cs="Times New Roman"/>
          <w:sz w:val="24"/>
          <w:szCs w:val="24"/>
          <w:lang w:val="uk-UA"/>
        </w:rPr>
        <w:t xml:space="preserve"> продуктів</w:t>
      </w:r>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забезпеченні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підприємець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керується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вимогами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санітарного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законодавства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учнів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організовувалося</w:t>
      </w:r>
      <w:proofErr w:type="spellEnd"/>
      <w:r w:rsidRPr="00955AA9">
        <w:rPr>
          <w:rFonts w:ascii="Times New Roman" w:hAnsi="Times New Roman" w:cs="Times New Roman"/>
          <w:sz w:val="24"/>
          <w:szCs w:val="24"/>
        </w:rPr>
        <w:t xml:space="preserve"> у </w:t>
      </w:r>
      <w:proofErr w:type="spellStart"/>
      <w:r w:rsidRPr="00955AA9">
        <w:rPr>
          <w:rFonts w:ascii="Times New Roman" w:hAnsi="Times New Roman" w:cs="Times New Roman"/>
          <w:sz w:val="24"/>
          <w:szCs w:val="24"/>
        </w:rPr>
        <w:t>відповідності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чотирьох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тижневого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сезонного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меню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погодженого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начальником</w:t>
      </w:r>
      <w:proofErr w:type="spellEnd"/>
      <w:r w:rsidRPr="00955AA9">
        <w:rPr>
          <w:rFonts w:ascii="Times New Roman" w:hAnsi="Times New Roman" w:cs="Times New Roman"/>
          <w:sz w:val="24"/>
          <w:szCs w:val="24"/>
        </w:rPr>
        <w:t xml:space="preserve"> </w:t>
      </w:r>
      <w:r w:rsidR="00787C03">
        <w:rPr>
          <w:rFonts w:ascii="Times New Roman" w:hAnsi="Times New Roman" w:cs="Times New Roman"/>
          <w:sz w:val="24"/>
          <w:szCs w:val="24"/>
          <w:lang w:val="uk-UA"/>
        </w:rPr>
        <w:t>Броварським</w:t>
      </w:r>
      <w:r w:rsidRPr="00955AA9">
        <w:rPr>
          <w:rFonts w:ascii="Times New Roman" w:hAnsi="Times New Roman" w:cs="Times New Roman"/>
          <w:sz w:val="24"/>
          <w:szCs w:val="24"/>
        </w:rPr>
        <w:t xml:space="preserve"> </w:t>
      </w:r>
      <w:r w:rsidR="00787C03">
        <w:rPr>
          <w:rFonts w:ascii="Times New Roman" w:hAnsi="Times New Roman" w:cs="Times New Roman"/>
          <w:sz w:val="24"/>
          <w:szCs w:val="24"/>
          <w:lang w:val="uk-UA"/>
        </w:rPr>
        <w:t>районним</w:t>
      </w:r>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управління</w:t>
      </w:r>
      <w:proofErr w:type="spellEnd"/>
      <w:r w:rsidR="00787C03">
        <w:rPr>
          <w:rFonts w:ascii="Times New Roman" w:hAnsi="Times New Roman" w:cs="Times New Roman"/>
          <w:sz w:val="24"/>
          <w:szCs w:val="24"/>
          <w:lang w:val="uk-UA"/>
        </w:rPr>
        <w:t>м</w:t>
      </w:r>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lastRenderedPageBreak/>
        <w:t>Держпродспоживс</w:t>
      </w:r>
      <w:r w:rsidR="00787C03">
        <w:rPr>
          <w:rFonts w:ascii="Times New Roman" w:hAnsi="Times New Roman" w:cs="Times New Roman"/>
          <w:sz w:val="24"/>
          <w:szCs w:val="24"/>
          <w:lang w:val="uk-UA"/>
        </w:rPr>
        <w:t>лужби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основі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зазначеного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меню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укладено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щоденне</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робоче</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меню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меню-розкладки</w:t>
      </w:r>
      <w:proofErr w:type="spellEnd"/>
      <w:r w:rsidRPr="00955AA9">
        <w:rPr>
          <w:rFonts w:ascii="Times New Roman" w:hAnsi="Times New Roman" w:cs="Times New Roman"/>
          <w:sz w:val="24"/>
          <w:szCs w:val="24"/>
        </w:rPr>
        <w:t xml:space="preserve">. </w:t>
      </w:r>
    </w:p>
    <w:p w14:paraId="6A657005" w14:textId="1829AC3F" w:rsidR="003D18AA" w:rsidRPr="00787C03" w:rsidRDefault="003D18AA" w:rsidP="000F3882">
      <w:pPr>
        <w:spacing w:after="0" w:line="240" w:lineRule="auto"/>
        <w:ind w:firstLine="567"/>
        <w:jc w:val="both"/>
        <w:rPr>
          <w:rFonts w:ascii="Times New Roman" w:hAnsi="Times New Roman" w:cs="Times New Roman"/>
          <w:sz w:val="24"/>
          <w:szCs w:val="24"/>
          <w:lang w:val="uk-UA"/>
        </w:rPr>
      </w:pPr>
      <w:r w:rsidRPr="00955AA9">
        <w:rPr>
          <w:rFonts w:ascii="Times New Roman" w:hAnsi="Times New Roman" w:cs="Times New Roman"/>
          <w:sz w:val="24"/>
          <w:szCs w:val="24"/>
        </w:rPr>
        <w:t xml:space="preserve">8. </w:t>
      </w:r>
      <w:proofErr w:type="spellStart"/>
      <w:r w:rsidRPr="00955AA9">
        <w:rPr>
          <w:rFonts w:ascii="Times New Roman" w:hAnsi="Times New Roman" w:cs="Times New Roman"/>
          <w:sz w:val="24"/>
          <w:szCs w:val="24"/>
        </w:rPr>
        <w:t>Приготування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реалізація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готових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страв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здійснюється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працівниками</w:t>
      </w:r>
      <w:proofErr w:type="spellEnd"/>
      <w:r w:rsidRPr="00955AA9">
        <w:rPr>
          <w:rFonts w:ascii="Times New Roman" w:hAnsi="Times New Roman" w:cs="Times New Roman"/>
          <w:sz w:val="24"/>
          <w:szCs w:val="24"/>
        </w:rPr>
        <w:t xml:space="preserve">: </w:t>
      </w:r>
      <w:proofErr w:type="gramStart"/>
      <w:r w:rsidRPr="00955AA9">
        <w:rPr>
          <w:rFonts w:ascii="Times New Roman" w:hAnsi="Times New Roman" w:cs="Times New Roman"/>
          <w:sz w:val="24"/>
          <w:szCs w:val="24"/>
        </w:rPr>
        <w:t xml:space="preserve">1  </w:t>
      </w:r>
      <w:proofErr w:type="spellStart"/>
      <w:r w:rsidRPr="00955AA9">
        <w:rPr>
          <w:rFonts w:ascii="Times New Roman" w:hAnsi="Times New Roman" w:cs="Times New Roman"/>
          <w:sz w:val="24"/>
          <w:szCs w:val="24"/>
        </w:rPr>
        <w:t>кухар</w:t>
      </w:r>
      <w:proofErr w:type="spellEnd"/>
      <w:proofErr w:type="gramEnd"/>
      <w:r w:rsidRPr="00955AA9">
        <w:rPr>
          <w:rFonts w:ascii="Times New Roman" w:hAnsi="Times New Roman" w:cs="Times New Roman"/>
          <w:sz w:val="24"/>
          <w:szCs w:val="24"/>
        </w:rPr>
        <w:t xml:space="preserve">, 1 </w:t>
      </w:r>
      <w:proofErr w:type="spellStart"/>
      <w:r w:rsidRPr="00955AA9">
        <w:rPr>
          <w:rFonts w:ascii="Times New Roman" w:hAnsi="Times New Roman" w:cs="Times New Roman"/>
          <w:sz w:val="24"/>
          <w:szCs w:val="24"/>
        </w:rPr>
        <w:t>підсобний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робітник</w:t>
      </w:r>
      <w:proofErr w:type="spellEnd"/>
      <w:r w:rsidR="00787C03">
        <w:rPr>
          <w:rFonts w:ascii="Times New Roman" w:hAnsi="Times New Roman" w:cs="Times New Roman"/>
          <w:sz w:val="24"/>
          <w:szCs w:val="24"/>
          <w:lang w:val="uk-UA"/>
        </w:rPr>
        <w:t>, 1 комірник,</w:t>
      </w:r>
    </w:p>
    <w:p w14:paraId="50875891" w14:textId="562198C4" w:rsidR="003D18AA" w:rsidRPr="00955AA9" w:rsidRDefault="003D18AA" w:rsidP="000F3882">
      <w:pPr>
        <w:spacing w:after="0" w:line="240" w:lineRule="auto"/>
        <w:ind w:firstLine="567"/>
        <w:jc w:val="both"/>
        <w:rPr>
          <w:rFonts w:ascii="Times New Roman" w:hAnsi="Times New Roman" w:cs="Times New Roman"/>
          <w:sz w:val="24"/>
          <w:szCs w:val="24"/>
        </w:rPr>
      </w:pPr>
      <w:r w:rsidRPr="00955AA9">
        <w:rPr>
          <w:rFonts w:ascii="Times New Roman" w:hAnsi="Times New Roman" w:cs="Times New Roman"/>
          <w:sz w:val="24"/>
          <w:szCs w:val="24"/>
        </w:rPr>
        <w:t xml:space="preserve">9. </w:t>
      </w:r>
      <w:proofErr w:type="spellStart"/>
      <w:r w:rsidRPr="00955AA9">
        <w:rPr>
          <w:rFonts w:ascii="Times New Roman" w:hAnsi="Times New Roman" w:cs="Times New Roman"/>
          <w:sz w:val="24"/>
          <w:szCs w:val="24"/>
        </w:rPr>
        <w:t>Питний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режим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було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організовано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відповідно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вимог</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адаптивного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карантину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шляхом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щоденного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забезпечення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батьками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дітей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негазованою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водою</w:t>
      </w:r>
      <w:proofErr w:type="spellEnd"/>
      <w:r w:rsidRPr="00955AA9">
        <w:rPr>
          <w:rFonts w:ascii="Times New Roman" w:hAnsi="Times New Roman" w:cs="Times New Roman"/>
          <w:sz w:val="24"/>
          <w:szCs w:val="24"/>
        </w:rPr>
        <w:t xml:space="preserve"> в </w:t>
      </w:r>
      <w:proofErr w:type="spellStart"/>
      <w:r w:rsidRPr="00955AA9">
        <w:rPr>
          <w:rFonts w:ascii="Times New Roman" w:hAnsi="Times New Roman" w:cs="Times New Roman"/>
          <w:sz w:val="24"/>
          <w:szCs w:val="24"/>
        </w:rPr>
        <w:t>індивідуальній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єм</w:t>
      </w:r>
      <w:proofErr w:type="spellEnd"/>
      <w:r w:rsidR="00787C03">
        <w:rPr>
          <w:rFonts w:ascii="Times New Roman" w:hAnsi="Times New Roman" w:cs="Times New Roman"/>
          <w:sz w:val="24"/>
          <w:szCs w:val="24"/>
          <w:lang w:val="uk-UA"/>
        </w:rPr>
        <w:t xml:space="preserve">кості. </w:t>
      </w:r>
      <w:r w:rsidRPr="00955AA9">
        <w:rPr>
          <w:rFonts w:ascii="Times New Roman" w:hAnsi="Times New Roman" w:cs="Times New Roman"/>
          <w:sz w:val="24"/>
          <w:szCs w:val="24"/>
        </w:rPr>
        <w:t xml:space="preserve">У </w:t>
      </w:r>
      <w:proofErr w:type="spellStart"/>
      <w:r w:rsidRPr="00955AA9">
        <w:rPr>
          <w:rFonts w:ascii="Times New Roman" w:hAnsi="Times New Roman" w:cs="Times New Roman"/>
          <w:sz w:val="24"/>
          <w:szCs w:val="24"/>
        </w:rPr>
        <w:t>їдальні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розміщено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крани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із</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фільтрованою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водопровідною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водою</w:t>
      </w:r>
      <w:proofErr w:type="spellEnd"/>
      <w:r w:rsidRPr="00955AA9">
        <w:rPr>
          <w:rFonts w:ascii="Times New Roman" w:hAnsi="Times New Roman" w:cs="Times New Roman"/>
          <w:sz w:val="24"/>
          <w:szCs w:val="24"/>
        </w:rPr>
        <w:t xml:space="preserve">. </w:t>
      </w:r>
    </w:p>
    <w:p w14:paraId="735D89F7" w14:textId="77777777" w:rsidR="003D18AA" w:rsidRPr="00955AA9" w:rsidRDefault="003D18AA" w:rsidP="000F3882">
      <w:pPr>
        <w:spacing w:after="0" w:line="240" w:lineRule="auto"/>
        <w:ind w:firstLine="567"/>
        <w:jc w:val="both"/>
        <w:rPr>
          <w:rFonts w:ascii="Times New Roman" w:hAnsi="Times New Roman" w:cs="Times New Roman"/>
          <w:sz w:val="24"/>
          <w:szCs w:val="24"/>
        </w:rPr>
      </w:pPr>
      <w:r w:rsidRPr="00955AA9">
        <w:rPr>
          <w:rFonts w:ascii="Times New Roman" w:hAnsi="Times New Roman" w:cs="Times New Roman"/>
          <w:sz w:val="24"/>
          <w:szCs w:val="24"/>
        </w:rPr>
        <w:t xml:space="preserve">10. У </w:t>
      </w:r>
      <w:proofErr w:type="spellStart"/>
      <w:r w:rsidRPr="00955AA9">
        <w:rPr>
          <w:rFonts w:ascii="Times New Roman" w:hAnsi="Times New Roman" w:cs="Times New Roman"/>
          <w:sz w:val="24"/>
          <w:szCs w:val="24"/>
        </w:rPr>
        <w:t>закладі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санітарно-гігієнічні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умови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функціонування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обідньої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зали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харчоблоку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виконуються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Санітарний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стан</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приміщення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задовільний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Технологічне</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обладнання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харчоблоку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знаходиться</w:t>
      </w:r>
      <w:proofErr w:type="spellEnd"/>
      <w:r w:rsidRPr="00955AA9">
        <w:rPr>
          <w:rFonts w:ascii="Times New Roman" w:hAnsi="Times New Roman" w:cs="Times New Roman"/>
          <w:sz w:val="24"/>
          <w:szCs w:val="24"/>
        </w:rPr>
        <w:t xml:space="preserve"> у </w:t>
      </w:r>
      <w:proofErr w:type="spellStart"/>
      <w:r w:rsidRPr="00955AA9">
        <w:rPr>
          <w:rFonts w:ascii="Times New Roman" w:hAnsi="Times New Roman" w:cs="Times New Roman"/>
          <w:sz w:val="24"/>
          <w:szCs w:val="24"/>
        </w:rPr>
        <w:t>робочому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стані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Їдальня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забезпечена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необхідною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кількістю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посуду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який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промаркований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використовується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призначенням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Продукти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зберігаються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згідно</w:t>
      </w:r>
      <w:proofErr w:type="spellEnd"/>
      <w:r w:rsidRPr="00955AA9">
        <w:rPr>
          <w:rFonts w:ascii="Times New Roman" w:hAnsi="Times New Roman" w:cs="Times New Roman"/>
          <w:sz w:val="24"/>
          <w:szCs w:val="24"/>
        </w:rPr>
        <w:t xml:space="preserve"> з </w:t>
      </w:r>
      <w:proofErr w:type="spellStart"/>
      <w:r w:rsidRPr="00955AA9">
        <w:rPr>
          <w:rFonts w:ascii="Times New Roman" w:hAnsi="Times New Roman" w:cs="Times New Roman"/>
          <w:sz w:val="24"/>
          <w:szCs w:val="24"/>
        </w:rPr>
        <w:t>умовами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їх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зберігання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відповідній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температурі</w:t>
      </w:r>
      <w:proofErr w:type="spellEnd"/>
      <w:r w:rsidRPr="00955AA9">
        <w:rPr>
          <w:rFonts w:ascii="Times New Roman" w:hAnsi="Times New Roman" w:cs="Times New Roman"/>
          <w:sz w:val="24"/>
          <w:szCs w:val="24"/>
        </w:rPr>
        <w:t xml:space="preserve"> з </w:t>
      </w:r>
      <w:proofErr w:type="spellStart"/>
      <w:r w:rsidRPr="00955AA9">
        <w:rPr>
          <w:rFonts w:ascii="Times New Roman" w:hAnsi="Times New Roman" w:cs="Times New Roman"/>
          <w:sz w:val="24"/>
          <w:szCs w:val="24"/>
        </w:rPr>
        <w:t>урахуванням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товарного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сусідства</w:t>
      </w:r>
      <w:proofErr w:type="spellEnd"/>
      <w:r w:rsidRPr="00955AA9">
        <w:rPr>
          <w:rFonts w:ascii="Times New Roman" w:hAnsi="Times New Roman" w:cs="Times New Roman"/>
          <w:sz w:val="24"/>
          <w:szCs w:val="24"/>
        </w:rPr>
        <w:t xml:space="preserve"> і </w:t>
      </w:r>
      <w:proofErr w:type="spellStart"/>
      <w:r w:rsidRPr="00955AA9">
        <w:rPr>
          <w:rFonts w:ascii="Times New Roman" w:hAnsi="Times New Roman" w:cs="Times New Roman"/>
          <w:sz w:val="24"/>
          <w:szCs w:val="24"/>
        </w:rPr>
        <w:t>дотриманням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термінів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їх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реалізації</w:t>
      </w:r>
      <w:proofErr w:type="spellEnd"/>
      <w:r w:rsidRPr="00955AA9">
        <w:rPr>
          <w:rFonts w:ascii="Times New Roman" w:hAnsi="Times New Roman" w:cs="Times New Roman"/>
          <w:sz w:val="24"/>
          <w:szCs w:val="24"/>
        </w:rPr>
        <w:t xml:space="preserve">. </w:t>
      </w:r>
    </w:p>
    <w:p w14:paraId="6682BA05" w14:textId="73A03174" w:rsidR="003D18AA" w:rsidRPr="00955AA9" w:rsidRDefault="003D18AA" w:rsidP="000F3882">
      <w:pPr>
        <w:spacing w:after="0" w:line="240" w:lineRule="auto"/>
        <w:ind w:firstLine="567"/>
        <w:jc w:val="both"/>
        <w:rPr>
          <w:rFonts w:ascii="Times New Roman" w:hAnsi="Times New Roman" w:cs="Times New Roman"/>
          <w:sz w:val="24"/>
          <w:szCs w:val="24"/>
        </w:rPr>
      </w:pPr>
      <w:r w:rsidRPr="00955AA9">
        <w:rPr>
          <w:rFonts w:ascii="Times New Roman" w:hAnsi="Times New Roman" w:cs="Times New Roman"/>
          <w:sz w:val="24"/>
          <w:szCs w:val="24"/>
        </w:rPr>
        <w:t xml:space="preserve">11. </w:t>
      </w:r>
      <w:proofErr w:type="spellStart"/>
      <w:r w:rsidRPr="00955AA9">
        <w:rPr>
          <w:rFonts w:ascii="Times New Roman" w:hAnsi="Times New Roman" w:cs="Times New Roman"/>
          <w:sz w:val="24"/>
          <w:szCs w:val="24"/>
        </w:rPr>
        <w:t>Гарячим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охоплені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всі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діти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пільгової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категорії</w:t>
      </w:r>
      <w:proofErr w:type="spellEnd"/>
      <w:r w:rsidR="00787C03">
        <w:rPr>
          <w:rFonts w:ascii="Times New Roman" w:hAnsi="Times New Roman" w:cs="Times New Roman"/>
          <w:sz w:val="24"/>
          <w:szCs w:val="24"/>
          <w:lang w:val="uk-UA"/>
        </w:rPr>
        <w:t xml:space="preserve"> та всі діти 1-4 класів</w:t>
      </w:r>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Учні</w:t>
      </w:r>
      <w:proofErr w:type="spellEnd"/>
      <w:r w:rsidRPr="00955AA9">
        <w:rPr>
          <w:rFonts w:ascii="Times New Roman" w:hAnsi="Times New Roman" w:cs="Times New Roman"/>
          <w:sz w:val="24"/>
          <w:szCs w:val="24"/>
        </w:rPr>
        <w:t xml:space="preserve"> </w:t>
      </w:r>
      <w:r w:rsidR="00787C03">
        <w:rPr>
          <w:rFonts w:ascii="Times New Roman" w:hAnsi="Times New Roman" w:cs="Times New Roman"/>
          <w:sz w:val="24"/>
          <w:szCs w:val="24"/>
          <w:lang w:val="uk-UA"/>
        </w:rPr>
        <w:t>5</w:t>
      </w:r>
      <w:r w:rsidRPr="00955AA9">
        <w:rPr>
          <w:rFonts w:ascii="Times New Roman" w:hAnsi="Times New Roman" w:cs="Times New Roman"/>
          <w:sz w:val="24"/>
          <w:szCs w:val="24"/>
        </w:rPr>
        <w:t xml:space="preserve">-9-х </w:t>
      </w:r>
      <w:proofErr w:type="spellStart"/>
      <w:r w:rsidRPr="00955AA9">
        <w:rPr>
          <w:rFonts w:ascii="Times New Roman" w:hAnsi="Times New Roman" w:cs="Times New Roman"/>
          <w:sz w:val="24"/>
          <w:szCs w:val="24"/>
        </w:rPr>
        <w:t>класів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що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не</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підлягають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пільговим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категоріям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харчуються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кошти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батьків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Облік</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дітей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охоплених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харчуванням</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здійснювали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класні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керівники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які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надавали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відповідну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інформацію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дані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категорії</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дітей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відповідальній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особі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організацію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w:t>
      </w:r>
    </w:p>
    <w:p w14:paraId="4027443B" w14:textId="77777777" w:rsidR="003D18AA" w:rsidRPr="00955AA9" w:rsidRDefault="003D18AA" w:rsidP="003D18AA">
      <w:pPr>
        <w:spacing w:after="0" w:line="240" w:lineRule="auto"/>
        <w:ind w:left="-284" w:firstLine="142"/>
        <w:jc w:val="both"/>
        <w:rPr>
          <w:rFonts w:ascii="Times New Roman" w:hAnsi="Times New Roman" w:cs="Times New Roman"/>
          <w:sz w:val="24"/>
          <w:szCs w:val="24"/>
        </w:rPr>
      </w:pPr>
    </w:p>
    <w:p w14:paraId="6B1B45DE" w14:textId="77777777" w:rsidR="003D18AA" w:rsidRPr="00955AA9" w:rsidRDefault="003D18AA" w:rsidP="000F3882">
      <w:pPr>
        <w:spacing w:after="0" w:line="240" w:lineRule="auto"/>
        <w:jc w:val="both"/>
        <w:rPr>
          <w:rFonts w:ascii="Times New Roman" w:hAnsi="Times New Roman" w:cs="Times New Roman"/>
          <w:b/>
          <w:sz w:val="24"/>
          <w:szCs w:val="24"/>
        </w:rPr>
      </w:pPr>
      <w:proofErr w:type="spellStart"/>
      <w:r w:rsidRPr="00955AA9">
        <w:rPr>
          <w:rFonts w:ascii="Times New Roman" w:hAnsi="Times New Roman" w:cs="Times New Roman"/>
          <w:b/>
          <w:sz w:val="24"/>
          <w:szCs w:val="24"/>
        </w:rPr>
        <w:t>Результати</w:t>
      </w:r>
      <w:proofErr w:type="spellEnd"/>
      <w:r w:rsidRPr="00955AA9">
        <w:rPr>
          <w:rFonts w:ascii="Times New Roman" w:hAnsi="Times New Roman" w:cs="Times New Roman"/>
          <w:b/>
          <w:sz w:val="24"/>
          <w:szCs w:val="24"/>
        </w:rPr>
        <w:t xml:space="preserve"> </w:t>
      </w:r>
      <w:proofErr w:type="spellStart"/>
      <w:r w:rsidRPr="00955AA9">
        <w:rPr>
          <w:rFonts w:ascii="Times New Roman" w:hAnsi="Times New Roman" w:cs="Times New Roman"/>
          <w:b/>
          <w:sz w:val="24"/>
          <w:szCs w:val="24"/>
        </w:rPr>
        <w:t>анкетування</w:t>
      </w:r>
      <w:proofErr w:type="spellEnd"/>
      <w:r w:rsidRPr="00955AA9">
        <w:rPr>
          <w:rFonts w:ascii="Times New Roman" w:hAnsi="Times New Roman" w:cs="Times New Roman"/>
          <w:b/>
          <w:sz w:val="24"/>
          <w:szCs w:val="24"/>
        </w:rPr>
        <w:t xml:space="preserve"> «</w:t>
      </w:r>
      <w:proofErr w:type="spellStart"/>
      <w:r w:rsidRPr="00955AA9">
        <w:rPr>
          <w:rFonts w:ascii="Times New Roman" w:hAnsi="Times New Roman" w:cs="Times New Roman"/>
          <w:b/>
          <w:sz w:val="24"/>
          <w:szCs w:val="24"/>
        </w:rPr>
        <w:t>Організація</w:t>
      </w:r>
      <w:proofErr w:type="spellEnd"/>
      <w:r w:rsidRPr="00955AA9">
        <w:rPr>
          <w:rFonts w:ascii="Times New Roman" w:hAnsi="Times New Roman" w:cs="Times New Roman"/>
          <w:b/>
          <w:sz w:val="24"/>
          <w:szCs w:val="24"/>
        </w:rPr>
        <w:t xml:space="preserve"> </w:t>
      </w:r>
      <w:proofErr w:type="spellStart"/>
      <w:r w:rsidRPr="00955AA9">
        <w:rPr>
          <w:rFonts w:ascii="Times New Roman" w:hAnsi="Times New Roman" w:cs="Times New Roman"/>
          <w:b/>
          <w:sz w:val="24"/>
          <w:szCs w:val="24"/>
        </w:rPr>
        <w:t>харчування</w:t>
      </w:r>
      <w:proofErr w:type="spellEnd"/>
      <w:r w:rsidRPr="00955AA9">
        <w:rPr>
          <w:rFonts w:ascii="Times New Roman" w:hAnsi="Times New Roman" w:cs="Times New Roman"/>
          <w:b/>
          <w:sz w:val="24"/>
          <w:szCs w:val="24"/>
        </w:rPr>
        <w:t xml:space="preserve">» </w:t>
      </w:r>
      <w:proofErr w:type="spellStart"/>
      <w:r w:rsidRPr="00955AA9">
        <w:rPr>
          <w:rFonts w:ascii="Times New Roman" w:hAnsi="Times New Roman" w:cs="Times New Roman"/>
          <w:b/>
          <w:sz w:val="24"/>
          <w:szCs w:val="24"/>
        </w:rPr>
        <w:t>березень</w:t>
      </w:r>
      <w:proofErr w:type="spellEnd"/>
      <w:r w:rsidRPr="00955AA9">
        <w:rPr>
          <w:rFonts w:ascii="Times New Roman" w:hAnsi="Times New Roman" w:cs="Times New Roman"/>
          <w:b/>
          <w:sz w:val="24"/>
          <w:szCs w:val="24"/>
        </w:rPr>
        <w:t xml:space="preserve"> 2024 р.</w:t>
      </w:r>
    </w:p>
    <w:p w14:paraId="10543C74" w14:textId="77777777" w:rsidR="003D18AA" w:rsidRPr="00955AA9" w:rsidRDefault="003D18AA" w:rsidP="000F3882">
      <w:pPr>
        <w:pStyle w:val="a3"/>
        <w:numPr>
          <w:ilvl w:val="0"/>
          <w:numId w:val="30"/>
        </w:numPr>
        <w:ind w:left="0" w:firstLine="0"/>
        <w:rPr>
          <w:rFonts w:ascii="Times New Roman" w:hAnsi="Times New Roman" w:cs="Times New Roman"/>
          <w:sz w:val="24"/>
          <w:szCs w:val="24"/>
        </w:rPr>
      </w:pPr>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Кількість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респондентів</w:t>
      </w:r>
      <w:proofErr w:type="spellEnd"/>
      <w:r w:rsidRPr="00955AA9">
        <w:rPr>
          <w:rFonts w:ascii="Times New Roman" w:hAnsi="Times New Roman" w:cs="Times New Roman"/>
          <w:sz w:val="24"/>
          <w:szCs w:val="24"/>
        </w:rPr>
        <w:t xml:space="preserve"> – 65 </w:t>
      </w:r>
      <w:proofErr w:type="spellStart"/>
      <w:r w:rsidRPr="00955AA9">
        <w:rPr>
          <w:rFonts w:ascii="Times New Roman" w:hAnsi="Times New Roman" w:cs="Times New Roman"/>
          <w:sz w:val="24"/>
          <w:szCs w:val="24"/>
        </w:rPr>
        <w:t>осіб</w:t>
      </w:r>
      <w:proofErr w:type="spellEnd"/>
    </w:p>
    <w:p w14:paraId="0A9FE9B6" w14:textId="76E4E9A8" w:rsidR="003D18AA" w:rsidRPr="00955AA9" w:rsidRDefault="003D18AA" w:rsidP="000F3882">
      <w:pPr>
        <w:pStyle w:val="a3"/>
        <w:numPr>
          <w:ilvl w:val="0"/>
          <w:numId w:val="30"/>
        </w:numPr>
        <w:ind w:left="0" w:firstLine="0"/>
        <w:rPr>
          <w:rFonts w:ascii="Times New Roman" w:hAnsi="Times New Roman" w:cs="Times New Roman"/>
          <w:sz w:val="24"/>
          <w:szCs w:val="24"/>
        </w:rPr>
      </w:pPr>
      <w:proofErr w:type="spellStart"/>
      <w:r w:rsidRPr="00955AA9">
        <w:rPr>
          <w:rFonts w:ascii="Times New Roman" w:hAnsi="Times New Roman" w:cs="Times New Roman"/>
          <w:sz w:val="24"/>
          <w:szCs w:val="24"/>
        </w:rPr>
        <w:t>Вікова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категорія</w:t>
      </w:r>
      <w:proofErr w:type="spellEnd"/>
      <w:r w:rsidRPr="00955AA9">
        <w:rPr>
          <w:rFonts w:ascii="Times New Roman" w:hAnsi="Times New Roman" w:cs="Times New Roman"/>
          <w:sz w:val="24"/>
          <w:szCs w:val="24"/>
        </w:rPr>
        <w:t xml:space="preserve"> – </w:t>
      </w:r>
      <w:proofErr w:type="spellStart"/>
      <w:r w:rsidRPr="00955AA9">
        <w:rPr>
          <w:rFonts w:ascii="Times New Roman" w:hAnsi="Times New Roman" w:cs="Times New Roman"/>
          <w:sz w:val="24"/>
          <w:szCs w:val="24"/>
        </w:rPr>
        <w:t>учні</w:t>
      </w:r>
      <w:proofErr w:type="spellEnd"/>
      <w:r w:rsidRPr="00955AA9">
        <w:rPr>
          <w:rFonts w:ascii="Times New Roman" w:hAnsi="Times New Roman" w:cs="Times New Roman"/>
          <w:sz w:val="24"/>
          <w:szCs w:val="24"/>
        </w:rPr>
        <w:t xml:space="preserve"> </w:t>
      </w:r>
      <w:r w:rsidR="00787C03">
        <w:rPr>
          <w:rFonts w:ascii="Times New Roman" w:hAnsi="Times New Roman" w:cs="Times New Roman"/>
          <w:sz w:val="24"/>
          <w:szCs w:val="24"/>
          <w:lang w:val="uk-UA"/>
        </w:rPr>
        <w:t>2</w:t>
      </w:r>
      <w:r w:rsidRPr="00955AA9">
        <w:rPr>
          <w:rFonts w:ascii="Times New Roman" w:hAnsi="Times New Roman" w:cs="Times New Roman"/>
          <w:sz w:val="24"/>
          <w:szCs w:val="24"/>
        </w:rPr>
        <w:t xml:space="preserve">-9 </w:t>
      </w:r>
      <w:proofErr w:type="spellStart"/>
      <w:r w:rsidRPr="00955AA9">
        <w:rPr>
          <w:rFonts w:ascii="Times New Roman" w:hAnsi="Times New Roman" w:cs="Times New Roman"/>
          <w:sz w:val="24"/>
          <w:szCs w:val="24"/>
        </w:rPr>
        <w:t>класів</w:t>
      </w:r>
      <w:proofErr w:type="spellEnd"/>
    </w:p>
    <w:tbl>
      <w:tblPr>
        <w:tblStyle w:val="a4"/>
        <w:tblW w:w="10915" w:type="dxa"/>
        <w:tblInd w:w="-885" w:type="dxa"/>
        <w:tblLayout w:type="fixed"/>
        <w:tblLook w:val="04A0" w:firstRow="1" w:lastRow="0" w:firstColumn="1" w:lastColumn="0" w:noHBand="0" w:noVBand="1"/>
      </w:tblPr>
      <w:tblGrid>
        <w:gridCol w:w="3824"/>
        <w:gridCol w:w="1279"/>
        <w:gridCol w:w="1560"/>
        <w:gridCol w:w="1559"/>
        <w:gridCol w:w="1701"/>
        <w:gridCol w:w="992"/>
      </w:tblGrid>
      <w:tr w:rsidR="003D18AA" w:rsidRPr="00955AA9" w14:paraId="34FBE996" w14:textId="77777777" w:rsidTr="00BD42B1">
        <w:trPr>
          <w:trHeight w:val="654"/>
        </w:trPr>
        <w:tc>
          <w:tcPr>
            <w:tcW w:w="3824" w:type="dxa"/>
          </w:tcPr>
          <w:p w14:paraId="33D5AE1B" w14:textId="77777777" w:rsidR="003D18AA" w:rsidRPr="00955AA9" w:rsidRDefault="003D18AA" w:rsidP="00BD42B1">
            <w:pPr>
              <w:jc w:val="center"/>
              <w:rPr>
                <w:rFonts w:ascii="Times New Roman" w:hAnsi="Times New Roman" w:cs="Times New Roman"/>
                <w:b/>
                <w:sz w:val="24"/>
                <w:szCs w:val="24"/>
              </w:rPr>
            </w:pPr>
            <w:proofErr w:type="spellStart"/>
            <w:r w:rsidRPr="00955AA9">
              <w:rPr>
                <w:rFonts w:ascii="Times New Roman" w:hAnsi="Times New Roman" w:cs="Times New Roman"/>
                <w:b/>
                <w:sz w:val="24"/>
                <w:szCs w:val="24"/>
              </w:rPr>
              <w:t>Запитання</w:t>
            </w:r>
            <w:proofErr w:type="spellEnd"/>
          </w:p>
        </w:tc>
        <w:tc>
          <w:tcPr>
            <w:tcW w:w="7091" w:type="dxa"/>
            <w:gridSpan w:val="5"/>
          </w:tcPr>
          <w:p w14:paraId="2785041F" w14:textId="77777777" w:rsidR="003D18AA" w:rsidRPr="00955AA9" w:rsidRDefault="003D18AA" w:rsidP="00BD42B1">
            <w:pPr>
              <w:jc w:val="center"/>
              <w:rPr>
                <w:rFonts w:ascii="Times New Roman" w:hAnsi="Times New Roman" w:cs="Times New Roman"/>
                <w:b/>
                <w:sz w:val="24"/>
                <w:szCs w:val="24"/>
              </w:rPr>
            </w:pPr>
            <w:proofErr w:type="spellStart"/>
            <w:r w:rsidRPr="00955AA9">
              <w:rPr>
                <w:rFonts w:ascii="Times New Roman" w:hAnsi="Times New Roman" w:cs="Times New Roman"/>
                <w:b/>
                <w:sz w:val="24"/>
                <w:szCs w:val="24"/>
              </w:rPr>
              <w:t>Результати</w:t>
            </w:r>
            <w:proofErr w:type="spellEnd"/>
          </w:p>
        </w:tc>
      </w:tr>
      <w:tr w:rsidR="003D18AA" w:rsidRPr="00955AA9" w14:paraId="272CBE40" w14:textId="77777777" w:rsidTr="00BD42B1">
        <w:tc>
          <w:tcPr>
            <w:tcW w:w="3824" w:type="dxa"/>
          </w:tcPr>
          <w:p w14:paraId="3F3CEE8B" w14:textId="77777777" w:rsidR="003D18AA" w:rsidRPr="00955AA9" w:rsidRDefault="003D18AA" w:rsidP="00BD42B1">
            <w:pPr>
              <w:rPr>
                <w:rFonts w:ascii="Times New Roman" w:hAnsi="Times New Roman" w:cs="Times New Roman"/>
                <w:sz w:val="24"/>
                <w:szCs w:val="24"/>
              </w:rPr>
            </w:pPr>
            <w:r w:rsidRPr="00955AA9">
              <w:rPr>
                <w:rFonts w:ascii="Times New Roman" w:hAnsi="Times New Roman" w:cs="Times New Roman"/>
                <w:sz w:val="24"/>
                <w:szCs w:val="24"/>
              </w:rPr>
              <w:t xml:space="preserve">1. </w:t>
            </w:r>
            <w:proofErr w:type="spellStart"/>
            <w:r w:rsidRPr="00955AA9">
              <w:rPr>
                <w:rFonts w:ascii="Times New Roman" w:hAnsi="Times New Roman" w:cs="Times New Roman"/>
                <w:sz w:val="24"/>
                <w:szCs w:val="24"/>
              </w:rPr>
              <w:t>Чи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снідаєте</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вдома</w:t>
            </w:r>
            <w:proofErr w:type="spellEnd"/>
            <w:r w:rsidRPr="00955AA9">
              <w:rPr>
                <w:rFonts w:ascii="Times New Roman" w:hAnsi="Times New Roman" w:cs="Times New Roman"/>
                <w:sz w:val="24"/>
                <w:szCs w:val="24"/>
              </w:rPr>
              <w:t>?</w:t>
            </w:r>
          </w:p>
        </w:tc>
        <w:tc>
          <w:tcPr>
            <w:tcW w:w="1279" w:type="dxa"/>
          </w:tcPr>
          <w:p w14:paraId="1F98162D" w14:textId="77777777" w:rsidR="003D18AA" w:rsidRPr="00955AA9" w:rsidRDefault="003D18AA" w:rsidP="00BD42B1">
            <w:pPr>
              <w:jc w:val="center"/>
              <w:rPr>
                <w:rFonts w:ascii="Times New Roman" w:hAnsi="Times New Roman" w:cs="Times New Roman"/>
                <w:sz w:val="24"/>
                <w:szCs w:val="24"/>
              </w:rPr>
            </w:pPr>
            <w:proofErr w:type="spellStart"/>
            <w:r w:rsidRPr="00955AA9">
              <w:rPr>
                <w:rFonts w:ascii="Times New Roman" w:hAnsi="Times New Roman" w:cs="Times New Roman"/>
                <w:sz w:val="24"/>
                <w:szCs w:val="24"/>
              </w:rPr>
              <w:t>Так</w:t>
            </w:r>
            <w:proofErr w:type="spellEnd"/>
          </w:p>
          <w:p w14:paraId="2897815C" w14:textId="77777777" w:rsidR="003D18AA" w:rsidRPr="00955AA9" w:rsidRDefault="003D18AA" w:rsidP="00BD42B1">
            <w:pPr>
              <w:jc w:val="center"/>
              <w:rPr>
                <w:rFonts w:ascii="Times New Roman" w:hAnsi="Times New Roman" w:cs="Times New Roman"/>
                <w:sz w:val="24"/>
                <w:szCs w:val="24"/>
              </w:rPr>
            </w:pPr>
          </w:p>
          <w:p w14:paraId="574A6510"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sz w:val="24"/>
                <w:szCs w:val="24"/>
              </w:rPr>
              <w:t xml:space="preserve"> </w:t>
            </w:r>
            <w:r w:rsidRPr="00955AA9">
              <w:rPr>
                <w:rFonts w:ascii="Times New Roman" w:hAnsi="Times New Roman" w:cs="Times New Roman"/>
                <w:b/>
                <w:sz w:val="24"/>
                <w:szCs w:val="24"/>
              </w:rPr>
              <w:t>38</w:t>
            </w:r>
          </w:p>
        </w:tc>
        <w:tc>
          <w:tcPr>
            <w:tcW w:w="1560" w:type="dxa"/>
          </w:tcPr>
          <w:p w14:paraId="5C13EAF5" w14:textId="77777777" w:rsidR="003D18AA" w:rsidRPr="00955AA9" w:rsidRDefault="003D18AA" w:rsidP="00BD42B1">
            <w:pPr>
              <w:jc w:val="center"/>
              <w:rPr>
                <w:rFonts w:ascii="Times New Roman" w:hAnsi="Times New Roman" w:cs="Times New Roman"/>
                <w:sz w:val="24"/>
                <w:szCs w:val="24"/>
              </w:rPr>
            </w:pPr>
            <w:proofErr w:type="spellStart"/>
            <w:r w:rsidRPr="00955AA9">
              <w:rPr>
                <w:rFonts w:ascii="Times New Roman" w:hAnsi="Times New Roman" w:cs="Times New Roman"/>
                <w:sz w:val="24"/>
                <w:szCs w:val="24"/>
              </w:rPr>
              <w:t>Ні</w:t>
            </w:r>
            <w:proofErr w:type="spellEnd"/>
            <w:r w:rsidRPr="00955AA9">
              <w:rPr>
                <w:rFonts w:ascii="Times New Roman" w:hAnsi="Times New Roman" w:cs="Times New Roman"/>
                <w:sz w:val="24"/>
                <w:szCs w:val="24"/>
              </w:rPr>
              <w:t xml:space="preserve"> </w:t>
            </w:r>
          </w:p>
          <w:p w14:paraId="0329922C" w14:textId="77777777" w:rsidR="003D18AA" w:rsidRPr="00955AA9" w:rsidRDefault="003D18AA" w:rsidP="00BD42B1">
            <w:pPr>
              <w:jc w:val="center"/>
              <w:rPr>
                <w:rFonts w:ascii="Times New Roman" w:hAnsi="Times New Roman" w:cs="Times New Roman"/>
                <w:sz w:val="24"/>
                <w:szCs w:val="24"/>
              </w:rPr>
            </w:pPr>
          </w:p>
          <w:p w14:paraId="6CD95B4D"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7</w:t>
            </w:r>
          </w:p>
        </w:tc>
        <w:tc>
          <w:tcPr>
            <w:tcW w:w="1559" w:type="dxa"/>
          </w:tcPr>
          <w:p w14:paraId="69909774" w14:textId="77777777" w:rsidR="003D18AA" w:rsidRPr="00955AA9" w:rsidRDefault="003D18AA" w:rsidP="00BD42B1">
            <w:pPr>
              <w:jc w:val="center"/>
              <w:rPr>
                <w:rFonts w:ascii="Times New Roman" w:hAnsi="Times New Roman" w:cs="Times New Roman"/>
                <w:sz w:val="24"/>
                <w:szCs w:val="24"/>
              </w:rPr>
            </w:pPr>
            <w:proofErr w:type="spellStart"/>
            <w:r w:rsidRPr="00955AA9">
              <w:rPr>
                <w:rFonts w:ascii="Times New Roman" w:hAnsi="Times New Roman" w:cs="Times New Roman"/>
                <w:sz w:val="24"/>
                <w:szCs w:val="24"/>
              </w:rPr>
              <w:t>Іноді</w:t>
            </w:r>
            <w:proofErr w:type="spellEnd"/>
          </w:p>
          <w:p w14:paraId="6B0F1F12" w14:textId="77777777" w:rsidR="003D18AA" w:rsidRPr="00955AA9" w:rsidRDefault="003D18AA" w:rsidP="00BD42B1">
            <w:pPr>
              <w:jc w:val="center"/>
              <w:rPr>
                <w:rFonts w:ascii="Times New Roman" w:hAnsi="Times New Roman" w:cs="Times New Roman"/>
                <w:sz w:val="24"/>
                <w:szCs w:val="24"/>
              </w:rPr>
            </w:pPr>
          </w:p>
          <w:p w14:paraId="3E27DEE4"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sz w:val="24"/>
                <w:szCs w:val="24"/>
              </w:rPr>
              <w:t xml:space="preserve"> </w:t>
            </w:r>
            <w:r w:rsidRPr="00955AA9">
              <w:rPr>
                <w:rFonts w:ascii="Times New Roman" w:hAnsi="Times New Roman" w:cs="Times New Roman"/>
                <w:b/>
                <w:sz w:val="24"/>
                <w:szCs w:val="24"/>
              </w:rPr>
              <w:t>20</w:t>
            </w:r>
          </w:p>
        </w:tc>
        <w:tc>
          <w:tcPr>
            <w:tcW w:w="1701" w:type="dxa"/>
          </w:tcPr>
          <w:p w14:paraId="1A9E934B" w14:textId="77777777" w:rsidR="003D18AA" w:rsidRPr="00955AA9" w:rsidRDefault="003D18AA" w:rsidP="00BD42B1">
            <w:pPr>
              <w:jc w:val="center"/>
              <w:rPr>
                <w:rFonts w:ascii="Times New Roman" w:hAnsi="Times New Roman" w:cs="Times New Roman"/>
                <w:sz w:val="24"/>
                <w:szCs w:val="24"/>
              </w:rPr>
            </w:pPr>
          </w:p>
        </w:tc>
        <w:tc>
          <w:tcPr>
            <w:tcW w:w="992" w:type="dxa"/>
          </w:tcPr>
          <w:p w14:paraId="50855C24" w14:textId="77777777" w:rsidR="003D18AA" w:rsidRPr="00955AA9" w:rsidRDefault="003D18AA" w:rsidP="00BD42B1">
            <w:pPr>
              <w:jc w:val="center"/>
              <w:rPr>
                <w:rFonts w:ascii="Times New Roman" w:hAnsi="Times New Roman" w:cs="Times New Roman"/>
                <w:sz w:val="24"/>
                <w:szCs w:val="24"/>
              </w:rPr>
            </w:pPr>
          </w:p>
        </w:tc>
      </w:tr>
      <w:tr w:rsidR="003D18AA" w:rsidRPr="00955AA9" w14:paraId="1989D6CF" w14:textId="77777777" w:rsidTr="00BD42B1">
        <w:tc>
          <w:tcPr>
            <w:tcW w:w="3824" w:type="dxa"/>
          </w:tcPr>
          <w:p w14:paraId="7A8B69AC" w14:textId="77777777" w:rsidR="003D18AA" w:rsidRPr="00955AA9" w:rsidRDefault="003D18AA" w:rsidP="00BD42B1">
            <w:pPr>
              <w:rPr>
                <w:rFonts w:ascii="Times New Roman" w:hAnsi="Times New Roman" w:cs="Times New Roman"/>
                <w:sz w:val="24"/>
                <w:szCs w:val="24"/>
              </w:rPr>
            </w:pPr>
            <w:r w:rsidRPr="00955AA9">
              <w:rPr>
                <w:rFonts w:ascii="Times New Roman" w:hAnsi="Times New Roman" w:cs="Times New Roman"/>
                <w:sz w:val="24"/>
                <w:szCs w:val="24"/>
              </w:rPr>
              <w:t xml:space="preserve">2. </w:t>
            </w:r>
            <w:proofErr w:type="spellStart"/>
            <w:r w:rsidRPr="00955AA9">
              <w:rPr>
                <w:rFonts w:ascii="Times New Roman" w:hAnsi="Times New Roman" w:cs="Times New Roman"/>
                <w:sz w:val="24"/>
                <w:szCs w:val="24"/>
              </w:rPr>
              <w:t>Чи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помітили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покращення</w:t>
            </w:r>
            <w:proofErr w:type="spellEnd"/>
            <w:r w:rsidRPr="00955AA9">
              <w:rPr>
                <w:rFonts w:ascii="Times New Roman" w:hAnsi="Times New Roman" w:cs="Times New Roman"/>
                <w:sz w:val="24"/>
                <w:szCs w:val="24"/>
              </w:rPr>
              <w:t xml:space="preserve"> в </w:t>
            </w:r>
            <w:proofErr w:type="spellStart"/>
            <w:r w:rsidRPr="00955AA9">
              <w:rPr>
                <w:rFonts w:ascii="Times New Roman" w:hAnsi="Times New Roman" w:cs="Times New Roman"/>
                <w:sz w:val="24"/>
                <w:szCs w:val="24"/>
              </w:rPr>
              <w:t>шк</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Їдальні</w:t>
            </w:r>
            <w:proofErr w:type="spellEnd"/>
            <w:r w:rsidRPr="00955AA9">
              <w:rPr>
                <w:rFonts w:ascii="Times New Roman" w:hAnsi="Times New Roman" w:cs="Times New Roman"/>
                <w:sz w:val="24"/>
                <w:szCs w:val="24"/>
              </w:rPr>
              <w:t>?</w:t>
            </w:r>
          </w:p>
        </w:tc>
        <w:tc>
          <w:tcPr>
            <w:tcW w:w="1279" w:type="dxa"/>
          </w:tcPr>
          <w:p w14:paraId="5161F62D" w14:textId="77777777" w:rsidR="003D18AA" w:rsidRPr="00955AA9" w:rsidRDefault="003D18AA" w:rsidP="00BD42B1">
            <w:pPr>
              <w:jc w:val="center"/>
              <w:rPr>
                <w:rFonts w:ascii="Times New Roman" w:hAnsi="Times New Roman" w:cs="Times New Roman"/>
                <w:b/>
                <w:sz w:val="24"/>
                <w:szCs w:val="24"/>
              </w:rPr>
            </w:pPr>
          </w:p>
          <w:p w14:paraId="362DFE94"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47</w:t>
            </w:r>
          </w:p>
        </w:tc>
        <w:tc>
          <w:tcPr>
            <w:tcW w:w="1560" w:type="dxa"/>
          </w:tcPr>
          <w:p w14:paraId="1D8C52A1" w14:textId="77777777" w:rsidR="003D18AA" w:rsidRPr="00955AA9" w:rsidRDefault="003D18AA" w:rsidP="00BD42B1">
            <w:pPr>
              <w:jc w:val="center"/>
              <w:rPr>
                <w:rFonts w:ascii="Times New Roman" w:hAnsi="Times New Roman" w:cs="Times New Roman"/>
                <w:b/>
                <w:sz w:val="24"/>
                <w:szCs w:val="24"/>
              </w:rPr>
            </w:pPr>
          </w:p>
          <w:p w14:paraId="2B4A9C51"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18</w:t>
            </w:r>
          </w:p>
        </w:tc>
        <w:tc>
          <w:tcPr>
            <w:tcW w:w="1559" w:type="dxa"/>
          </w:tcPr>
          <w:p w14:paraId="685BA13F" w14:textId="77777777" w:rsidR="003D18AA" w:rsidRPr="00955AA9" w:rsidRDefault="003D18AA" w:rsidP="00BD42B1">
            <w:pPr>
              <w:jc w:val="center"/>
              <w:rPr>
                <w:rFonts w:ascii="Times New Roman" w:hAnsi="Times New Roman" w:cs="Times New Roman"/>
                <w:sz w:val="24"/>
                <w:szCs w:val="24"/>
              </w:rPr>
            </w:pPr>
          </w:p>
          <w:p w14:paraId="1E45D537" w14:textId="77777777" w:rsidR="003D18AA" w:rsidRPr="00955AA9" w:rsidRDefault="003D18AA" w:rsidP="00BD42B1">
            <w:pPr>
              <w:jc w:val="center"/>
              <w:rPr>
                <w:rFonts w:ascii="Times New Roman" w:hAnsi="Times New Roman" w:cs="Times New Roman"/>
                <w:sz w:val="24"/>
                <w:szCs w:val="24"/>
              </w:rPr>
            </w:pPr>
            <w:r w:rsidRPr="00955AA9">
              <w:rPr>
                <w:rFonts w:ascii="Times New Roman" w:hAnsi="Times New Roman" w:cs="Times New Roman"/>
                <w:sz w:val="24"/>
                <w:szCs w:val="24"/>
              </w:rPr>
              <w:t>-</w:t>
            </w:r>
          </w:p>
        </w:tc>
        <w:tc>
          <w:tcPr>
            <w:tcW w:w="1701" w:type="dxa"/>
          </w:tcPr>
          <w:p w14:paraId="781164F6" w14:textId="77777777" w:rsidR="003D18AA" w:rsidRPr="00955AA9" w:rsidRDefault="003D18AA" w:rsidP="00BD42B1">
            <w:pPr>
              <w:jc w:val="center"/>
              <w:rPr>
                <w:rFonts w:ascii="Times New Roman" w:hAnsi="Times New Roman" w:cs="Times New Roman"/>
                <w:sz w:val="24"/>
                <w:szCs w:val="24"/>
              </w:rPr>
            </w:pPr>
          </w:p>
        </w:tc>
        <w:tc>
          <w:tcPr>
            <w:tcW w:w="992" w:type="dxa"/>
          </w:tcPr>
          <w:p w14:paraId="4E5B243B" w14:textId="77777777" w:rsidR="003D18AA" w:rsidRPr="00955AA9" w:rsidRDefault="003D18AA" w:rsidP="00BD42B1">
            <w:pPr>
              <w:jc w:val="center"/>
              <w:rPr>
                <w:rFonts w:ascii="Times New Roman" w:hAnsi="Times New Roman" w:cs="Times New Roman"/>
                <w:sz w:val="24"/>
                <w:szCs w:val="24"/>
              </w:rPr>
            </w:pPr>
          </w:p>
        </w:tc>
      </w:tr>
      <w:tr w:rsidR="003D18AA" w:rsidRPr="00955AA9" w14:paraId="1312622B" w14:textId="77777777" w:rsidTr="00BD42B1">
        <w:trPr>
          <w:trHeight w:val="726"/>
        </w:trPr>
        <w:tc>
          <w:tcPr>
            <w:tcW w:w="3824" w:type="dxa"/>
          </w:tcPr>
          <w:p w14:paraId="580281D7" w14:textId="77777777" w:rsidR="003D18AA" w:rsidRPr="00955AA9" w:rsidRDefault="003D18AA" w:rsidP="00BD42B1">
            <w:pPr>
              <w:rPr>
                <w:rFonts w:ascii="Times New Roman" w:hAnsi="Times New Roman" w:cs="Times New Roman"/>
                <w:sz w:val="24"/>
                <w:szCs w:val="24"/>
              </w:rPr>
            </w:pPr>
            <w:r w:rsidRPr="00955AA9">
              <w:rPr>
                <w:rFonts w:ascii="Times New Roman" w:hAnsi="Times New Roman" w:cs="Times New Roman"/>
                <w:sz w:val="24"/>
                <w:szCs w:val="24"/>
              </w:rPr>
              <w:t xml:space="preserve">3. </w:t>
            </w:r>
            <w:proofErr w:type="spellStart"/>
            <w:r w:rsidRPr="00955AA9">
              <w:rPr>
                <w:rFonts w:ascii="Times New Roman" w:hAnsi="Times New Roman" w:cs="Times New Roman"/>
                <w:sz w:val="24"/>
                <w:szCs w:val="24"/>
              </w:rPr>
              <w:t>Чи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задоволені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якістю</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обслуговування</w:t>
            </w:r>
            <w:proofErr w:type="spellEnd"/>
            <w:r w:rsidRPr="00955AA9">
              <w:rPr>
                <w:rFonts w:ascii="Times New Roman" w:hAnsi="Times New Roman" w:cs="Times New Roman"/>
                <w:sz w:val="24"/>
                <w:szCs w:val="24"/>
              </w:rPr>
              <w:t>?</w:t>
            </w:r>
          </w:p>
        </w:tc>
        <w:tc>
          <w:tcPr>
            <w:tcW w:w="1279" w:type="dxa"/>
          </w:tcPr>
          <w:p w14:paraId="733BE93F" w14:textId="77777777" w:rsidR="003D18AA" w:rsidRPr="00955AA9" w:rsidRDefault="003D18AA" w:rsidP="00BD42B1">
            <w:pPr>
              <w:jc w:val="center"/>
              <w:rPr>
                <w:rFonts w:ascii="Times New Roman" w:hAnsi="Times New Roman" w:cs="Times New Roman"/>
                <w:b/>
                <w:sz w:val="24"/>
                <w:szCs w:val="24"/>
              </w:rPr>
            </w:pPr>
          </w:p>
          <w:p w14:paraId="5C70156A"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50</w:t>
            </w:r>
          </w:p>
        </w:tc>
        <w:tc>
          <w:tcPr>
            <w:tcW w:w="1560" w:type="dxa"/>
          </w:tcPr>
          <w:p w14:paraId="52F26357" w14:textId="77777777" w:rsidR="003D18AA" w:rsidRPr="00955AA9" w:rsidRDefault="003D18AA" w:rsidP="00BD42B1">
            <w:pPr>
              <w:jc w:val="center"/>
              <w:rPr>
                <w:rFonts w:ascii="Times New Roman" w:hAnsi="Times New Roman" w:cs="Times New Roman"/>
                <w:b/>
                <w:sz w:val="24"/>
                <w:szCs w:val="24"/>
              </w:rPr>
            </w:pPr>
          </w:p>
          <w:p w14:paraId="37D9E6A9"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15</w:t>
            </w:r>
          </w:p>
        </w:tc>
        <w:tc>
          <w:tcPr>
            <w:tcW w:w="1559" w:type="dxa"/>
          </w:tcPr>
          <w:p w14:paraId="3D72A402" w14:textId="77777777" w:rsidR="003D18AA" w:rsidRPr="00955AA9" w:rsidRDefault="003D18AA" w:rsidP="00BD42B1">
            <w:pPr>
              <w:jc w:val="center"/>
              <w:rPr>
                <w:rFonts w:ascii="Times New Roman" w:hAnsi="Times New Roman" w:cs="Times New Roman"/>
                <w:sz w:val="24"/>
                <w:szCs w:val="24"/>
              </w:rPr>
            </w:pPr>
          </w:p>
          <w:p w14:paraId="720AA68F" w14:textId="77777777" w:rsidR="003D18AA" w:rsidRPr="00955AA9" w:rsidRDefault="003D18AA" w:rsidP="00BD42B1">
            <w:pPr>
              <w:jc w:val="center"/>
              <w:rPr>
                <w:rFonts w:ascii="Times New Roman" w:hAnsi="Times New Roman" w:cs="Times New Roman"/>
                <w:sz w:val="24"/>
                <w:szCs w:val="24"/>
              </w:rPr>
            </w:pPr>
            <w:r w:rsidRPr="00955AA9">
              <w:rPr>
                <w:rFonts w:ascii="Times New Roman" w:hAnsi="Times New Roman" w:cs="Times New Roman"/>
                <w:sz w:val="24"/>
                <w:szCs w:val="24"/>
              </w:rPr>
              <w:t>-</w:t>
            </w:r>
          </w:p>
        </w:tc>
        <w:tc>
          <w:tcPr>
            <w:tcW w:w="1701" w:type="dxa"/>
          </w:tcPr>
          <w:p w14:paraId="1DA4A0E1" w14:textId="77777777" w:rsidR="003D18AA" w:rsidRPr="00955AA9" w:rsidRDefault="003D18AA" w:rsidP="00BD42B1">
            <w:pPr>
              <w:jc w:val="center"/>
              <w:rPr>
                <w:rFonts w:ascii="Times New Roman" w:hAnsi="Times New Roman" w:cs="Times New Roman"/>
                <w:sz w:val="24"/>
                <w:szCs w:val="24"/>
              </w:rPr>
            </w:pPr>
          </w:p>
        </w:tc>
        <w:tc>
          <w:tcPr>
            <w:tcW w:w="992" w:type="dxa"/>
          </w:tcPr>
          <w:p w14:paraId="4FBCA4FD" w14:textId="77777777" w:rsidR="003D18AA" w:rsidRPr="00955AA9" w:rsidRDefault="003D18AA" w:rsidP="00BD42B1">
            <w:pPr>
              <w:jc w:val="center"/>
              <w:rPr>
                <w:rFonts w:ascii="Times New Roman" w:hAnsi="Times New Roman" w:cs="Times New Roman"/>
                <w:sz w:val="24"/>
                <w:szCs w:val="24"/>
              </w:rPr>
            </w:pPr>
          </w:p>
        </w:tc>
      </w:tr>
      <w:tr w:rsidR="003D18AA" w:rsidRPr="00955AA9" w14:paraId="366D7C77" w14:textId="77777777" w:rsidTr="00BD42B1">
        <w:tc>
          <w:tcPr>
            <w:tcW w:w="3824" w:type="dxa"/>
          </w:tcPr>
          <w:p w14:paraId="434CC072" w14:textId="77777777" w:rsidR="003D18AA" w:rsidRPr="00955AA9" w:rsidRDefault="003D18AA" w:rsidP="00BD42B1">
            <w:pPr>
              <w:rPr>
                <w:rFonts w:ascii="Times New Roman" w:hAnsi="Times New Roman" w:cs="Times New Roman"/>
                <w:sz w:val="24"/>
                <w:szCs w:val="24"/>
              </w:rPr>
            </w:pPr>
            <w:r w:rsidRPr="00955AA9">
              <w:rPr>
                <w:rFonts w:ascii="Times New Roman" w:hAnsi="Times New Roman" w:cs="Times New Roman"/>
                <w:sz w:val="24"/>
                <w:szCs w:val="24"/>
              </w:rPr>
              <w:t xml:space="preserve">4. </w:t>
            </w:r>
            <w:proofErr w:type="spellStart"/>
            <w:r w:rsidRPr="00955AA9">
              <w:rPr>
                <w:rFonts w:ascii="Times New Roman" w:hAnsi="Times New Roman" w:cs="Times New Roman"/>
                <w:bCs/>
                <w:sz w:val="24"/>
                <w:szCs w:val="24"/>
              </w:rPr>
              <w:t>Оцініть</w:t>
            </w:r>
            <w:proofErr w:type="spellEnd"/>
            <w:r w:rsidRPr="00955AA9">
              <w:rPr>
                <w:rFonts w:ascii="Times New Roman" w:hAnsi="Times New Roman" w:cs="Times New Roman"/>
                <w:bCs/>
                <w:sz w:val="24"/>
                <w:szCs w:val="24"/>
              </w:rPr>
              <w:t xml:space="preserve"> </w:t>
            </w:r>
            <w:proofErr w:type="spellStart"/>
            <w:r w:rsidRPr="00955AA9">
              <w:rPr>
                <w:rFonts w:ascii="Times New Roman" w:hAnsi="Times New Roman" w:cs="Times New Roman"/>
                <w:bCs/>
                <w:sz w:val="24"/>
                <w:szCs w:val="24"/>
              </w:rPr>
              <w:t>температуру</w:t>
            </w:r>
            <w:proofErr w:type="spellEnd"/>
            <w:r w:rsidRPr="00955AA9">
              <w:rPr>
                <w:rFonts w:ascii="Times New Roman" w:hAnsi="Times New Roman" w:cs="Times New Roman"/>
                <w:bCs/>
                <w:sz w:val="24"/>
                <w:szCs w:val="24"/>
              </w:rPr>
              <w:t xml:space="preserve"> </w:t>
            </w:r>
            <w:proofErr w:type="spellStart"/>
            <w:r w:rsidRPr="00955AA9">
              <w:rPr>
                <w:rFonts w:ascii="Times New Roman" w:hAnsi="Times New Roman" w:cs="Times New Roman"/>
                <w:bCs/>
                <w:sz w:val="24"/>
                <w:szCs w:val="24"/>
              </w:rPr>
              <w:t>страв</w:t>
            </w:r>
            <w:proofErr w:type="spellEnd"/>
            <w:r w:rsidRPr="00955AA9">
              <w:rPr>
                <w:rFonts w:ascii="Times New Roman" w:hAnsi="Times New Roman" w:cs="Times New Roman"/>
                <w:bCs/>
                <w:sz w:val="24"/>
                <w:szCs w:val="24"/>
              </w:rPr>
              <w:t xml:space="preserve"> у </w:t>
            </w:r>
            <w:proofErr w:type="spellStart"/>
            <w:r w:rsidRPr="00955AA9">
              <w:rPr>
                <w:rFonts w:ascii="Times New Roman" w:hAnsi="Times New Roman" w:cs="Times New Roman"/>
                <w:bCs/>
                <w:sz w:val="24"/>
                <w:szCs w:val="24"/>
              </w:rPr>
              <w:t>шкільній</w:t>
            </w:r>
            <w:proofErr w:type="spellEnd"/>
            <w:r w:rsidRPr="00955AA9">
              <w:rPr>
                <w:rFonts w:ascii="Times New Roman" w:hAnsi="Times New Roman" w:cs="Times New Roman"/>
                <w:bCs/>
                <w:sz w:val="24"/>
                <w:szCs w:val="24"/>
              </w:rPr>
              <w:t xml:space="preserve"> </w:t>
            </w:r>
            <w:proofErr w:type="spellStart"/>
            <w:r w:rsidRPr="00955AA9">
              <w:rPr>
                <w:rFonts w:ascii="Times New Roman" w:hAnsi="Times New Roman" w:cs="Times New Roman"/>
                <w:bCs/>
                <w:sz w:val="24"/>
                <w:szCs w:val="24"/>
              </w:rPr>
              <w:t>їдальні</w:t>
            </w:r>
            <w:proofErr w:type="spellEnd"/>
          </w:p>
        </w:tc>
        <w:tc>
          <w:tcPr>
            <w:tcW w:w="1279" w:type="dxa"/>
          </w:tcPr>
          <w:p w14:paraId="727FB16C" w14:textId="77777777" w:rsidR="003D18AA" w:rsidRPr="00955AA9" w:rsidRDefault="003D18AA" w:rsidP="00BD42B1">
            <w:pPr>
              <w:jc w:val="center"/>
              <w:rPr>
                <w:rFonts w:ascii="Times New Roman" w:hAnsi="Times New Roman" w:cs="Times New Roman"/>
                <w:sz w:val="24"/>
                <w:szCs w:val="24"/>
              </w:rPr>
            </w:pPr>
            <w:proofErr w:type="spellStart"/>
            <w:r w:rsidRPr="00955AA9">
              <w:rPr>
                <w:rFonts w:ascii="Times New Roman" w:hAnsi="Times New Roman" w:cs="Times New Roman"/>
                <w:sz w:val="24"/>
                <w:szCs w:val="24"/>
              </w:rPr>
              <w:t>Теплі</w:t>
            </w:r>
            <w:proofErr w:type="spellEnd"/>
          </w:p>
          <w:p w14:paraId="27C67E89"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50</w:t>
            </w:r>
          </w:p>
        </w:tc>
        <w:tc>
          <w:tcPr>
            <w:tcW w:w="1560" w:type="dxa"/>
          </w:tcPr>
          <w:p w14:paraId="04F122D1" w14:textId="77777777" w:rsidR="003D18AA" w:rsidRPr="00955AA9" w:rsidRDefault="003D18AA" w:rsidP="00BD42B1">
            <w:pPr>
              <w:jc w:val="center"/>
              <w:rPr>
                <w:rFonts w:ascii="Times New Roman" w:hAnsi="Times New Roman" w:cs="Times New Roman"/>
                <w:sz w:val="24"/>
                <w:szCs w:val="24"/>
              </w:rPr>
            </w:pPr>
            <w:proofErr w:type="spellStart"/>
            <w:r w:rsidRPr="00955AA9">
              <w:rPr>
                <w:rFonts w:ascii="Times New Roman" w:hAnsi="Times New Roman" w:cs="Times New Roman"/>
                <w:sz w:val="24"/>
                <w:szCs w:val="24"/>
              </w:rPr>
              <w:t>Гарячі</w:t>
            </w:r>
            <w:proofErr w:type="spellEnd"/>
          </w:p>
          <w:p w14:paraId="31D1659F"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8</w:t>
            </w:r>
          </w:p>
        </w:tc>
        <w:tc>
          <w:tcPr>
            <w:tcW w:w="1559" w:type="dxa"/>
          </w:tcPr>
          <w:p w14:paraId="4934595B" w14:textId="77777777" w:rsidR="003D18AA" w:rsidRPr="00955AA9" w:rsidRDefault="003D18AA" w:rsidP="00BD42B1">
            <w:pPr>
              <w:jc w:val="center"/>
              <w:rPr>
                <w:rFonts w:ascii="Times New Roman" w:hAnsi="Times New Roman" w:cs="Times New Roman"/>
                <w:sz w:val="24"/>
                <w:szCs w:val="24"/>
              </w:rPr>
            </w:pPr>
            <w:proofErr w:type="spellStart"/>
            <w:r w:rsidRPr="00955AA9">
              <w:rPr>
                <w:rFonts w:ascii="Times New Roman" w:hAnsi="Times New Roman" w:cs="Times New Roman"/>
                <w:sz w:val="24"/>
                <w:szCs w:val="24"/>
              </w:rPr>
              <w:t>Холодні</w:t>
            </w:r>
            <w:proofErr w:type="spellEnd"/>
          </w:p>
          <w:p w14:paraId="7854D4AB"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7</w:t>
            </w:r>
          </w:p>
        </w:tc>
        <w:tc>
          <w:tcPr>
            <w:tcW w:w="1701" w:type="dxa"/>
          </w:tcPr>
          <w:p w14:paraId="696F9170" w14:textId="77777777" w:rsidR="003D18AA" w:rsidRPr="00955AA9" w:rsidRDefault="003D18AA" w:rsidP="00BD42B1">
            <w:pPr>
              <w:jc w:val="center"/>
              <w:rPr>
                <w:rFonts w:ascii="Times New Roman" w:hAnsi="Times New Roman" w:cs="Times New Roman"/>
                <w:sz w:val="24"/>
                <w:szCs w:val="24"/>
              </w:rPr>
            </w:pPr>
          </w:p>
        </w:tc>
        <w:tc>
          <w:tcPr>
            <w:tcW w:w="992" w:type="dxa"/>
          </w:tcPr>
          <w:p w14:paraId="782B767C" w14:textId="77777777" w:rsidR="003D18AA" w:rsidRPr="00955AA9" w:rsidRDefault="003D18AA" w:rsidP="00BD42B1">
            <w:pPr>
              <w:jc w:val="center"/>
              <w:rPr>
                <w:rFonts w:ascii="Times New Roman" w:hAnsi="Times New Roman" w:cs="Times New Roman"/>
                <w:sz w:val="24"/>
                <w:szCs w:val="24"/>
              </w:rPr>
            </w:pPr>
          </w:p>
        </w:tc>
      </w:tr>
      <w:tr w:rsidR="003D18AA" w:rsidRPr="00955AA9" w14:paraId="38EBA2C4" w14:textId="77777777" w:rsidTr="00BD42B1">
        <w:tc>
          <w:tcPr>
            <w:tcW w:w="3824" w:type="dxa"/>
          </w:tcPr>
          <w:p w14:paraId="214CC02B" w14:textId="77777777" w:rsidR="003D18AA" w:rsidRPr="00955AA9" w:rsidRDefault="003D18AA" w:rsidP="00BD42B1">
            <w:pPr>
              <w:rPr>
                <w:rFonts w:ascii="Times New Roman" w:hAnsi="Times New Roman" w:cs="Times New Roman"/>
                <w:sz w:val="24"/>
                <w:szCs w:val="24"/>
              </w:rPr>
            </w:pPr>
            <w:r w:rsidRPr="00955AA9">
              <w:rPr>
                <w:rFonts w:ascii="Times New Roman" w:hAnsi="Times New Roman" w:cs="Times New Roman"/>
                <w:sz w:val="24"/>
                <w:szCs w:val="24"/>
              </w:rPr>
              <w:t xml:space="preserve">5. </w:t>
            </w:r>
            <w:proofErr w:type="spellStart"/>
            <w:r w:rsidRPr="00955AA9">
              <w:rPr>
                <w:rFonts w:ascii="Times New Roman" w:hAnsi="Times New Roman" w:cs="Times New Roman"/>
                <w:sz w:val="24"/>
                <w:szCs w:val="24"/>
              </w:rPr>
              <w:t>Як</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часто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відвідуєте</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шк</w:t>
            </w:r>
            <w:proofErr w:type="spellEnd"/>
            <w:r w:rsidRPr="00955AA9">
              <w:rPr>
                <w:rFonts w:ascii="Times New Roman" w:hAnsi="Times New Roman" w:cs="Times New Roman"/>
                <w:sz w:val="24"/>
                <w:szCs w:val="24"/>
              </w:rPr>
              <w:t>. Їдальню?</w:t>
            </w:r>
          </w:p>
        </w:tc>
        <w:tc>
          <w:tcPr>
            <w:tcW w:w="1279" w:type="dxa"/>
          </w:tcPr>
          <w:p w14:paraId="1874EA6B" w14:textId="77777777" w:rsidR="003D18AA" w:rsidRPr="00955AA9" w:rsidRDefault="003D18AA" w:rsidP="00BD42B1">
            <w:pPr>
              <w:jc w:val="center"/>
              <w:rPr>
                <w:rFonts w:ascii="Times New Roman" w:hAnsi="Times New Roman" w:cs="Times New Roman"/>
                <w:sz w:val="24"/>
                <w:szCs w:val="24"/>
              </w:rPr>
            </w:pPr>
            <w:proofErr w:type="spellStart"/>
            <w:r w:rsidRPr="00955AA9">
              <w:rPr>
                <w:rFonts w:ascii="Times New Roman" w:hAnsi="Times New Roman" w:cs="Times New Roman"/>
                <w:sz w:val="24"/>
                <w:szCs w:val="24"/>
              </w:rPr>
              <w:t>Щодня</w:t>
            </w:r>
            <w:proofErr w:type="spellEnd"/>
          </w:p>
          <w:p w14:paraId="5851D892" w14:textId="77777777" w:rsidR="003D18AA" w:rsidRPr="00955AA9" w:rsidRDefault="003D18AA" w:rsidP="00BD42B1">
            <w:pPr>
              <w:jc w:val="center"/>
              <w:rPr>
                <w:rFonts w:ascii="Times New Roman" w:hAnsi="Times New Roman" w:cs="Times New Roman"/>
                <w:b/>
                <w:sz w:val="24"/>
                <w:szCs w:val="24"/>
              </w:rPr>
            </w:pPr>
          </w:p>
          <w:p w14:paraId="56EE40BD"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43</w:t>
            </w:r>
          </w:p>
        </w:tc>
        <w:tc>
          <w:tcPr>
            <w:tcW w:w="1560" w:type="dxa"/>
          </w:tcPr>
          <w:p w14:paraId="0D367B7D" w14:textId="77777777" w:rsidR="003D18AA" w:rsidRPr="00955AA9" w:rsidRDefault="003D18AA" w:rsidP="00BD42B1">
            <w:pPr>
              <w:jc w:val="center"/>
              <w:rPr>
                <w:rFonts w:ascii="Times New Roman" w:hAnsi="Times New Roman" w:cs="Times New Roman"/>
                <w:sz w:val="24"/>
                <w:szCs w:val="24"/>
              </w:rPr>
            </w:pPr>
            <w:proofErr w:type="spellStart"/>
            <w:r w:rsidRPr="00955AA9">
              <w:rPr>
                <w:rFonts w:ascii="Times New Roman" w:hAnsi="Times New Roman" w:cs="Times New Roman"/>
                <w:sz w:val="24"/>
                <w:szCs w:val="24"/>
              </w:rPr>
              <w:t>Кілька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разів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день</w:t>
            </w:r>
            <w:proofErr w:type="spellEnd"/>
          </w:p>
          <w:p w14:paraId="7E2C224E"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5</w:t>
            </w:r>
          </w:p>
        </w:tc>
        <w:tc>
          <w:tcPr>
            <w:tcW w:w="1559" w:type="dxa"/>
          </w:tcPr>
          <w:p w14:paraId="7E2CF781" w14:textId="77777777" w:rsidR="003D18AA" w:rsidRPr="00955AA9" w:rsidRDefault="003D18AA" w:rsidP="00BD42B1">
            <w:pPr>
              <w:jc w:val="center"/>
              <w:rPr>
                <w:rFonts w:ascii="Times New Roman" w:hAnsi="Times New Roman" w:cs="Times New Roman"/>
                <w:sz w:val="24"/>
                <w:szCs w:val="24"/>
              </w:rPr>
            </w:pPr>
            <w:proofErr w:type="spellStart"/>
            <w:r w:rsidRPr="00955AA9">
              <w:rPr>
                <w:rFonts w:ascii="Times New Roman" w:hAnsi="Times New Roman" w:cs="Times New Roman"/>
                <w:sz w:val="24"/>
                <w:szCs w:val="24"/>
              </w:rPr>
              <w:t>Кілька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разів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тиждень</w:t>
            </w:r>
            <w:proofErr w:type="spellEnd"/>
          </w:p>
          <w:p w14:paraId="1E2002BB"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11</w:t>
            </w:r>
          </w:p>
        </w:tc>
        <w:tc>
          <w:tcPr>
            <w:tcW w:w="1701" w:type="dxa"/>
          </w:tcPr>
          <w:p w14:paraId="4D1584F1" w14:textId="77777777" w:rsidR="003D18AA" w:rsidRPr="00955AA9" w:rsidRDefault="003D18AA" w:rsidP="00BD42B1">
            <w:pPr>
              <w:jc w:val="center"/>
              <w:rPr>
                <w:rFonts w:ascii="Times New Roman" w:hAnsi="Times New Roman" w:cs="Times New Roman"/>
                <w:sz w:val="24"/>
                <w:szCs w:val="24"/>
              </w:rPr>
            </w:pPr>
            <w:proofErr w:type="spellStart"/>
            <w:r w:rsidRPr="00955AA9">
              <w:rPr>
                <w:rFonts w:ascii="Times New Roman" w:hAnsi="Times New Roman" w:cs="Times New Roman"/>
                <w:sz w:val="24"/>
                <w:szCs w:val="24"/>
              </w:rPr>
              <w:t>Не</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відвідую</w:t>
            </w:r>
            <w:proofErr w:type="spellEnd"/>
          </w:p>
          <w:p w14:paraId="4D99F68E" w14:textId="77777777" w:rsidR="003D18AA" w:rsidRPr="00955AA9" w:rsidRDefault="003D18AA" w:rsidP="00BD42B1">
            <w:pPr>
              <w:jc w:val="center"/>
              <w:rPr>
                <w:rFonts w:ascii="Times New Roman" w:hAnsi="Times New Roman" w:cs="Times New Roman"/>
                <w:b/>
                <w:sz w:val="24"/>
                <w:szCs w:val="24"/>
              </w:rPr>
            </w:pPr>
          </w:p>
          <w:p w14:paraId="269479BB"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6</w:t>
            </w:r>
          </w:p>
        </w:tc>
        <w:tc>
          <w:tcPr>
            <w:tcW w:w="992" w:type="dxa"/>
          </w:tcPr>
          <w:p w14:paraId="290ED41A" w14:textId="77777777" w:rsidR="003D18AA" w:rsidRPr="00955AA9" w:rsidRDefault="003D18AA" w:rsidP="00BD42B1">
            <w:pPr>
              <w:jc w:val="center"/>
              <w:rPr>
                <w:rFonts w:ascii="Times New Roman" w:hAnsi="Times New Roman" w:cs="Times New Roman"/>
                <w:sz w:val="24"/>
                <w:szCs w:val="24"/>
              </w:rPr>
            </w:pPr>
          </w:p>
        </w:tc>
      </w:tr>
      <w:tr w:rsidR="003D18AA" w:rsidRPr="00955AA9" w14:paraId="41468736" w14:textId="77777777" w:rsidTr="00BD42B1">
        <w:trPr>
          <w:trHeight w:val="379"/>
        </w:trPr>
        <w:tc>
          <w:tcPr>
            <w:tcW w:w="3824" w:type="dxa"/>
          </w:tcPr>
          <w:p w14:paraId="42D01152" w14:textId="77777777" w:rsidR="003D18AA" w:rsidRPr="00955AA9" w:rsidRDefault="003D18AA" w:rsidP="00BD42B1">
            <w:pPr>
              <w:rPr>
                <w:rFonts w:ascii="Times New Roman" w:hAnsi="Times New Roman" w:cs="Times New Roman"/>
                <w:sz w:val="24"/>
                <w:szCs w:val="24"/>
              </w:rPr>
            </w:pPr>
            <w:r w:rsidRPr="00955AA9">
              <w:rPr>
                <w:rFonts w:ascii="Times New Roman" w:hAnsi="Times New Roman" w:cs="Times New Roman"/>
                <w:sz w:val="24"/>
                <w:szCs w:val="24"/>
              </w:rPr>
              <w:t xml:space="preserve">6. </w:t>
            </w:r>
            <w:proofErr w:type="spellStart"/>
            <w:r w:rsidRPr="00955AA9">
              <w:rPr>
                <w:rFonts w:ascii="Times New Roman" w:hAnsi="Times New Roman" w:cs="Times New Roman"/>
                <w:sz w:val="24"/>
                <w:szCs w:val="24"/>
              </w:rPr>
              <w:t>Щоб</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обрали</w:t>
            </w:r>
            <w:proofErr w:type="spellEnd"/>
            <w:r w:rsidRPr="00955AA9">
              <w:rPr>
                <w:rFonts w:ascii="Times New Roman" w:hAnsi="Times New Roman" w:cs="Times New Roman"/>
                <w:sz w:val="24"/>
                <w:szCs w:val="24"/>
              </w:rPr>
              <w:t>?</w:t>
            </w:r>
          </w:p>
        </w:tc>
        <w:tc>
          <w:tcPr>
            <w:tcW w:w="4398" w:type="dxa"/>
            <w:gridSpan w:val="3"/>
          </w:tcPr>
          <w:p w14:paraId="433541A4" w14:textId="77777777" w:rsidR="003D18AA" w:rsidRPr="00955AA9" w:rsidRDefault="003D18AA" w:rsidP="00BD42B1">
            <w:pPr>
              <w:rPr>
                <w:rFonts w:ascii="Times New Roman" w:hAnsi="Times New Roman" w:cs="Times New Roman"/>
                <w:sz w:val="24"/>
                <w:szCs w:val="24"/>
              </w:rPr>
            </w:pPr>
            <w:proofErr w:type="spellStart"/>
            <w:r w:rsidRPr="00955AA9">
              <w:rPr>
                <w:rFonts w:ascii="Times New Roman" w:hAnsi="Times New Roman" w:cs="Times New Roman"/>
                <w:sz w:val="24"/>
                <w:szCs w:val="24"/>
              </w:rPr>
              <w:t>Гаряче</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харчування</w:t>
            </w:r>
            <w:proofErr w:type="spellEnd"/>
            <w:r w:rsidRPr="00955AA9">
              <w:rPr>
                <w:rFonts w:ascii="Times New Roman" w:hAnsi="Times New Roman" w:cs="Times New Roman"/>
                <w:sz w:val="24"/>
                <w:szCs w:val="24"/>
              </w:rPr>
              <w:t xml:space="preserve"> у </w:t>
            </w:r>
            <w:proofErr w:type="spellStart"/>
            <w:r w:rsidRPr="00955AA9">
              <w:rPr>
                <w:rFonts w:ascii="Times New Roman" w:hAnsi="Times New Roman" w:cs="Times New Roman"/>
                <w:sz w:val="24"/>
                <w:szCs w:val="24"/>
              </w:rPr>
              <w:t>шк</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їдальні</w:t>
            </w:r>
            <w:proofErr w:type="spellEnd"/>
          </w:p>
          <w:p w14:paraId="6D241C06" w14:textId="1B59F66F" w:rsidR="003D18AA" w:rsidRPr="00787C03" w:rsidRDefault="00787C03" w:rsidP="00BD42B1">
            <w:pPr>
              <w:jc w:val="center"/>
              <w:rPr>
                <w:rFonts w:ascii="Times New Roman" w:hAnsi="Times New Roman" w:cs="Times New Roman"/>
                <w:b/>
                <w:sz w:val="24"/>
                <w:szCs w:val="24"/>
                <w:lang w:val="uk-UA"/>
              </w:rPr>
            </w:pPr>
            <w:r>
              <w:rPr>
                <w:rFonts w:ascii="Times New Roman" w:hAnsi="Times New Roman" w:cs="Times New Roman"/>
                <w:b/>
                <w:sz w:val="24"/>
                <w:szCs w:val="24"/>
                <w:lang w:val="uk-UA"/>
              </w:rPr>
              <w:t>46</w:t>
            </w:r>
          </w:p>
        </w:tc>
        <w:tc>
          <w:tcPr>
            <w:tcW w:w="2693" w:type="dxa"/>
            <w:gridSpan w:val="2"/>
          </w:tcPr>
          <w:p w14:paraId="1D53FE27" w14:textId="61E3CE04" w:rsidR="003D18AA" w:rsidRPr="00787C03" w:rsidRDefault="003D18AA" w:rsidP="00BD42B1">
            <w:pPr>
              <w:jc w:val="center"/>
              <w:rPr>
                <w:rFonts w:ascii="Times New Roman" w:hAnsi="Times New Roman" w:cs="Times New Roman"/>
                <w:sz w:val="24"/>
                <w:szCs w:val="24"/>
                <w:lang w:val="uk-UA"/>
              </w:rPr>
            </w:pPr>
            <w:proofErr w:type="spellStart"/>
            <w:r w:rsidRPr="00955AA9">
              <w:rPr>
                <w:rFonts w:ascii="Times New Roman" w:hAnsi="Times New Roman" w:cs="Times New Roman"/>
                <w:sz w:val="24"/>
                <w:szCs w:val="24"/>
              </w:rPr>
              <w:t>Перекус</w:t>
            </w:r>
            <w:proofErr w:type="spellEnd"/>
            <w:r w:rsidRPr="00955AA9">
              <w:rPr>
                <w:rFonts w:ascii="Times New Roman" w:hAnsi="Times New Roman" w:cs="Times New Roman"/>
                <w:sz w:val="24"/>
                <w:szCs w:val="24"/>
              </w:rPr>
              <w:t xml:space="preserve"> </w:t>
            </w:r>
          </w:p>
          <w:p w14:paraId="3A49EE44" w14:textId="4B49449D" w:rsidR="003D18AA" w:rsidRPr="00787C03" w:rsidRDefault="00787C03" w:rsidP="00BD42B1">
            <w:pPr>
              <w:jc w:val="center"/>
              <w:rPr>
                <w:rFonts w:ascii="Times New Roman" w:hAnsi="Times New Roman" w:cs="Times New Roman"/>
                <w:b/>
                <w:sz w:val="24"/>
                <w:szCs w:val="24"/>
                <w:lang w:val="uk-UA"/>
              </w:rPr>
            </w:pPr>
            <w:r>
              <w:rPr>
                <w:rFonts w:ascii="Times New Roman" w:hAnsi="Times New Roman" w:cs="Times New Roman"/>
                <w:b/>
                <w:sz w:val="24"/>
                <w:szCs w:val="24"/>
                <w:lang w:val="uk-UA"/>
              </w:rPr>
              <w:t>19</w:t>
            </w:r>
          </w:p>
        </w:tc>
      </w:tr>
      <w:tr w:rsidR="003D18AA" w:rsidRPr="00955AA9" w14:paraId="17599BD6" w14:textId="77777777" w:rsidTr="00BD42B1">
        <w:tc>
          <w:tcPr>
            <w:tcW w:w="3824" w:type="dxa"/>
          </w:tcPr>
          <w:p w14:paraId="49BDFAA8" w14:textId="77777777" w:rsidR="003D18AA" w:rsidRPr="00955AA9" w:rsidRDefault="003D18AA" w:rsidP="00BD42B1">
            <w:pPr>
              <w:rPr>
                <w:rFonts w:ascii="Times New Roman" w:hAnsi="Times New Roman" w:cs="Times New Roman"/>
                <w:sz w:val="24"/>
                <w:szCs w:val="24"/>
              </w:rPr>
            </w:pPr>
            <w:r w:rsidRPr="00955AA9">
              <w:rPr>
                <w:rFonts w:ascii="Times New Roman" w:hAnsi="Times New Roman" w:cs="Times New Roman"/>
                <w:sz w:val="24"/>
                <w:szCs w:val="24"/>
              </w:rPr>
              <w:t xml:space="preserve">7. </w:t>
            </w:r>
            <w:proofErr w:type="spellStart"/>
            <w:r w:rsidRPr="00955AA9">
              <w:rPr>
                <w:rFonts w:ascii="Times New Roman" w:hAnsi="Times New Roman" w:cs="Times New Roman"/>
                <w:sz w:val="24"/>
                <w:szCs w:val="24"/>
              </w:rPr>
              <w:t>Оцініть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смакову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якість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страв</w:t>
            </w:r>
            <w:proofErr w:type="spellEnd"/>
          </w:p>
        </w:tc>
        <w:tc>
          <w:tcPr>
            <w:tcW w:w="1279" w:type="dxa"/>
          </w:tcPr>
          <w:p w14:paraId="1845E948"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«5»</w:t>
            </w:r>
          </w:p>
        </w:tc>
        <w:tc>
          <w:tcPr>
            <w:tcW w:w="1560" w:type="dxa"/>
          </w:tcPr>
          <w:p w14:paraId="4D13385C"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«4»</w:t>
            </w:r>
          </w:p>
        </w:tc>
        <w:tc>
          <w:tcPr>
            <w:tcW w:w="1559" w:type="dxa"/>
          </w:tcPr>
          <w:p w14:paraId="75660D04"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«3»</w:t>
            </w:r>
          </w:p>
        </w:tc>
        <w:tc>
          <w:tcPr>
            <w:tcW w:w="1701" w:type="dxa"/>
          </w:tcPr>
          <w:p w14:paraId="670E4C5C"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«2»</w:t>
            </w:r>
          </w:p>
        </w:tc>
        <w:tc>
          <w:tcPr>
            <w:tcW w:w="992" w:type="dxa"/>
          </w:tcPr>
          <w:p w14:paraId="2A9453A5"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«1»</w:t>
            </w:r>
          </w:p>
        </w:tc>
      </w:tr>
      <w:tr w:rsidR="003D18AA" w:rsidRPr="00955AA9" w14:paraId="48A63E92" w14:textId="77777777" w:rsidTr="00BD42B1">
        <w:tc>
          <w:tcPr>
            <w:tcW w:w="3824" w:type="dxa"/>
          </w:tcPr>
          <w:p w14:paraId="63BC31BD" w14:textId="77777777" w:rsidR="003D18AA" w:rsidRPr="00955AA9" w:rsidRDefault="003D18AA" w:rsidP="003D18AA">
            <w:pPr>
              <w:pStyle w:val="a3"/>
              <w:numPr>
                <w:ilvl w:val="0"/>
                <w:numId w:val="31"/>
              </w:numPr>
              <w:rPr>
                <w:rFonts w:ascii="Times New Roman" w:hAnsi="Times New Roman" w:cs="Times New Roman"/>
                <w:sz w:val="24"/>
                <w:szCs w:val="24"/>
              </w:rPr>
            </w:pPr>
            <w:proofErr w:type="spellStart"/>
            <w:r w:rsidRPr="00955AA9">
              <w:rPr>
                <w:rFonts w:ascii="Times New Roman" w:hAnsi="Times New Roman" w:cs="Times New Roman"/>
                <w:sz w:val="24"/>
                <w:szCs w:val="24"/>
              </w:rPr>
              <w:t>Перші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страви</w:t>
            </w:r>
            <w:proofErr w:type="spellEnd"/>
          </w:p>
        </w:tc>
        <w:tc>
          <w:tcPr>
            <w:tcW w:w="1279" w:type="dxa"/>
          </w:tcPr>
          <w:p w14:paraId="45CD0710" w14:textId="1A6F861D" w:rsidR="003D18AA" w:rsidRPr="00787C03" w:rsidRDefault="00787C03" w:rsidP="00BD42B1">
            <w:pPr>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p>
        </w:tc>
        <w:tc>
          <w:tcPr>
            <w:tcW w:w="1560" w:type="dxa"/>
          </w:tcPr>
          <w:p w14:paraId="6594BDC3" w14:textId="1AE06098" w:rsidR="003D18AA" w:rsidRPr="00787C03" w:rsidRDefault="00787C03" w:rsidP="00BD42B1">
            <w:pPr>
              <w:jc w:val="center"/>
              <w:rPr>
                <w:rFonts w:ascii="Times New Roman" w:hAnsi="Times New Roman" w:cs="Times New Roman"/>
                <w:b/>
                <w:sz w:val="24"/>
                <w:szCs w:val="24"/>
                <w:lang w:val="uk-UA"/>
              </w:rPr>
            </w:pPr>
            <w:r>
              <w:rPr>
                <w:rFonts w:ascii="Times New Roman" w:hAnsi="Times New Roman" w:cs="Times New Roman"/>
                <w:b/>
                <w:sz w:val="24"/>
                <w:szCs w:val="24"/>
                <w:lang w:val="uk-UA"/>
              </w:rPr>
              <w:t>28</w:t>
            </w:r>
          </w:p>
        </w:tc>
        <w:tc>
          <w:tcPr>
            <w:tcW w:w="1559" w:type="dxa"/>
          </w:tcPr>
          <w:p w14:paraId="1640D096" w14:textId="5FBA56F9" w:rsidR="003D18AA" w:rsidRPr="00787C03" w:rsidRDefault="00787C03" w:rsidP="00BD42B1">
            <w:pPr>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1701" w:type="dxa"/>
          </w:tcPr>
          <w:p w14:paraId="4F8ECFCD"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8</w:t>
            </w:r>
          </w:p>
        </w:tc>
        <w:tc>
          <w:tcPr>
            <w:tcW w:w="992" w:type="dxa"/>
          </w:tcPr>
          <w:p w14:paraId="34C6C5FD"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14</w:t>
            </w:r>
          </w:p>
        </w:tc>
      </w:tr>
      <w:tr w:rsidR="003D18AA" w:rsidRPr="00955AA9" w14:paraId="6D4931C6" w14:textId="77777777" w:rsidTr="00BD42B1">
        <w:tc>
          <w:tcPr>
            <w:tcW w:w="3824" w:type="dxa"/>
          </w:tcPr>
          <w:p w14:paraId="2CBB41B4" w14:textId="77777777" w:rsidR="003D18AA" w:rsidRPr="00955AA9" w:rsidRDefault="003D18AA" w:rsidP="003D18AA">
            <w:pPr>
              <w:pStyle w:val="a3"/>
              <w:numPr>
                <w:ilvl w:val="0"/>
                <w:numId w:val="31"/>
              </w:numPr>
              <w:rPr>
                <w:rFonts w:ascii="Times New Roman" w:hAnsi="Times New Roman" w:cs="Times New Roman"/>
                <w:sz w:val="24"/>
                <w:szCs w:val="24"/>
              </w:rPr>
            </w:pPr>
            <w:proofErr w:type="spellStart"/>
            <w:r w:rsidRPr="00955AA9">
              <w:rPr>
                <w:rFonts w:ascii="Times New Roman" w:hAnsi="Times New Roman" w:cs="Times New Roman"/>
                <w:sz w:val="24"/>
                <w:szCs w:val="24"/>
              </w:rPr>
              <w:t>Гарніри</w:t>
            </w:r>
            <w:proofErr w:type="spellEnd"/>
            <w:r w:rsidRPr="00955AA9">
              <w:rPr>
                <w:rFonts w:ascii="Times New Roman" w:hAnsi="Times New Roman" w:cs="Times New Roman"/>
                <w:sz w:val="24"/>
                <w:szCs w:val="24"/>
              </w:rPr>
              <w:t xml:space="preserve"> з </w:t>
            </w:r>
            <w:proofErr w:type="spellStart"/>
            <w:r w:rsidRPr="00955AA9">
              <w:rPr>
                <w:rFonts w:ascii="Times New Roman" w:hAnsi="Times New Roman" w:cs="Times New Roman"/>
                <w:sz w:val="24"/>
                <w:szCs w:val="24"/>
              </w:rPr>
              <w:t>м’ясом</w:t>
            </w:r>
            <w:proofErr w:type="spellEnd"/>
            <w:r w:rsidRPr="00955AA9">
              <w:rPr>
                <w:rFonts w:ascii="Times New Roman" w:hAnsi="Times New Roman" w:cs="Times New Roman"/>
                <w:sz w:val="24"/>
                <w:szCs w:val="24"/>
              </w:rPr>
              <w:t xml:space="preserve"> і </w:t>
            </w:r>
            <w:proofErr w:type="spellStart"/>
            <w:r w:rsidRPr="00955AA9">
              <w:rPr>
                <w:rFonts w:ascii="Times New Roman" w:hAnsi="Times New Roman" w:cs="Times New Roman"/>
                <w:sz w:val="24"/>
                <w:szCs w:val="24"/>
              </w:rPr>
              <w:t>рибою</w:t>
            </w:r>
            <w:proofErr w:type="spellEnd"/>
          </w:p>
        </w:tc>
        <w:tc>
          <w:tcPr>
            <w:tcW w:w="1279" w:type="dxa"/>
          </w:tcPr>
          <w:p w14:paraId="26D467FD" w14:textId="77777777" w:rsidR="003D18AA" w:rsidRPr="00955AA9" w:rsidRDefault="003D18AA" w:rsidP="00BD42B1">
            <w:pPr>
              <w:jc w:val="center"/>
              <w:rPr>
                <w:rFonts w:ascii="Times New Roman" w:hAnsi="Times New Roman" w:cs="Times New Roman"/>
                <w:b/>
                <w:sz w:val="24"/>
                <w:szCs w:val="24"/>
              </w:rPr>
            </w:pPr>
          </w:p>
          <w:p w14:paraId="3DA62755" w14:textId="51811B5A" w:rsidR="003D18AA" w:rsidRPr="00787C03" w:rsidRDefault="00787C03" w:rsidP="00787C03">
            <w:pPr>
              <w:rPr>
                <w:rFonts w:ascii="Times New Roman" w:hAnsi="Times New Roman" w:cs="Times New Roman"/>
                <w:b/>
                <w:sz w:val="24"/>
                <w:szCs w:val="24"/>
                <w:lang w:val="uk-UA"/>
              </w:rPr>
            </w:pPr>
            <w:r>
              <w:rPr>
                <w:rFonts w:ascii="Times New Roman" w:hAnsi="Times New Roman" w:cs="Times New Roman"/>
                <w:b/>
                <w:sz w:val="24"/>
                <w:szCs w:val="24"/>
                <w:lang w:val="uk-UA"/>
              </w:rPr>
              <w:t>28</w:t>
            </w:r>
          </w:p>
        </w:tc>
        <w:tc>
          <w:tcPr>
            <w:tcW w:w="1560" w:type="dxa"/>
          </w:tcPr>
          <w:p w14:paraId="2A3FBA3A" w14:textId="77777777" w:rsidR="003D18AA" w:rsidRPr="00955AA9" w:rsidRDefault="003D18AA" w:rsidP="00BD42B1">
            <w:pPr>
              <w:jc w:val="center"/>
              <w:rPr>
                <w:rFonts w:ascii="Times New Roman" w:hAnsi="Times New Roman" w:cs="Times New Roman"/>
                <w:b/>
                <w:sz w:val="24"/>
                <w:szCs w:val="24"/>
              </w:rPr>
            </w:pPr>
          </w:p>
          <w:p w14:paraId="69D80E72" w14:textId="086715D5" w:rsidR="003D18AA" w:rsidRPr="00787C03" w:rsidRDefault="00787C03" w:rsidP="00BD42B1">
            <w:pPr>
              <w:jc w:val="center"/>
              <w:rPr>
                <w:rFonts w:ascii="Times New Roman" w:hAnsi="Times New Roman" w:cs="Times New Roman"/>
                <w:b/>
                <w:sz w:val="24"/>
                <w:szCs w:val="24"/>
                <w:lang w:val="uk-UA"/>
              </w:rPr>
            </w:pPr>
            <w:r>
              <w:rPr>
                <w:rFonts w:ascii="Times New Roman" w:hAnsi="Times New Roman" w:cs="Times New Roman"/>
                <w:b/>
                <w:sz w:val="24"/>
                <w:szCs w:val="24"/>
                <w:lang w:val="uk-UA"/>
              </w:rPr>
              <w:t>19</w:t>
            </w:r>
          </w:p>
        </w:tc>
        <w:tc>
          <w:tcPr>
            <w:tcW w:w="1559" w:type="dxa"/>
          </w:tcPr>
          <w:p w14:paraId="20AF2147" w14:textId="77777777" w:rsidR="003D18AA" w:rsidRPr="00955AA9" w:rsidRDefault="003D18AA" w:rsidP="00BD42B1">
            <w:pPr>
              <w:jc w:val="center"/>
              <w:rPr>
                <w:rFonts w:ascii="Times New Roman" w:hAnsi="Times New Roman" w:cs="Times New Roman"/>
                <w:b/>
                <w:sz w:val="24"/>
                <w:szCs w:val="24"/>
              </w:rPr>
            </w:pPr>
          </w:p>
          <w:p w14:paraId="799C6FEA" w14:textId="40323E20" w:rsidR="003D18AA" w:rsidRPr="00787C03" w:rsidRDefault="00787C03" w:rsidP="00BD42B1">
            <w:pPr>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1701" w:type="dxa"/>
          </w:tcPr>
          <w:p w14:paraId="017E5D05" w14:textId="77777777" w:rsidR="003D18AA" w:rsidRPr="00955AA9" w:rsidRDefault="003D18AA" w:rsidP="00BD42B1">
            <w:pPr>
              <w:jc w:val="center"/>
              <w:rPr>
                <w:rFonts w:ascii="Times New Roman" w:hAnsi="Times New Roman" w:cs="Times New Roman"/>
                <w:b/>
                <w:sz w:val="24"/>
                <w:szCs w:val="24"/>
              </w:rPr>
            </w:pPr>
          </w:p>
          <w:p w14:paraId="67C349C7"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10</w:t>
            </w:r>
          </w:p>
        </w:tc>
        <w:tc>
          <w:tcPr>
            <w:tcW w:w="992" w:type="dxa"/>
          </w:tcPr>
          <w:p w14:paraId="49F243A4" w14:textId="77777777" w:rsidR="003D18AA" w:rsidRPr="00955AA9" w:rsidRDefault="003D18AA" w:rsidP="00BD42B1">
            <w:pPr>
              <w:jc w:val="center"/>
              <w:rPr>
                <w:rFonts w:ascii="Times New Roman" w:hAnsi="Times New Roman" w:cs="Times New Roman"/>
                <w:b/>
                <w:sz w:val="24"/>
                <w:szCs w:val="24"/>
              </w:rPr>
            </w:pPr>
          </w:p>
          <w:p w14:paraId="6E19C28B"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3</w:t>
            </w:r>
          </w:p>
        </w:tc>
      </w:tr>
      <w:tr w:rsidR="003D18AA" w:rsidRPr="00955AA9" w14:paraId="78DB8FB8" w14:textId="77777777" w:rsidTr="00BD42B1">
        <w:tc>
          <w:tcPr>
            <w:tcW w:w="3824" w:type="dxa"/>
          </w:tcPr>
          <w:p w14:paraId="2C076CB2" w14:textId="77777777" w:rsidR="003D18AA" w:rsidRPr="00955AA9" w:rsidRDefault="003D18AA" w:rsidP="003D18AA">
            <w:pPr>
              <w:pStyle w:val="a3"/>
              <w:numPr>
                <w:ilvl w:val="0"/>
                <w:numId w:val="31"/>
              </w:numPr>
              <w:rPr>
                <w:rFonts w:ascii="Times New Roman" w:hAnsi="Times New Roman" w:cs="Times New Roman"/>
                <w:sz w:val="24"/>
                <w:szCs w:val="24"/>
              </w:rPr>
            </w:pPr>
            <w:proofErr w:type="spellStart"/>
            <w:r w:rsidRPr="00955AA9">
              <w:rPr>
                <w:rFonts w:ascii="Times New Roman" w:hAnsi="Times New Roman" w:cs="Times New Roman"/>
                <w:sz w:val="24"/>
                <w:szCs w:val="24"/>
              </w:rPr>
              <w:t>Салати</w:t>
            </w:r>
            <w:proofErr w:type="spellEnd"/>
          </w:p>
        </w:tc>
        <w:tc>
          <w:tcPr>
            <w:tcW w:w="1279" w:type="dxa"/>
          </w:tcPr>
          <w:p w14:paraId="33E1B491" w14:textId="61032323" w:rsidR="003D18AA" w:rsidRPr="00955AA9" w:rsidRDefault="00787C03" w:rsidP="00BD42B1">
            <w:pPr>
              <w:jc w:val="center"/>
              <w:rPr>
                <w:rFonts w:ascii="Times New Roman" w:hAnsi="Times New Roman" w:cs="Times New Roman"/>
                <w:b/>
                <w:sz w:val="24"/>
                <w:szCs w:val="24"/>
              </w:rPr>
            </w:pPr>
            <w:r>
              <w:rPr>
                <w:rFonts w:ascii="Times New Roman" w:hAnsi="Times New Roman" w:cs="Times New Roman"/>
                <w:b/>
                <w:sz w:val="24"/>
                <w:szCs w:val="24"/>
                <w:lang w:val="uk-UA"/>
              </w:rPr>
              <w:t>1</w:t>
            </w:r>
            <w:r w:rsidR="003D18AA" w:rsidRPr="00955AA9">
              <w:rPr>
                <w:rFonts w:ascii="Times New Roman" w:hAnsi="Times New Roman" w:cs="Times New Roman"/>
                <w:b/>
                <w:sz w:val="24"/>
                <w:szCs w:val="24"/>
              </w:rPr>
              <w:t>7</w:t>
            </w:r>
          </w:p>
        </w:tc>
        <w:tc>
          <w:tcPr>
            <w:tcW w:w="1560" w:type="dxa"/>
          </w:tcPr>
          <w:p w14:paraId="74D8F896" w14:textId="118526BE" w:rsidR="003D18AA" w:rsidRPr="00787C03" w:rsidRDefault="00787C03" w:rsidP="00787C03">
            <w:pPr>
              <w:rPr>
                <w:rFonts w:ascii="Times New Roman" w:hAnsi="Times New Roman" w:cs="Times New Roman"/>
                <w:b/>
                <w:sz w:val="24"/>
                <w:szCs w:val="24"/>
                <w:lang w:val="uk-UA"/>
              </w:rPr>
            </w:pPr>
            <w:r>
              <w:rPr>
                <w:rFonts w:ascii="Times New Roman" w:hAnsi="Times New Roman" w:cs="Times New Roman"/>
                <w:b/>
                <w:sz w:val="24"/>
                <w:szCs w:val="24"/>
                <w:lang w:val="uk-UA"/>
              </w:rPr>
              <w:t>21</w:t>
            </w:r>
          </w:p>
        </w:tc>
        <w:tc>
          <w:tcPr>
            <w:tcW w:w="1559" w:type="dxa"/>
          </w:tcPr>
          <w:p w14:paraId="42C5917F" w14:textId="1B51EB1B" w:rsidR="003D18AA" w:rsidRPr="00787C03" w:rsidRDefault="00787C03" w:rsidP="00BD42B1">
            <w:pPr>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1701" w:type="dxa"/>
          </w:tcPr>
          <w:p w14:paraId="306B8A7B"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13</w:t>
            </w:r>
          </w:p>
        </w:tc>
        <w:tc>
          <w:tcPr>
            <w:tcW w:w="992" w:type="dxa"/>
          </w:tcPr>
          <w:p w14:paraId="28AC6641"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7</w:t>
            </w:r>
          </w:p>
        </w:tc>
      </w:tr>
      <w:tr w:rsidR="003D18AA" w:rsidRPr="00955AA9" w14:paraId="5241A84C" w14:textId="77777777" w:rsidTr="00BD42B1">
        <w:tc>
          <w:tcPr>
            <w:tcW w:w="3824" w:type="dxa"/>
          </w:tcPr>
          <w:p w14:paraId="1A258A52" w14:textId="77777777" w:rsidR="003D18AA" w:rsidRPr="00955AA9" w:rsidRDefault="003D18AA" w:rsidP="003D18AA">
            <w:pPr>
              <w:pStyle w:val="a3"/>
              <w:numPr>
                <w:ilvl w:val="0"/>
                <w:numId w:val="31"/>
              </w:numPr>
              <w:rPr>
                <w:rFonts w:ascii="Times New Roman" w:hAnsi="Times New Roman" w:cs="Times New Roman"/>
                <w:sz w:val="24"/>
                <w:szCs w:val="24"/>
              </w:rPr>
            </w:pPr>
            <w:r w:rsidRPr="00955AA9">
              <w:rPr>
                <w:rFonts w:ascii="Times New Roman" w:hAnsi="Times New Roman" w:cs="Times New Roman"/>
                <w:sz w:val="24"/>
                <w:szCs w:val="24"/>
              </w:rPr>
              <w:t>Чай</w:t>
            </w:r>
          </w:p>
        </w:tc>
        <w:tc>
          <w:tcPr>
            <w:tcW w:w="1279" w:type="dxa"/>
          </w:tcPr>
          <w:p w14:paraId="2D3824A9" w14:textId="21EFB100" w:rsidR="003D18AA" w:rsidRPr="00787C03" w:rsidRDefault="00787C03" w:rsidP="00BD42B1">
            <w:pPr>
              <w:jc w:val="center"/>
              <w:rPr>
                <w:rFonts w:ascii="Times New Roman" w:hAnsi="Times New Roman" w:cs="Times New Roman"/>
                <w:b/>
                <w:sz w:val="24"/>
                <w:szCs w:val="24"/>
                <w:lang w:val="uk-UA"/>
              </w:rPr>
            </w:pPr>
            <w:r>
              <w:rPr>
                <w:rFonts w:ascii="Times New Roman" w:hAnsi="Times New Roman" w:cs="Times New Roman"/>
                <w:b/>
                <w:sz w:val="24"/>
                <w:szCs w:val="24"/>
                <w:lang w:val="uk-UA"/>
              </w:rPr>
              <w:t>21</w:t>
            </w:r>
          </w:p>
        </w:tc>
        <w:tc>
          <w:tcPr>
            <w:tcW w:w="1560" w:type="dxa"/>
          </w:tcPr>
          <w:p w14:paraId="5DE33C10" w14:textId="235E94CB" w:rsidR="003D18AA" w:rsidRPr="00787C03" w:rsidRDefault="00787C03" w:rsidP="00BD42B1">
            <w:pPr>
              <w:jc w:val="center"/>
              <w:rPr>
                <w:rFonts w:ascii="Times New Roman" w:hAnsi="Times New Roman" w:cs="Times New Roman"/>
                <w:b/>
                <w:sz w:val="24"/>
                <w:szCs w:val="24"/>
                <w:lang w:val="uk-UA"/>
              </w:rPr>
            </w:pPr>
            <w:r>
              <w:rPr>
                <w:rFonts w:ascii="Times New Roman" w:hAnsi="Times New Roman" w:cs="Times New Roman"/>
                <w:b/>
                <w:sz w:val="24"/>
                <w:szCs w:val="24"/>
                <w:lang w:val="uk-UA"/>
              </w:rPr>
              <w:t>17</w:t>
            </w:r>
          </w:p>
        </w:tc>
        <w:tc>
          <w:tcPr>
            <w:tcW w:w="1559" w:type="dxa"/>
          </w:tcPr>
          <w:p w14:paraId="71841564" w14:textId="649A97DD" w:rsidR="003D18AA" w:rsidRPr="00787C03" w:rsidRDefault="00787C03" w:rsidP="00BD42B1">
            <w:pPr>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p>
        </w:tc>
        <w:tc>
          <w:tcPr>
            <w:tcW w:w="1701" w:type="dxa"/>
          </w:tcPr>
          <w:p w14:paraId="73358686"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5</w:t>
            </w:r>
          </w:p>
        </w:tc>
        <w:tc>
          <w:tcPr>
            <w:tcW w:w="992" w:type="dxa"/>
          </w:tcPr>
          <w:p w14:paraId="6776C3C7"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9</w:t>
            </w:r>
          </w:p>
        </w:tc>
      </w:tr>
      <w:tr w:rsidR="003D18AA" w:rsidRPr="00955AA9" w14:paraId="4226770E" w14:textId="77777777" w:rsidTr="00BD42B1">
        <w:tc>
          <w:tcPr>
            <w:tcW w:w="3824" w:type="dxa"/>
          </w:tcPr>
          <w:p w14:paraId="3BE240E1" w14:textId="77777777" w:rsidR="003D18AA" w:rsidRPr="00955AA9" w:rsidRDefault="003D18AA" w:rsidP="003D18AA">
            <w:pPr>
              <w:pStyle w:val="a3"/>
              <w:numPr>
                <w:ilvl w:val="0"/>
                <w:numId w:val="31"/>
              </w:numPr>
              <w:rPr>
                <w:rFonts w:ascii="Times New Roman" w:hAnsi="Times New Roman" w:cs="Times New Roman"/>
                <w:sz w:val="24"/>
                <w:szCs w:val="24"/>
              </w:rPr>
            </w:pPr>
            <w:proofErr w:type="spellStart"/>
            <w:r w:rsidRPr="00955AA9">
              <w:rPr>
                <w:rFonts w:ascii="Times New Roman" w:hAnsi="Times New Roman" w:cs="Times New Roman"/>
                <w:sz w:val="24"/>
                <w:szCs w:val="24"/>
              </w:rPr>
              <w:t>Компот</w:t>
            </w:r>
            <w:proofErr w:type="spellEnd"/>
          </w:p>
        </w:tc>
        <w:tc>
          <w:tcPr>
            <w:tcW w:w="1279" w:type="dxa"/>
          </w:tcPr>
          <w:p w14:paraId="71DFC656"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9</w:t>
            </w:r>
          </w:p>
        </w:tc>
        <w:tc>
          <w:tcPr>
            <w:tcW w:w="1560" w:type="dxa"/>
          </w:tcPr>
          <w:p w14:paraId="30C8BFD6"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27</w:t>
            </w:r>
          </w:p>
        </w:tc>
        <w:tc>
          <w:tcPr>
            <w:tcW w:w="1559" w:type="dxa"/>
          </w:tcPr>
          <w:p w14:paraId="2074527B"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9</w:t>
            </w:r>
          </w:p>
        </w:tc>
        <w:tc>
          <w:tcPr>
            <w:tcW w:w="1701" w:type="dxa"/>
          </w:tcPr>
          <w:p w14:paraId="298CF514"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6</w:t>
            </w:r>
          </w:p>
        </w:tc>
        <w:tc>
          <w:tcPr>
            <w:tcW w:w="992" w:type="dxa"/>
          </w:tcPr>
          <w:p w14:paraId="1FA2C32E"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14</w:t>
            </w:r>
          </w:p>
        </w:tc>
      </w:tr>
      <w:tr w:rsidR="003D18AA" w:rsidRPr="00955AA9" w14:paraId="34D50945" w14:textId="77777777" w:rsidTr="00BD42B1">
        <w:tc>
          <w:tcPr>
            <w:tcW w:w="3824" w:type="dxa"/>
          </w:tcPr>
          <w:p w14:paraId="58B22887" w14:textId="77777777" w:rsidR="003D18AA" w:rsidRPr="00955AA9" w:rsidRDefault="003D18AA" w:rsidP="003D18AA">
            <w:pPr>
              <w:pStyle w:val="a3"/>
              <w:numPr>
                <w:ilvl w:val="0"/>
                <w:numId w:val="31"/>
              </w:numPr>
              <w:rPr>
                <w:rFonts w:ascii="Times New Roman" w:hAnsi="Times New Roman" w:cs="Times New Roman"/>
                <w:sz w:val="24"/>
                <w:szCs w:val="24"/>
              </w:rPr>
            </w:pPr>
            <w:proofErr w:type="spellStart"/>
            <w:r w:rsidRPr="00955AA9">
              <w:rPr>
                <w:rFonts w:ascii="Times New Roman" w:hAnsi="Times New Roman" w:cs="Times New Roman"/>
                <w:sz w:val="24"/>
                <w:szCs w:val="24"/>
              </w:rPr>
              <w:t>Сік</w:t>
            </w:r>
            <w:proofErr w:type="spellEnd"/>
          </w:p>
        </w:tc>
        <w:tc>
          <w:tcPr>
            <w:tcW w:w="1279" w:type="dxa"/>
          </w:tcPr>
          <w:p w14:paraId="45C9B815"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30</w:t>
            </w:r>
          </w:p>
        </w:tc>
        <w:tc>
          <w:tcPr>
            <w:tcW w:w="1560" w:type="dxa"/>
          </w:tcPr>
          <w:p w14:paraId="66A7CCD3"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18</w:t>
            </w:r>
          </w:p>
        </w:tc>
        <w:tc>
          <w:tcPr>
            <w:tcW w:w="1559" w:type="dxa"/>
          </w:tcPr>
          <w:p w14:paraId="4E69BAA1"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14</w:t>
            </w:r>
          </w:p>
        </w:tc>
        <w:tc>
          <w:tcPr>
            <w:tcW w:w="1701" w:type="dxa"/>
          </w:tcPr>
          <w:p w14:paraId="4929959E"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1</w:t>
            </w:r>
          </w:p>
        </w:tc>
        <w:tc>
          <w:tcPr>
            <w:tcW w:w="992" w:type="dxa"/>
          </w:tcPr>
          <w:p w14:paraId="5B5DB426" w14:textId="77777777" w:rsidR="003D18AA" w:rsidRPr="00955AA9" w:rsidRDefault="003D18AA" w:rsidP="00BD42B1">
            <w:pPr>
              <w:jc w:val="center"/>
              <w:rPr>
                <w:rFonts w:ascii="Times New Roman" w:hAnsi="Times New Roman" w:cs="Times New Roman"/>
                <w:b/>
                <w:sz w:val="24"/>
                <w:szCs w:val="24"/>
              </w:rPr>
            </w:pPr>
            <w:r w:rsidRPr="00955AA9">
              <w:rPr>
                <w:rFonts w:ascii="Times New Roman" w:hAnsi="Times New Roman" w:cs="Times New Roman"/>
                <w:b/>
                <w:sz w:val="24"/>
                <w:szCs w:val="24"/>
              </w:rPr>
              <w:t>2</w:t>
            </w:r>
          </w:p>
        </w:tc>
      </w:tr>
    </w:tbl>
    <w:p w14:paraId="75AFA66E" w14:textId="77777777" w:rsidR="00D12D60" w:rsidRPr="00955AA9" w:rsidRDefault="003D18AA" w:rsidP="008E5529">
      <w:pPr>
        <w:spacing w:after="0" w:line="240" w:lineRule="auto"/>
        <w:ind w:hanging="851"/>
        <w:jc w:val="both"/>
        <w:rPr>
          <w:rFonts w:ascii="Times New Roman" w:hAnsi="Times New Roman" w:cs="Times New Roman"/>
          <w:sz w:val="24"/>
          <w:szCs w:val="24"/>
        </w:rPr>
      </w:pPr>
      <w:r w:rsidRPr="00955AA9">
        <w:rPr>
          <w:rFonts w:ascii="Times New Roman" w:hAnsi="Times New Roman" w:cs="Times New Roman"/>
          <w:sz w:val="24"/>
          <w:szCs w:val="24"/>
        </w:rPr>
        <w:t xml:space="preserve">       </w:t>
      </w:r>
      <w:r w:rsidR="008E5529" w:rsidRPr="00955AA9">
        <w:rPr>
          <w:rFonts w:ascii="Times New Roman" w:hAnsi="Times New Roman" w:cs="Times New Roman"/>
          <w:sz w:val="24"/>
          <w:szCs w:val="24"/>
        </w:rPr>
        <w:t xml:space="preserve">              </w:t>
      </w:r>
    </w:p>
    <w:p w14:paraId="2CBEA0FE" w14:textId="71C0349F" w:rsidR="003D18AA" w:rsidRPr="00955AA9" w:rsidRDefault="008E5529" w:rsidP="00D12D60">
      <w:pPr>
        <w:spacing w:after="0" w:line="240" w:lineRule="auto"/>
        <w:ind w:firstLine="567"/>
        <w:jc w:val="both"/>
        <w:rPr>
          <w:rFonts w:ascii="Times New Roman" w:hAnsi="Times New Roman" w:cs="Times New Roman"/>
          <w:sz w:val="24"/>
          <w:szCs w:val="24"/>
        </w:rPr>
      </w:pPr>
      <w:r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Аналізуючи</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результати</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опитування</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можна</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зробити</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висновки</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що</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їжа</w:t>
      </w:r>
      <w:proofErr w:type="spellEnd"/>
      <w:r w:rsidR="003D18AA" w:rsidRPr="00955AA9">
        <w:rPr>
          <w:rFonts w:ascii="Times New Roman" w:hAnsi="Times New Roman" w:cs="Times New Roman"/>
          <w:sz w:val="24"/>
          <w:szCs w:val="24"/>
        </w:rPr>
        <w:t xml:space="preserve"> у </w:t>
      </w:r>
      <w:proofErr w:type="spellStart"/>
      <w:r w:rsidR="003D18AA" w:rsidRPr="00955AA9">
        <w:rPr>
          <w:rFonts w:ascii="Times New Roman" w:hAnsi="Times New Roman" w:cs="Times New Roman"/>
          <w:sz w:val="24"/>
          <w:szCs w:val="24"/>
        </w:rPr>
        <w:t>їдальні</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переважно</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смачна</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корисна</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тепла</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Учні</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батьки</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та</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персонал</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закладу</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переважно</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задоволенні</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якістю</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та</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поживними</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властивостями</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приготовлених</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страв</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їх</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подачею</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та</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культурою</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обслуговування</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За</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результатами</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проведеного</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моніторингу</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організацію</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харчування</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учнів</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та</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вихованців</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дошкільної</w:t>
      </w:r>
      <w:proofErr w:type="spellEnd"/>
      <w:r w:rsidR="003D18AA" w:rsidRPr="00955AA9">
        <w:rPr>
          <w:rFonts w:ascii="Times New Roman" w:hAnsi="Times New Roman" w:cs="Times New Roman"/>
          <w:sz w:val="24"/>
          <w:szCs w:val="24"/>
        </w:rPr>
        <w:t xml:space="preserve"> </w:t>
      </w:r>
      <w:proofErr w:type="spellStart"/>
      <w:proofErr w:type="gramStart"/>
      <w:r w:rsidR="003D18AA" w:rsidRPr="00955AA9">
        <w:rPr>
          <w:rFonts w:ascii="Times New Roman" w:hAnsi="Times New Roman" w:cs="Times New Roman"/>
          <w:sz w:val="24"/>
          <w:szCs w:val="24"/>
        </w:rPr>
        <w:t>групи</w:t>
      </w:r>
      <w:proofErr w:type="spellEnd"/>
      <w:r w:rsidR="003D18AA" w:rsidRPr="00955AA9">
        <w:rPr>
          <w:rFonts w:ascii="Times New Roman" w:hAnsi="Times New Roman" w:cs="Times New Roman"/>
          <w:sz w:val="24"/>
          <w:szCs w:val="24"/>
        </w:rPr>
        <w:t xml:space="preserve">  у</w:t>
      </w:r>
      <w:proofErr w:type="gramEnd"/>
      <w:r w:rsidR="003D18AA" w:rsidRPr="00955AA9">
        <w:rPr>
          <w:rFonts w:ascii="Times New Roman" w:hAnsi="Times New Roman" w:cs="Times New Roman"/>
          <w:sz w:val="24"/>
          <w:szCs w:val="24"/>
        </w:rPr>
        <w:t xml:space="preserve"> 2023-2024 </w:t>
      </w:r>
      <w:proofErr w:type="spellStart"/>
      <w:r w:rsidR="003D18AA" w:rsidRPr="00955AA9">
        <w:rPr>
          <w:rFonts w:ascii="Times New Roman" w:hAnsi="Times New Roman" w:cs="Times New Roman"/>
          <w:sz w:val="24"/>
          <w:szCs w:val="24"/>
        </w:rPr>
        <w:t>навчальному</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році</w:t>
      </w:r>
      <w:proofErr w:type="spellEnd"/>
      <w:r w:rsidR="003D18AA" w:rsidRPr="00955AA9">
        <w:rPr>
          <w:rFonts w:ascii="Times New Roman" w:hAnsi="Times New Roman" w:cs="Times New Roman"/>
          <w:sz w:val="24"/>
          <w:szCs w:val="24"/>
        </w:rPr>
        <w:t xml:space="preserve"> у </w:t>
      </w:r>
      <w:proofErr w:type="spellStart"/>
      <w:r w:rsidR="003D18AA" w:rsidRPr="00955AA9">
        <w:rPr>
          <w:rFonts w:ascii="Times New Roman" w:hAnsi="Times New Roman" w:cs="Times New Roman"/>
          <w:sz w:val="24"/>
          <w:szCs w:val="24"/>
        </w:rPr>
        <w:t>закладі</w:t>
      </w:r>
      <w:proofErr w:type="spellEnd"/>
      <w:r w:rsidR="003D18AA" w:rsidRPr="00955AA9">
        <w:rPr>
          <w:rFonts w:ascii="Times New Roman" w:hAnsi="Times New Roman" w:cs="Times New Roman"/>
          <w:sz w:val="24"/>
          <w:szCs w:val="24"/>
        </w:rPr>
        <w:t xml:space="preserve"> </w:t>
      </w:r>
      <w:proofErr w:type="spellStart"/>
      <w:r w:rsidR="003D18AA" w:rsidRPr="00955AA9">
        <w:rPr>
          <w:rFonts w:ascii="Times New Roman" w:hAnsi="Times New Roman" w:cs="Times New Roman"/>
          <w:sz w:val="24"/>
          <w:szCs w:val="24"/>
        </w:rPr>
        <w:t>освіти</w:t>
      </w:r>
      <w:proofErr w:type="spellEnd"/>
      <w:r w:rsidR="003D18AA" w:rsidRPr="00955AA9">
        <w:rPr>
          <w:rFonts w:ascii="Times New Roman" w:hAnsi="Times New Roman" w:cs="Times New Roman"/>
          <w:sz w:val="24"/>
          <w:szCs w:val="24"/>
        </w:rPr>
        <w:t xml:space="preserve"> визнано </w:t>
      </w:r>
      <w:proofErr w:type="spellStart"/>
      <w:r w:rsidR="003D18AA" w:rsidRPr="00955AA9">
        <w:rPr>
          <w:rFonts w:ascii="Times New Roman" w:hAnsi="Times New Roman" w:cs="Times New Roman"/>
          <w:sz w:val="24"/>
          <w:szCs w:val="24"/>
        </w:rPr>
        <w:t>задовільною</w:t>
      </w:r>
      <w:proofErr w:type="spellEnd"/>
      <w:r w:rsidR="003D18AA" w:rsidRPr="00955AA9">
        <w:rPr>
          <w:rFonts w:ascii="Times New Roman" w:hAnsi="Times New Roman" w:cs="Times New Roman"/>
          <w:sz w:val="24"/>
          <w:szCs w:val="24"/>
        </w:rPr>
        <w:t>.</w:t>
      </w:r>
    </w:p>
    <w:p w14:paraId="4A0861AD" w14:textId="79477C17" w:rsidR="008E5529" w:rsidRPr="00955AA9" w:rsidRDefault="008E5529" w:rsidP="008E5529">
      <w:pPr>
        <w:spacing w:after="0" w:line="240" w:lineRule="auto"/>
        <w:ind w:hanging="851"/>
        <w:jc w:val="both"/>
        <w:rPr>
          <w:rFonts w:ascii="Times New Roman" w:hAnsi="Times New Roman" w:cs="Times New Roman"/>
          <w:sz w:val="24"/>
          <w:szCs w:val="24"/>
        </w:rPr>
      </w:pPr>
      <w:r w:rsidRPr="00955AA9">
        <w:rPr>
          <w:rFonts w:ascii="Times New Roman" w:hAnsi="Times New Roman" w:cs="Times New Roman"/>
          <w:sz w:val="24"/>
          <w:szCs w:val="24"/>
        </w:rPr>
        <w:lastRenderedPageBreak/>
        <w:t xml:space="preserve">                     </w:t>
      </w:r>
      <w:proofErr w:type="spellStart"/>
      <w:r w:rsidRPr="00955AA9">
        <w:rPr>
          <w:rFonts w:ascii="Times New Roman" w:hAnsi="Times New Roman" w:cs="Times New Roman"/>
          <w:sz w:val="24"/>
          <w:szCs w:val="24"/>
        </w:rPr>
        <w:t>Варто</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відзначити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високий</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рівень</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обізнаності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працівників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закладу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із</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правилами</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дії</w:t>
      </w:r>
      <w:proofErr w:type="spellEnd"/>
      <w:r w:rsidRPr="00955AA9">
        <w:rPr>
          <w:rFonts w:ascii="Times New Roman" w:hAnsi="Times New Roman" w:cs="Times New Roman"/>
          <w:sz w:val="24"/>
          <w:szCs w:val="24"/>
        </w:rPr>
        <w:t xml:space="preserve"> у </w:t>
      </w:r>
      <w:proofErr w:type="spellStart"/>
      <w:r w:rsidRPr="00955AA9">
        <w:rPr>
          <w:rFonts w:ascii="Times New Roman" w:hAnsi="Times New Roman" w:cs="Times New Roman"/>
          <w:sz w:val="24"/>
          <w:szCs w:val="24"/>
        </w:rPr>
        <w:t>разі</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погіршення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стану</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здоров’я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вихованців</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та</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дотримання</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необхідних</w:t>
      </w:r>
      <w:proofErr w:type="spellEnd"/>
      <w:r w:rsidRPr="00955AA9">
        <w:rPr>
          <w:rFonts w:ascii="Times New Roman" w:hAnsi="Times New Roman" w:cs="Times New Roman"/>
          <w:sz w:val="24"/>
          <w:szCs w:val="24"/>
        </w:rPr>
        <w:t xml:space="preserve"> </w:t>
      </w:r>
      <w:proofErr w:type="spellStart"/>
      <w:r w:rsidRPr="00955AA9">
        <w:rPr>
          <w:rFonts w:ascii="Times New Roman" w:hAnsi="Times New Roman" w:cs="Times New Roman"/>
          <w:sz w:val="24"/>
          <w:szCs w:val="24"/>
        </w:rPr>
        <w:t>заходів</w:t>
      </w:r>
      <w:proofErr w:type="spellEnd"/>
      <w:r w:rsidRPr="00955AA9">
        <w:rPr>
          <w:rFonts w:ascii="Times New Roman" w:hAnsi="Times New Roman" w:cs="Times New Roman"/>
          <w:sz w:val="24"/>
          <w:szCs w:val="24"/>
        </w:rPr>
        <w:t>.</w:t>
      </w:r>
    </w:p>
    <w:p w14:paraId="5B97237D" w14:textId="77777777" w:rsidR="00717450" w:rsidRPr="00955AA9" w:rsidRDefault="00717450" w:rsidP="00717450">
      <w:pPr>
        <w:spacing w:after="0" w:line="240" w:lineRule="auto"/>
        <w:ind w:firstLine="567"/>
        <w:jc w:val="both"/>
        <w:rPr>
          <w:rFonts w:ascii="Times New Roman" w:eastAsia="Times New Roman" w:hAnsi="Times New Roman" w:cs="Times New Roman"/>
          <w:sz w:val="24"/>
          <w:szCs w:val="24"/>
          <w:lang w:eastAsia="uk-UA"/>
        </w:rPr>
      </w:pPr>
      <w:r w:rsidRPr="00955AA9">
        <w:rPr>
          <w:rFonts w:ascii="Times New Roman" w:eastAsia="Times New Roman" w:hAnsi="Times New Roman" w:cs="Times New Roman"/>
          <w:color w:val="000000"/>
          <w:sz w:val="24"/>
          <w:szCs w:val="24"/>
          <w:lang w:eastAsia="uk-UA"/>
        </w:rPr>
        <w:t xml:space="preserve">Пріоритетним </w:t>
      </w:r>
      <w:proofErr w:type="spellStart"/>
      <w:r w:rsidRPr="00955AA9">
        <w:rPr>
          <w:rFonts w:ascii="Times New Roman" w:eastAsia="Times New Roman" w:hAnsi="Times New Roman" w:cs="Times New Roman"/>
          <w:color w:val="000000"/>
          <w:sz w:val="24"/>
          <w:szCs w:val="24"/>
          <w:lang w:eastAsia="uk-UA"/>
        </w:rPr>
        <w:t>завданням</w:t>
      </w:r>
      <w:proofErr w:type="spellEnd"/>
      <w:r w:rsidRPr="00955AA9">
        <w:rPr>
          <w:rFonts w:ascii="Times New Roman" w:eastAsia="Times New Roman" w:hAnsi="Times New Roman" w:cs="Times New Roman"/>
          <w:color w:val="000000"/>
          <w:sz w:val="24"/>
          <w:szCs w:val="24"/>
          <w:lang w:eastAsia="uk-UA"/>
        </w:rPr>
        <w:t xml:space="preserve"> </w:t>
      </w:r>
      <w:proofErr w:type="spellStart"/>
      <w:r w:rsidR="00344818" w:rsidRPr="00955AA9">
        <w:rPr>
          <w:rFonts w:ascii="Times New Roman" w:eastAsia="Times New Roman" w:hAnsi="Times New Roman" w:cs="Times New Roman"/>
          <w:color w:val="000000"/>
          <w:sz w:val="24"/>
          <w:szCs w:val="24"/>
          <w:lang w:eastAsia="uk-UA"/>
        </w:rPr>
        <w:t>закладу</w:t>
      </w:r>
      <w:proofErr w:type="spellEnd"/>
      <w:r w:rsidR="00344818" w:rsidRPr="00955AA9">
        <w:rPr>
          <w:rFonts w:ascii="Times New Roman" w:eastAsia="Times New Roman" w:hAnsi="Times New Roman" w:cs="Times New Roman"/>
          <w:color w:val="000000"/>
          <w:sz w:val="24"/>
          <w:szCs w:val="24"/>
          <w:lang w:eastAsia="uk-UA"/>
        </w:rPr>
        <w:t xml:space="preserve"> </w:t>
      </w:r>
      <w:r w:rsidRPr="00955AA9">
        <w:rPr>
          <w:rFonts w:ascii="Times New Roman" w:eastAsia="Times New Roman" w:hAnsi="Times New Roman" w:cs="Times New Roman"/>
          <w:color w:val="000000"/>
          <w:sz w:val="24"/>
          <w:szCs w:val="24"/>
          <w:lang w:eastAsia="uk-UA"/>
        </w:rPr>
        <w:t xml:space="preserve">є </w:t>
      </w:r>
      <w:proofErr w:type="spellStart"/>
      <w:r w:rsidRPr="00955AA9">
        <w:rPr>
          <w:rFonts w:ascii="Times New Roman" w:eastAsia="Times New Roman" w:hAnsi="Times New Roman" w:cs="Times New Roman"/>
          <w:color w:val="000000"/>
          <w:sz w:val="24"/>
          <w:szCs w:val="24"/>
          <w:lang w:eastAsia="uk-UA"/>
        </w:rPr>
        <w:t>організація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роботи</w:t>
      </w:r>
      <w:proofErr w:type="spellEnd"/>
      <w:r w:rsidRPr="00955AA9">
        <w:rPr>
          <w:rFonts w:ascii="Times New Roman" w:eastAsia="Times New Roman" w:hAnsi="Times New Roman" w:cs="Times New Roman"/>
          <w:color w:val="000000"/>
          <w:sz w:val="24"/>
          <w:szCs w:val="24"/>
          <w:lang w:eastAsia="uk-UA"/>
        </w:rPr>
        <w:t xml:space="preserve"> з </w:t>
      </w:r>
      <w:proofErr w:type="spellStart"/>
      <w:r w:rsidRPr="00955AA9">
        <w:rPr>
          <w:rFonts w:ascii="Times New Roman" w:eastAsia="Times New Roman" w:hAnsi="Times New Roman" w:cs="Times New Roman"/>
          <w:color w:val="000000"/>
          <w:sz w:val="24"/>
          <w:szCs w:val="24"/>
          <w:lang w:eastAsia="uk-UA"/>
        </w:rPr>
        <w:t>охорони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праці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безпеки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життєдіяльності</w:t>
      </w:r>
      <w:proofErr w:type="spellEnd"/>
      <w:r w:rsidRPr="00955AA9">
        <w:rPr>
          <w:rFonts w:ascii="Times New Roman" w:eastAsia="Times New Roman" w:hAnsi="Times New Roman" w:cs="Times New Roman"/>
          <w:color w:val="000000"/>
          <w:sz w:val="24"/>
          <w:szCs w:val="24"/>
          <w:lang w:eastAsia="uk-UA"/>
        </w:rPr>
        <w:t>.</w:t>
      </w:r>
      <w:r w:rsidRPr="00955AA9">
        <w:rPr>
          <w:rFonts w:ascii="Times New Roman" w:eastAsia="Times New Roman" w:hAnsi="Times New Roman" w:cs="Times New Roman"/>
          <w:b/>
          <w:bCs/>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початок</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навчального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року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оформлено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всі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необхідні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акти-дозволи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проведення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навчальних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занять</w:t>
      </w:r>
      <w:proofErr w:type="spellEnd"/>
      <w:r w:rsidRPr="00955AA9">
        <w:rPr>
          <w:rFonts w:ascii="Times New Roman" w:eastAsia="Times New Roman" w:hAnsi="Times New Roman" w:cs="Times New Roman"/>
          <w:color w:val="000000"/>
          <w:sz w:val="24"/>
          <w:szCs w:val="24"/>
          <w:lang w:eastAsia="uk-UA"/>
        </w:rPr>
        <w:t xml:space="preserve"> у </w:t>
      </w:r>
      <w:proofErr w:type="spellStart"/>
      <w:r w:rsidRPr="00955AA9">
        <w:rPr>
          <w:rFonts w:ascii="Times New Roman" w:eastAsia="Times New Roman" w:hAnsi="Times New Roman" w:cs="Times New Roman"/>
          <w:color w:val="000000"/>
          <w:sz w:val="24"/>
          <w:szCs w:val="24"/>
          <w:lang w:eastAsia="uk-UA"/>
        </w:rPr>
        <w:t>кабінетах</w:t>
      </w:r>
      <w:proofErr w:type="spellEnd"/>
      <w:r w:rsidRPr="00955AA9">
        <w:rPr>
          <w:rFonts w:ascii="Times New Roman" w:eastAsia="Times New Roman" w:hAnsi="Times New Roman" w:cs="Times New Roman"/>
          <w:color w:val="000000"/>
          <w:sz w:val="24"/>
          <w:szCs w:val="24"/>
          <w:lang w:eastAsia="uk-UA"/>
        </w:rPr>
        <w:t xml:space="preserve"> і </w:t>
      </w:r>
      <w:proofErr w:type="spellStart"/>
      <w:r w:rsidRPr="00955AA9">
        <w:rPr>
          <w:rFonts w:ascii="Times New Roman" w:eastAsia="Times New Roman" w:hAnsi="Times New Roman" w:cs="Times New Roman"/>
          <w:color w:val="000000"/>
          <w:sz w:val="24"/>
          <w:szCs w:val="24"/>
          <w:lang w:eastAsia="uk-UA"/>
        </w:rPr>
        <w:t>шкільних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приміщеннях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підвищеної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небезпеки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експлуатацію</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харчоблоку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акт</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санітарно-технічного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стану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школи</w:t>
      </w:r>
      <w:proofErr w:type="spellEnd"/>
      <w:r w:rsidRPr="00955AA9">
        <w:rPr>
          <w:rFonts w:ascii="Times New Roman" w:eastAsia="Times New Roman" w:hAnsi="Times New Roman" w:cs="Times New Roman"/>
          <w:color w:val="000000"/>
          <w:sz w:val="24"/>
          <w:szCs w:val="24"/>
          <w:lang w:eastAsia="uk-UA"/>
        </w:rPr>
        <w:t xml:space="preserve">. Питання ОП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БЖ </w:t>
      </w:r>
      <w:proofErr w:type="spellStart"/>
      <w:r w:rsidRPr="00955AA9">
        <w:rPr>
          <w:rFonts w:ascii="Times New Roman" w:eastAsia="Times New Roman" w:hAnsi="Times New Roman" w:cs="Times New Roman"/>
          <w:color w:val="000000"/>
          <w:sz w:val="24"/>
          <w:szCs w:val="24"/>
          <w:lang w:eastAsia="uk-UA"/>
        </w:rPr>
        <w:t>обговорюються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нарадах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директорові</w:t>
      </w:r>
      <w:proofErr w:type="spellEnd"/>
      <w:r w:rsidRPr="00955AA9">
        <w:rPr>
          <w:rFonts w:ascii="Times New Roman" w:eastAsia="Times New Roman" w:hAnsi="Times New Roman" w:cs="Times New Roman"/>
          <w:color w:val="000000"/>
          <w:sz w:val="24"/>
          <w:szCs w:val="24"/>
          <w:lang w:eastAsia="uk-UA"/>
        </w:rPr>
        <w:t xml:space="preserve">. З </w:t>
      </w:r>
      <w:proofErr w:type="spellStart"/>
      <w:r w:rsidRPr="00955AA9">
        <w:rPr>
          <w:rFonts w:ascii="Times New Roman" w:eastAsia="Times New Roman" w:hAnsi="Times New Roman" w:cs="Times New Roman"/>
          <w:color w:val="000000"/>
          <w:sz w:val="24"/>
          <w:szCs w:val="24"/>
          <w:lang w:eastAsia="uk-UA"/>
        </w:rPr>
        <w:t>учнями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було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проведено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тижні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безпеки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дорожнього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руху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безпеки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життєдіяльності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акції</w:t>
      </w:r>
      <w:proofErr w:type="spellEnd"/>
      <w:r w:rsidRPr="00955AA9">
        <w:rPr>
          <w:rFonts w:ascii="Times New Roman" w:eastAsia="Times New Roman" w:hAnsi="Times New Roman" w:cs="Times New Roman"/>
          <w:color w:val="000000"/>
          <w:sz w:val="24"/>
          <w:szCs w:val="24"/>
          <w:lang w:eastAsia="uk-UA"/>
        </w:rPr>
        <w:t xml:space="preserve"> </w:t>
      </w:r>
      <w:r w:rsidR="00DB4A7C" w:rsidRPr="00955AA9">
        <w:rPr>
          <w:rFonts w:ascii="Times New Roman" w:eastAsia="Times New Roman" w:hAnsi="Times New Roman" w:cs="Times New Roman"/>
          <w:color w:val="000000"/>
          <w:sz w:val="24"/>
          <w:szCs w:val="24"/>
          <w:lang w:eastAsia="uk-UA"/>
        </w:rPr>
        <w:t>«</w:t>
      </w:r>
      <w:proofErr w:type="spellStart"/>
      <w:r w:rsidR="00DB4A7C" w:rsidRPr="00955AA9">
        <w:rPr>
          <w:rFonts w:ascii="Times New Roman" w:eastAsia="Times New Roman" w:hAnsi="Times New Roman" w:cs="Times New Roman"/>
          <w:color w:val="000000"/>
          <w:sz w:val="24"/>
          <w:szCs w:val="24"/>
          <w:lang w:eastAsia="uk-UA"/>
        </w:rPr>
        <w:t>Безпекова</w:t>
      </w:r>
      <w:proofErr w:type="spellEnd"/>
      <w:r w:rsidR="00DB4A7C" w:rsidRPr="00955AA9">
        <w:rPr>
          <w:rFonts w:ascii="Times New Roman" w:eastAsia="Times New Roman" w:hAnsi="Times New Roman" w:cs="Times New Roman"/>
          <w:color w:val="000000"/>
          <w:sz w:val="24"/>
          <w:szCs w:val="24"/>
          <w:lang w:eastAsia="uk-UA"/>
        </w:rPr>
        <w:t xml:space="preserve"> </w:t>
      </w:r>
      <w:proofErr w:type="spellStart"/>
      <w:r w:rsidR="00DB4A7C" w:rsidRPr="00955AA9">
        <w:rPr>
          <w:rFonts w:ascii="Times New Roman" w:eastAsia="Times New Roman" w:hAnsi="Times New Roman" w:cs="Times New Roman"/>
          <w:color w:val="000000"/>
          <w:sz w:val="24"/>
          <w:szCs w:val="24"/>
          <w:lang w:eastAsia="uk-UA"/>
        </w:rPr>
        <w:t>політика</w:t>
      </w:r>
      <w:proofErr w:type="spellEnd"/>
      <w:r w:rsidR="00DB4A7C" w:rsidRPr="00955AA9">
        <w:rPr>
          <w:rFonts w:ascii="Times New Roman" w:eastAsia="Times New Roman" w:hAnsi="Times New Roman" w:cs="Times New Roman"/>
          <w:color w:val="000000"/>
          <w:sz w:val="24"/>
          <w:szCs w:val="24"/>
          <w:lang w:eastAsia="uk-UA"/>
        </w:rPr>
        <w:t xml:space="preserve"> </w:t>
      </w:r>
      <w:proofErr w:type="spellStart"/>
      <w:r w:rsidR="00DB4A7C" w:rsidRPr="00955AA9">
        <w:rPr>
          <w:rFonts w:ascii="Times New Roman" w:eastAsia="Times New Roman" w:hAnsi="Times New Roman" w:cs="Times New Roman"/>
          <w:color w:val="000000"/>
          <w:sz w:val="24"/>
          <w:szCs w:val="24"/>
          <w:lang w:eastAsia="uk-UA"/>
        </w:rPr>
        <w:t>закладу</w:t>
      </w:r>
      <w:proofErr w:type="spellEnd"/>
      <w:r w:rsidR="00DB4A7C" w:rsidRPr="00955AA9">
        <w:rPr>
          <w:rFonts w:ascii="Times New Roman" w:eastAsia="Times New Roman" w:hAnsi="Times New Roman" w:cs="Times New Roman"/>
          <w:color w:val="000000"/>
          <w:sz w:val="24"/>
          <w:szCs w:val="24"/>
          <w:lang w:eastAsia="uk-UA"/>
        </w:rPr>
        <w:t xml:space="preserve">», </w:t>
      </w:r>
      <w:proofErr w:type="spellStart"/>
      <w:r w:rsidR="00DB4A7C" w:rsidRPr="00955AA9">
        <w:rPr>
          <w:rFonts w:ascii="Times New Roman" w:eastAsia="Times New Roman" w:hAnsi="Times New Roman" w:cs="Times New Roman"/>
          <w:color w:val="000000"/>
          <w:sz w:val="24"/>
          <w:szCs w:val="24"/>
          <w:lang w:eastAsia="uk-UA"/>
        </w:rPr>
        <w:t>Тиждень</w:t>
      </w:r>
      <w:proofErr w:type="spellEnd"/>
      <w:r w:rsidR="00DB4A7C" w:rsidRPr="00955AA9">
        <w:rPr>
          <w:rFonts w:ascii="Times New Roman" w:eastAsia="Times New Roman" w:hAnsi="Times New Roman" w:cs="Times New Roman"/>
          <w:color w:val="000000"/>
          <w:sz w:val="24"/>
          <w:szCs w:val="24"/>
          <w:lang w:eastAsia="uk-UA"/>
        </w:rPr>
        <w:t xml:space="preserve"> </w:t>
      </w:r>
      <w:proofErr w:type="spellStart"/>
      <w:r w:rsidR="00DB4A7C" w:rsidRPr="00955AA9">
        <w:rPr>
          <w:rFonts w:ascii="Times New Roman" w:eastAsia="Times New Roman" w:hAnsi="Times New Roman" w:cs="Times New Roman"/>
          <w:color w:val="000000"/>
          <w:sz w:val="24"/>
          <w:szCs w:val="24"/>
          <w:lang w:eastAsia="uk-UA"/>
        </w:rPr>
        <w:t>безпеки</w:t>
      </w:r>
      <w:proofErr w:type="spellEnd"/>
      <w:r w:rsidR="00DB4A7C" w:rsidRPr="00955AA9">
        <w:rPr>
          <w:rFonts w:ascii="Times New Roman" w:eastAsia="Times New Roman" w:hAnsi="Times New Roman" w:cs="Times New Roman"/>
          <w:color w:val="000000"/>
          <w:sz w:val="24"/>
          <w:szCs w:val="24"/>
          <w:lang w:eastAsia="uk-UA"/>
        </w:rPr>
        <w:t xml:space="preserve"> </w:t>
      </w:r>
      <w:proofErr w:type="spellStart"/>
      <w:r w:rsidR="00DB4A7C" w:rsidRPr="00955AA9">
        <w:rPr>
          <w:rFonts w:ascii="Times New Roman" w:eastAsia="Times New Roman" w:hAnsi="Times New Roman" w:cs="Times New Roman"/>
          <w:color w:val="000000"/>
          <w:sz w:val="24"/>
          <w:szCs w:val="24"/>
          <w:lang w:eastAsia="uk-UA"/>
        </w:rPr>
        <w:t>дорожнього</w:t>
      </w:r>
      <w:proofErr w:type="spellEnd"/>
      <w:r w:rsidR="00DB4A7C" w:rsidRPr="00955AA9">
        <w:rPr>
          <w:rFonts w:ascii="Times New Roman" w:eastAsia="Times New Roman" w:hAnsi="Times New Roman" w:cs="Times New Roman"/>
          <w:color w:val="000000"/>
          <w:sz w:val="24"/>
          <w:szCs w:val="24"/>
          <w:lang w:eastAsia="uk-UA"/>
        </w:rPr>
        <w:t xml:space="preserve"> </w:t>
      </w:r>
      <w:proofErr w:type="spellStart"/>
      <w:r w:rsidR="00DB4A7C" w:rsidRPr="00955AA9">
        <w:rPr>
          <w:rFonts w:ascii="Times New Roman" w:eastAsia="Times New Roman" w:hAnsi="Times New Roman" w:cs="Times New Roman"/>
          <w:color w:val="000000"/>
          <w:sz w:val="24"/>
          <w:szCs w:val="24"/>
          <w:lang w:eastAsia="uk-UA"/>
        </w:rPr>
        <w:t>руху</w:t>
      </w:r>
      <w:proofErr w:type="spellEnd"/>
      <w:r w:rsidR="00DB4A7C" w:rsidRPr="00955AA9">
        <w:rPr>
          <w:rFonts w:ascii="Times New Roman" w:eastAsia="Times New Roman" w:hAnsi="Times New Roman" w:cs="Times New Roman"/>
          <w:color w:val="000000"/>
          <w:sz w:val="24"/>
          <w:szCs w:val="24"/>
          <w:lang w:eastAsia="uk-UA"/>
        </w:rPr>
        <w:t>, «</w:t>
      </w:r>
      <w:proofErr w:type="spellStart"/>
      <w:r w:rsidR="00DB4A7C" w:rsidRPr="00955AA9">
        <w:rPr>
          <w:rFonts w:ascii="Times New Roman" w:eastAsia="Times New Roman" w:hAnsi="Times New Roman" w:cs="Times New Roman"/>
          <w:color w:val="000000"/>
          <w:sz w:val="24"/>
          <w:szCs w:val="24"/>
          <w:lang w:eastAsia="uk-UA"/>
        </w:rPr>
        <w:t>Безпечний</w:t>
      </w:r>
      <w:proofErr w:type="spellEnd"/>
      <w:r w:rsidR="00DB4A7C" w:rsidRPr="00955AA9">
        <w:rPr>
          <w:rFonts w:ascii="Times New Roman" w:eastAsia="Times New Roman" w:hAnsi="Times New Roman" w:cs="Times New Roman"/>
          <w:color w:val="000000"/>
          <w:sz w:val="24"/>
          <w:szCs w:val="24"/>
          <w:lang w:eastAsia="uk-UA"/>
        </w:rPr>
        <w:t xml:space="preserve"> </w:t>
      </w:r>
      <w:proofErr w:type="spellStart"/>
      <w:r w:rsidR="00DB4A7C" w:rsidRPr="00955AA9">
        <w:rPr>
          <w:rFonts w:ascii="Times New Roman" w:eastAsia="Times New Roman" w:hAnsi="Times New Roman" w:cs="Times New Roman"/>
          <w:color w:val="000000"/>
          <w:sz w:val="24"/>
          <w:szCs w:val="24"/>
          <w:lang w:eastAsia="uk-UA"/>
        </w:rPr>
        <w:t>Інтернет</w:t>
      </w:r>
      <w:proofErr w:type="spellEnd"/>
      <w:r w:rsidR="00DB4A7C" w:rsidRPr="00955AA9">
        <w:rPr>
          <w:rFonts w:ascii="Times New Roman" w:eastAsia="Times New Roman" w:hAnsi="Times New Roman" w:cs="Times New Roman"/>
          <w:color w:val="000000"/>
          <w:sz w:val="24"/>
          <w:szCs w:val="24"/>
          <w:lang w:eastAsia="uk-UA"/>
        </w:rPr>
        <w:t>», «</w:t>
      </w:r>
      <w:proofErr w:type="spellStart"/>
      <w:r w:rsidR="00DB4A7C" w:rsidRPr="00955AA9">
        <w:rPr>
          <w:rFonts w:ascii="Times New Roman" w:eastAsia="Times New Roman" w:hAnsi="Times New Roman" w:cs="Times New Roman"/>
          <w:color w:val="000000"/>
          <w:sz w:val="24"/>
          <w:szCs w:val="24"/>
          <w:lang w:eastAsia="uk-UA"/>
        </w:rPr>
        <w:t>Кібербезпека</w:t>
      </w:r>
      <w:proofErr w:type="spellEnd"/>
      <w:r w:rsidR="00DB4A7C" w:rsidRPr="00955AA9">
        <w:rPr>
          <w:rFonts w:ascii="Times New Roman" w:eastAsia="Times New Roman" w:hAnsi="Times New Roman" w:cs="Times New Roman"/>
          <w:color w:val="000000"/>
          <w:sz w:val="24"/>
          <w:szCs w:val="24"/>
          <w:lang w:eastAsia="uk-UA"/>
        </w:rPr>
        <w:t>», «</w:t>
      </w:r>
      <w:proofErr w:type="spellStart"/>
      <w:r w:rsidR="00DB4A7C" w:rsidRPr="00955AA9">
        <w:rPr>
          <w:rFonts w:ascii="Times New Roman" w:eastAsia="Times New Roman" w:hAnsi="Times New Roman" w:cs="Times New Roman"/>
          <w:color w:val="000000"/>
          <w:sz w:val="24"/>
          <w:szCs w:val="24"/>
          <w:lang w:eastAsia="uk-UA"/>
        </w:rPr>
        <w:t>Мінна</w:t>
      </w:r>
      <w:proofErr w:type="spellEnd"/>
      <w:r w:rsidR="00DB4A7C" w:rsidRPr="00955AA9">
        <w:rPr>
          <w:rFonts w:ascii="Times New Roman" w:eastAsia="Times New Roman" w:hAnsi="Times New Roman" w:cs="Times New Roman"/>
          <w:color w:val="000000"/>
          <w:sz w:val="24"/>
          <w:szCs w:val="24"/>
          <w:lang w:eastAsia="uk-UA"/>
        </w:rPr>
        <w:t xml:space="preserve"> </w:t>
      </w:r>
      <w:proofErr w:type="spellStart"/>
      <w:r w:rsidR="00DB4A7C" w:rsidRPr="00955AA9">
        <w:rPr>
          <w:rFonts w:ascii="Times New Roman" w:eastAsia="Times New Roman" w:hAnsi="Times New Roman" w:cs="Times New Roman"/>
          <w:color w:val="000000"/>
          <w:sz w:val="24"/>
          <w:szCs w:val="24"/>
          <w:lang w:eastAsia="uk-UA"/>
        </w:rPr>
        <w:t>безпека</w:t>
      </w:r>
      <w:proofErr w:type="spellEnd"/>
      <w:r w:rsidR="00DB4A7C" w:rsidRPr="00955AA9">
        <w:rPr>
          <w:rFonts w:ascii="Times New Roman" w:eastAsia="Times New Roman" w:hAnsi="Times New Roman" w:cs="Times New Roman"/>
          <w:color w:val="000000"/>
          <w:sz w:val="24"/>
          <w:szCs w:val="24"/>
          <w:lang w:eastAsia="uk-UA"/>
        </w:rPr>
        <w:t>», «</w:t>
      </w:r>
      <w:proofErr w:type="spellStart"/>
      <w:r w:rsidR="00DB4A7C" w:rsidRPr="00955AA9">
        <w:rPr>
          <w:rFonts w:ascii="Times New Roman" w:eastAsia="Times New Roman" w:hAnsi="Times New Roman" w:cs="Times New Roman"/>
          <w:color w:val="000000"/>
          <w:sz w:val="24"/>
          <w:szCs w:val="24"/>
          <w:lang w:eastAsia="uk-UA"/>
        </w:rPr>
        <w:t>Увага</w:t>
      </w:r>
      <w:proofErr w:type="spellEnd"/>
      <w:r w:rsidR="00DB4A7C" w:rsidRPr="00955AA9">
        <w:rPr>
          <w:rFonts w:ascii="Times New Roman" w:eastAsia="Times New Roman" w:hAnsi="Times New Roman" w:cs="Times New Roman"/>
          <w:color w:val="000000"/>
          <w:sz w:val="24"/>
          <w:szCs w:val="24"/>
          <w:lang w:eastAsia="uk-UA"/>
        </w:rPr>
        <w:t xml:space="preserve">! </w:t>
      </w:r>
      <w:proofErr w:type="spellStart"/>
      <w:r w:rsidR="00DB4A7C" w:rsidRPr="00955AA9">
        <w:rPr>
          <w:rFonts w:ascii="Times New Roman" w:eastAsia="Times New Roman" w:hAnsi="Times New Roman" w:cs="Times New Roman"/>
          <w:color w:val="000000"/>
          <w:sz w:val="24"/>
          <w:szCs w:val="24"/>
          <w:lang w:eastAsia="uk-UA"/>
        </w:rPr>
        <w:t>Діти</w:t>
      </w:r>
      <w:proofErr w:type="spellEnd"/>
      <w:r w:rsidR="00DB4A7C" w:rsidRPr="00955AA9">
        <w:rPr>
          <w:rFonts w:ascii="Times New Roman" w:eastAsia="Times New Roman" w:hAnsi="Times New Roman" w:cs="Times New Roman"/>
          <w:color w:val="000000"/>
          <w:sz w:val="24"/>
          <w:szCs w:val="24"/>
          <w:lang w:eastAsia="uk-UA"/>
        </w:rPr>
        <w:t xml:space="preserve"> </w:t>
      </w:r>
      <w:proofErr w:type="spellStart"/>
      <w:r w:rsidR="00DB4A7C" w:rsidRPr="00955AA9">
        <w:rPr>
          <w:rFonts w:ascii="Times New Roman" w:eastAsia="Times New Roman" w:hAnsi="Times New Roman" w:cs="Times New Roman"/>
          <w:color w:val="000000"/>
          <w:sz w:val="24"/>
          <w:szCs w:val="24"/>
          <w:lang w:eastAsia="uk-UA"/>
        </w:rPr>
        <w:t>на</w:t>
      </w:r>
      <w:proofErr w:type="spellEnd"/>
      <w:r w:rsidR="00DB4A7C" w:rsidRPr="00955AA9">
        <w:rPr>
          <w:rFonts w:ascii="Times New Roman" w:eastAsia="Times New Roman" w:hAnsi="Times New Roman" w:cs="Times New Roman"/>
          <w:color w:val="000000"/>
          <w:sz w:val="24"/>
          <w:szCs w:val="24"/>
          <w:lang w:eastAsia="uk-UA"/>
        </w:rPr>
        <w:t xml:space="preserve"> </w:t>
      </w:r>
      <w:proofErr w:type="spellStart"/>
      <w:proofErr w:type="gramStart"/>
      <w:r w:rsidR="00DB4A7C" w:rsidRPr="00955AA9">
        <w:rPr>
          <w:rFonts w:ascii="Times New Roman" w:eastAsia="Times New Roman" w:hAnsi="Times New Roman" w:cs="Times New Roman"/>
          <w:color w:val="000000"/>
          <w:sz w:val="24"/>
          <w:szCs w:val="24"/>
          <w:lang w:eastAsia="uk-UA"/>
        </w:rPr>
        <w:t>дорозі</w:t>
      </w:r>
      <w:proofErr w:type="spellEnd"/>
      <w:r w:rsidR="00DB4A7C" w:rsidRPr="00955AA9">
        <w:rPr>
          <w:rFonts w:ascii="Times New Roman" w:eastAsia="Times New Roman" w:hAnsi="Times New Roman" w:cs="Times New Roman"/>
          <w:color w:val="000000"/>
          <w:sz w:val="24"/>
          <w:szCs w:val="24"/>
          <w:lang w:eastAsia="uk-UA"/>
        </w:rPr>
        <w:t>!»</w:t>
      </w:r>
      <w:proofErr w:type="gramEnd"/>
      <w:r w:rsidR="00DB4A7C" w:rsidRPr="00955AA9">
        <w:rPr>
          <w:rFonts w:ascii="Times New Roman" w:eastAsia="Times New Roman" w:hAnsi="Times New Roman" w:cs="Times New Roman"/>
          <w:color w:val="000000"/>
          <w:sz w:val="24"/>
          <w:szCs w:val="24"/>
          <w:lang w:eastAsia="uk-UA"/>
        </w:rPr>
        <w:t>, «</w:t>
      </w:r>
      <w:proofErr w:type="spellStart"/>
      <w:r w:rsidR="00DB4A7C" w:rsidRPr="00955AA9">
        <w:rPr>
          <w:rFonts w:ascii="Times New Roman" w:eastAsia="Times New Roman" w:hAnsi="Times New Roman" w:cs="Times New Roman"/>
          <w:color w:val="000000"/>
          <w:sz w:val="24"/>
          <w:szCs w:val="24"/>
          <w:lang w:eastAsia="uk-UA"/>
        </w:rPr>
        <w:t>Безпечна</w:t>
      </w:r>
      <w:proofErr w:type="spellEnd"/>
      <w:r w:rsidR="00DB4A7C" w:rsidRPr="00955AA9">
        <w:rPr>
          <w:rFonts w:ascii="Times New Roman" w:eastAsia="Times New Roman" w:hAnsi="Times New Roman" w:cs="Times New Roman"/>
          <w:color w:val="000000"/>
          <w:sz w:val="24"/>
          <w:szCs w:val="24"/>
          <w:lang w:eastAsia="uk-UA"/>
        </w:rPr>
        <w:t xml:space="preserve"> </w:t>
      </w:r>
      <w:proofErr w:type="spellStart"/>
      <w:r w:rsidR="00DB4A7C" w:rsidRPr="00955AA9">
        <w:rPr>
          <w:rFonts w:ascii="Times New Roman" w:eastAsia="Times New Roman" w:hAnsi="Times New Roman" w:cs="Times New Roman"/>
          <w:color w:val="000000"/>
          <w:sz w:val="24"/>
          <w:szCs w:val="24"/>
          <w:lang w:eastAsia="uk-UA"/>
        </w:rPr>
        <w:t>дорога</w:t>
      </w:r>
      <w:proofErr w:type="spellEnd"/>
      <w:r w:rsidR="00DB4A7C" w:rsidRPr="00955AA9">
        <w:rPr>
          <w:rFonts w:ascii="Times New Roman" w:eastAsia="Times New Roman" w:hAnsi="Times New Roman" w:cs="Times New Roman"/>
          <w:color w:val="000000"/>
          <w:sz w:val="24"/>
          <w:szCs w:val="24"/>
          <w:lang w:eastAsia="uk-UA"/>
        </w:rPr>
        <w:t xml:space="preserve"> </w:t>
      </w:r>
      <w:proofErr w:type="spellStart"/>
      <w:r w:rsidR="00DB4A7C" w:rsidRPr="00955AA9">
        <w:rPr>
          <w:rFonts w:ascii="Times New Roman" w:eastAsia="Times New Roman" w:hAnsi="Times New Roman" w:cs="Times New Roman"/>
          <w:color w:val="000000"/>
          <w:sz w:val="24"/>
          <w:szCs w:val="24"/>
          <w:lang w:eastAsia="uk-UA"/>
        </w:rPr>
        <w:t>додому</w:t>
      </w:r>
      <w:proofErr w:type="spellEnd"/>
      <w:r w:rsidR="00DB4A7C" w:rsidRPr="00955AA9">
        <w:rPr>
          <w:rFonts w:ascii="Times New Roman" w:eastAsia="Times New Roman" w:hAnsi="Times New Roman" w:cs="Times New Roman"/>
          <w:color w:val="000000"/>
          <w:sz w:val="24"/>
          <w:szCs w:val="24"/>
          <w:lang w:eastAsia="uk-UA"/>
        </w:rPr>
        <w:t xml:space="preserve">», </w:t>
      </w:r>
      <w:r w:rsidRPr="00955AA9">
        <w:rPr>
          <w:rFonts w:ascii="Times New Roman" w:eastAsia="Times New Roman" w:hAnsi="Times New Roman" w:cs="Times New Roman"/>
          <w:color w:val="000000"/>
          <w:sz w:val="24"/>
          <w:szCs w:val="24"/>
          <w:lang w:eastAsia="uk-UA"/>
        </w:rPr>
        <w:t>«</w:t>
      </w:r>
      <w:proofErr w:type="spellStart"/>
      <w:r w:rsidRPr="00955AA9">
        <w:rPr>
          <w:rFonts w:ascii="Times New Roman" w:eastAsia="Times New Roman" w:hAnsi="Times New Roman" w:cs="Times New Roman"/>
          <w:color w:val="000000"/>
          <w:sz w:val="24"/>
          <w:szCs w:val="24"/>
          <w:lang w:eastAsia="uk-UA"/>
        </w:rPr>
        <w:t>Будь</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уважним</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піш</w:t>
      </w:r>
      <w:r w:rsidR="00DB4A7C" w:rsidRPr="00955AA9">
        <w:rPr>
          <w:rFonts w:ascii="Times New Roman" w:eastAsia="Times New Roman" w:hAnsi="Times New Roman" w:cs="Times New Roman"/>
          <w:color w:val="000000"/>
          <w:sz w:val="24"/>
          <w:szCs w:val="24"/>
          <w:lang w:eastAsia="uk-UA"/>
        </w:rPr>
        <w:t>оходе</w:t>
      </w:r>
      <w:proofErr w:type="spellEnd"/>
      <w:r w:rsidR="00DB4A7C" w:rsidRPr="00955AA9">
        <w:rPr>
          <w:rFonts w:ascii="Times New Roman" w:eastAsia="Times New Roman" w:hAnsi="Times New Roman" w:cs="Times New Roman"/>
          <w:color w:val="000000"/>
          <w:sz w:val="24"/>
          <w:szCs w:val="24"/>
          <w:lang w:eastAsia="uk-UA"/>
        </w:rPr>
        <w:t>!», «</w:t>
      </w:r>
      <w:proofErr w:type="spellStart"/>
      <w:r w:rsidR="00DB4A7C" w:rsidRPr="00955AA9">
        <w:rPr>
          <w:rFonts w:ascii="Times New Roman" w:eastAsia="Times New Roman" w:hAnsi="Times New Roman" w:cs="Times New Roman"/>
          <w:color w:val="000000"/>
          <w:sz w:val="24"/>
          <w:szCs w:val="24"/>
          <w:lang w:eastAsia="uk-UA"/>
        </w:rPr>
        <w:t>Молодь</w:t>
      </w:r>
      <w:proofErr w:type="spellEnd"/>
      <w:r w:rsidR="00DB4A7C" w:rsidRPr="00955AA9">
        <w:rPr>
          <w:rFonts w:ascii="Times New Roman" w:eastAsia="Times New Roman" w:hAnsi="Times New Roman" w:cs="Times New Roman"/>
          <w:color w:val="000000"/>
          <w:sz w:val="24"/>
          <w:szCs w:val="24"/>
          <w:lang w:eastAsia="uk-UA"/>
        </w:rPr>
        <w:t xml:space="preserve"> </w:t>
      </w:r>
      <w:proofErr w:type="spellStart"/>
      <w:r w:rsidR="00DB4A7C" w:rsidRPr="00955AA9">
        <w:rPr>
          <w:rFonts w:ascii="Times New Roman" w:eastAsia="Times New Roman" w:hAnsi="Times New Roman" w:cs="Times New Roman"/>
          <w:color w:val="000000"/>
          <w:sz w:val="24"/>
          <w:szCs w:val="24"/>
          <w:lang w:eastAsia="uk-UA"/>
        </w:rPr>
        <w:t>обирає</w:t>
      </w:r>
      <w:proofErr w:type="spellEnd"/>
      <w:r w:rsidR="00DB4A7C" w:rsidRPr="00955AA9">
        <w:rPr>
          <w:rFonts w:ascii="Times New Roman" w:eastAsia="Times New Roman" w:hAnsi="Times New Roman" w:cs="Times New Roman"/>
          <w:color w:val="000000"/>
          <w:sz w:val="24"/>
          <w:szCs w:val="24"/>
          <w:lang w:eastAsia="uk-UA"/>
        </w:rPr>
        <w:t xml:space="preserve"> </w:t>
      </w:r>
      <w:proofErr w:type="spellStart"/>
      <w:r w:rsidR="00DB4A7C" w:rsidRPr="00955AA9">
        <w:rPr>
          <w:rFonts w:ascii="Times New Roman" w:eastAsia="Times New Roman" w:hAnsi="Times New Roman" w:cs="Times New Roman"/>
          <w:color w:val="000000"/>
          <w:sz w:val="24"/>
          <w:szCs w:val="24"/>
          <w:lang w:eastAsia="uk-UA"/>
        </w:rPr>
        <w:t>здоров’я</w:t>
      </w:r>
      <w:proofErr w:type="spellEnd"/>
      <w:r w:rsidR="00DB4A7C" w:rsidRPr="00955AA9">
        <w:rPr>
          <w:rFonts w:ascii="Times New Roman" w:eastAsia="Times New Roman" w:hAnsi="Times New Roman" w:cs="Times New Roman"/>
          <w:color w:val="000000"/>
          <w:sz w:val="24"/>
          <w:szCs w:val="24"/>
          <w:lang w:eastAsia="uk-UA"/>
        </w:rPr>
        <w:t xml:space="preserve">», </w:t>
      </w:r>
      <w:proofErr w:type="spellStart"/>
      <w:r w:rsidR="00DB4A7C" w:rsidRPr="00955AA9">
        <w:rPr>
          <w:rFonts w:ascii="Times New Roman" w:eastAsia="Times New Roman" w:hAnsi="Times New Roman" w:cs="Times New Roman"/>
          <w:color w:val="000000"/>
          <w:sz w:val="24"/>
          <w:szCs w:val="24"/>
          <w:lang w:eastAsia="uk-UA"/>
        </w:rPr>
        <w:t>День</w:t>
      </w:r>
      <w:proofErr w:type="spellEnd"/>
      <w:r w:rsidR="00DB4A7C" w:rsidRPr="00955AA9">
        <w:rPr>
          <w:rFonts w:ascii="Times New Roman" w:eastAsia="Times New Roman" w:hAnsi="Times New Roman" w:cs="Times New Roman"/>
          <w:color w:val="000000"/>
          <w:sz w:val="24"/>
          <w:szCs w:val="24"/>
          <w:lang w:eastAsia="uk-UA"/>
        </w:rPr>
        <w:t xml:space="preserve"> ЦЗ</w:t>
      </w:r>
      <w:r w:rsidRPr="00955AA9">
        <w:rPr>
          <w:rFonts w:ascii="Times New Roman" w:eastAsia="Times New Roman" w:hAnsi="Times New Roman" w:cs="Times New Roman"/>
          <w:color w:val="000000"/>
          <w:sz w:val="24"/>
          <w:szCs w:val="24"/>
          <w:lang w:eastAsia="uk-UA"/>
        </w:rPr>
        <w:t>.</w:t>
      </w:r>
    </w:p>
    <w:p w14:paraId="50395218" w14:textId="77777777" w:rsidR="00717450" w:rsidRPr="00955AA9" w:rsidRDefault="00717450" w:rsidP="00717450">
      <w:pPr>
        <w:spacing w:after="0" w:line="240" w:lineRule="auto"/>
        <w:ind w:firstLine="567"/>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color w:val="000000"/>
          <w:sz w:val="24"/>
          <w:szCs w:val="24"/>
          <w:lang w:eastAsia="uk-UA"/>
        </w:rPr>
        <w:t>Сплановано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роботу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класних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керівників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педагогів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щодо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попередження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дитячого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травматизму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Під</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час</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навчання</w:t>
      </w:r>
      <w:proofErr w:type="spellEnd"/>
      <w:r w:rsidRPr="00955AA9">
        <w:rPr>
          <w:rFonts w:ascii="Times New Roman" w:eastAsia="Times New Roman" w:hAnsi="Times New Roman" w:cs="Times New Roman"/>
          <w:color w:val="000000"/>
          <w:sz w:val="24"/>
          <w:szCs w:val="24"/>
          <w:lang w:eastAsia="uk-UA"/>
        </w:rPr>
        <w:t xml:space="preserve"> з </w:t>
      </w:r>
      <w:proofErr w:type="spellStart"/>
      <w:r w:rsidRPr="00955AA9">
        <w:rPr>
          <w:rFonts w:ascii="Times New Roman" w:eastAsia="Times New Roman" w:hAnsi="Times New Roman" w:cs="Times New Roman"/>
          <w:color w:val="000000"/>
          <w:sz w:val="24"/>
          <w:szCs w:val="24"/>
          <w:lang w:eastAsia="uk-UA"/>
        </w:rPr>
        <w:t>використанням</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дистанційних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технологій</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бесіди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інструктажі</w:t>
      </w:r>
      <w:proofErr w:type="spellEnd"/>
      <w:r w:rsidRPr="00955AA9">
        <w:rPr>
          <w:rFonts w:ascii="Times New Roman" w:eastAsia="Times New Roman" w:hAnsi="Times New Roman" w:cs="Times New Roman"/>
          <w:color w:val="000000"/>
          <w:sz w:val="24"/>
          <w:szCs w:val="24"/>
          <w:lang w:eastAsia="uk-UA"/>
        </w:rPr>
        <w:t xml:space="preserve"> з </w:t>
      </w:r>
      <w:proofErr w:type="spellStart"/>
      <w:r w:rsidRPr="00955AA9">
        <w:rPr>
          <w:rFonts w:ascii="Times New Roman" w:eastAsia="Times New Roman" w:hAnsi="Times New Roman" w:cs="Times New Roman"/>
          <w:color w:val="000000"/>
          <w:sz w:val="24"/>
          <w:szCs w:val="24"/>
          <w:lang w:eastAsia="uk-UA"/>
        </w:rPr>
        <w:t>техніки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безпеки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проводилися</w:t>
      </w:r>
      <w:proofErr w:type="spellEnd"/>
      <w:r w:rsidRPr="00955AA9">
        <w:rPr>
          <w:rFonts w:ascii="Times New Roman" w:eastAsia="Times New Roman" w:hAnsi="Times New Roman" w:cs="Times New Roman"/>
          <w:color w:val="000000"/>
          <w:sz w:val="24"/>
          <w:szCs w:val="24"/>
          <w:lang w:eastAsia="uk-UA"/>
        </w:rPr>
        <w:t xml:space="preserve"> в </w:t>
      </w:r>
      <w:proofErr w:type="spellStart"/>
      <w:r w:rsidRPr="00955AA9">
        <w:rPr>
          <w:rFonts w:ascii="Times New Roman" w:eastAsia="Times New Roman" w:hAnsi="Times New Roman" w:cs="Times New Roman"/>
          <w:color w:val="000000"/>
          <w:sz w:val="24"/>
          <w:szCs w:val="24"/>
          <w:lang w:eastAsia="uk-UA"/>
        </w:rPr>
        <w:t>офлайн</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онлайн-форматах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Класні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керівники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демонстрували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відео</w:t>
      </w:r>
      <w:proofErr w:type="spellEnd"/>
      <w:r w:rsidRPr="00955AA9">
        <w:rPr>
          <w:rFonts w:ascii="Times New Roman" w:eastAsia="Times New Roman" w:hAnsi="Times New Roman" w:cs="Times New Roman"/>
          <w:color w:val="000000"/>
          <w:sz w:val="24"/>
          <w:szCs w:val="24"/>
          <w:lang w:eastAsia="uk-UA"/>
        </w:rPr>
        <w:t xml:space="preserve">, </w:t>
      </w:r>
      <w:proofErr w:type="spellStart"/>
      <w:proofErr w:type="gramStart"/>
      <w:r w:rsidRPr="00955AA9">
        <w:rPr>
          <w:rFonts w:ascii="Times New Roman" w:eastAsia="Times New Roman" w:hAnsi="Times New Roman" w:cs="Times New Roman"/>
          <w:color w:val="000000"/>
          <w:sz w:val="24"/>
          <w:szCs w:val="24"/>
          <w:lang w:eastAsia="uk-UA"/>
        </w:rPr>
        <w:t>презентації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спільно</w:t>
      </w:r>
      <w:proofErr w:type="spellEnd"/>
      <w:proofErr w:type="gramEnd"/>
      <w:r w:rsidRPr="00955AA9">
        <w:rPr>
          <w:rFonts w:ascii="Times New Roman" w:eastAsia="Times New Roman" w:hAnsi="Times New Roman" w:cs="Times New Roman"/>
          <w:color w:val="000000"/>
          <w:sz w:val="24"/>
          <w:szCs w:val="24"/>
          <w:lang w:eastAsia="uk-UA"/>
        </w:rPr>
        <w:t xml:space="preserve"> з </w:t>
      </w:r>
      <w:proofErr w:type="spellStart"/>
      <w:r w:rsidRPr="00955AA9">
        <w:rPr>
          <w:rFonts w:ascii="Times New Roman" w:eastAsia="Times New Roman" w:hAnsi="Times New Roman" w:cs="Times New Roman"/>
          <w:color w:val="000000"/>
          <w:sz w:val="24"/>
          <w:szCs w:val="24"/>
          <w:lang w:eastAsia="uk-UA"/>
        </w:rPr>
        <w:t>учнями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розв’язували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практичні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завдання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щодо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попередження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травмувань</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Особлива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увага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приділялася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роботі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щодо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вивчення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правил</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поведінки</w:t>
      </w:r>
      <w:proofErr w:type="spellEnd"/>
      <w:r w:rsidRPr="00955AA9">
        <w:rPr>
          <w:rFonts w:ascii="Times New Roman" w:eastAsia="Times New Roman" w:hAnsi="Times New Roman" w:cs="Times New Roman"/>
          <w:color w:val="000000"/>
          <w:sz w:val="24"/>
          <w:szCs w:val="24"/>
          <w:lang w:eastAsia="uk-UA"/>
        </w:rPr>
        <w:t xml:space="preserve"> з </w:t>
      </w:r>
      <w:proofErr w:type="spellStart"/>
      <w:r w:rsidRPr="00955AA9">
        <w:rPr>
          <w:rFonts w:ascii="Times New Roman" w:eastAsia="Times New Roman" w:hAnsi="Times New Roman" w:cs="Times New Roman"/>
          <w:color w:val="000000"/>
          <w:sz w:val="24"/>
          <w:szCs w:val="24"/>
          <w:lang w:eastAsia="uk-UA"/>
        </w:rPr>
        <w:t>вибухонебезпечними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предметами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поведінці</w:t>
      </w:r>
      <w:proofErr w:type="spellEnd"/>
      <w:r w:rsidRPr="00955AA9">
        <w:rPr>
          <w:rFonts w:ascii="Times New Roman" w:eastAsia="Times New Roman" w:hAnsi="Times New Roman" w:cs="Times New Roman"/>
          <w:color w:val="000000"/>
          <w:sz w:val="24"/>
          <w:szCs w:val="24"/>
          <w:lang w:eastAsia="uk-UA"/>
        </w:rPr>
        <w:t xml:space="preserve"> у </w:t>
      </w:r>
      <w:proofErr w:type="spellStart"/>
      <w:r w:rsidRPr="00955AA9">
        <w:rPr>
          <w:rFonts w:ascii="Times New Roman" w:eastAsia="Times New Roman" w:hAnsi="Times New Roman" w:cs="Times New Roman"/>
          <w:color w:val="000000"/>
          <w:sz w:val="24"/>
          <w:szCs w:val="24"/>
          <w:lang w:eastAsia="uk-UA"/>
        </w:rPr>
        <w:t>воєнний</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час</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Проведено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загальношкільне</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онлай-заняття</w:t>
      </w:r>
      <w:proofErr w:type="spellEnd"/>
      <w:r w:rsidRPr="00955AA9">
        <w:rPr>
          <w:rFonts w:ascii="Times New Roman" w:eastAsia="Times New Roman" w:hAnsi="Times New Roman" w:cs="Times New Roman"/>
          <w:color w:val="000000"/>
          <w:sz w:val="24"/>
          <w:szCs w:val="24"/>
          <w:lang w:eastAsia="uk-UA"/>
        </w:rPr>
        <w:t xml:space="preserve"> з "</w:t>
      </w:r>
      <w:proofErr w:type="spellStart"/>
      <w:r w:rsidRPr="00955AA9">
        <w:rPr>
          <w:rFonts w:ascii="Times New Roman" w:eastAsia="Times New Roman" w:hAnsi="Times New Roman" w:cs="Times New Roman"/>
          <w:color w:val="000000"/>
          <w:sz w:val="24"/>
          <w:szCs w:val="24"/>
          <w:lang w:eastAsia="uk-UA"/>
        </w:rPr>
        <w:t>Мінної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небезпеки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громадською</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організацією</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Друзі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Патрона</w:t>
      </w:r>
      <w:proofErr w:type="spellEnd"/>
      <w:r w:rsidRPr="00955AA9">
        <w:rPr>
          <w:rFonts w:ascii="Times New Roman" w:eastAsia="Times New Roman" w:hAnsi="Times New Roman" w:cs="Times New Roman"/>
          <w:color w:val="000000"/>
          <w:sz w:val="24"/>
          <w:szCs w:val="24"/>
          <w:lang w:eastAsia="uk-UA"/>
        </w:rPr>
        <w:t>».</w:t>
      </w:r>
    </w:p>
    <w:p w14:paraId="6F6D1457" w14:textId="77777777" w:rsidR="000F3882" w:rsidRPr="00955AA9" w:rsidRDefault="00717450" w:rsidP="00717450">
      <w:pPr>
        <w:spacing w:after="0" w:line="240" w:lineRule="auto"/>
        <w:jc w:val="both"/>
        <w:rPr>
          <w:rFonts w:ascii="Times New Roman" w:eastAsia="Times New Roman" w:hAnsi="Times New Roman" w:cs="Times New Roman"/>
          <w:b/>
          <w:bCs/>
          <w:color w:val="4472C4"/>
          <w:sz w:val="24"/>
          <w:szCs w:val="24"/>
          <w:lang w:eastAsia="uk-UA"/>
        </w:rPr>
      </w:pPr>
      <w:r w:rsidRPr="00955AA9">
        <w:rPr>
          <w:rFonts w:ascii="Times New Roman" w:eastAsia="Times New Roman" w:hAnsi="Times New Roman" w:cs="Times New Roman"/>
          <w:b/>
          <w:bCs/>
          <w:color w:val="4472C4"/>
          <w:sz w:val="24"/>
          <w:szCs w:val="24"/>
          <w:lang w:eastAsia="uk-UA"/>
        </w:rPr>
        <w:tab/>
      </w:r>
    </w:p>
    <w:p w14:paraId="420F3AD6" w14:textId="0BA5B713" w:rsidR="00717450" w:rsidRPr="00955AA9" w:rsidRDefault="00717450" w:rsidP="000F3882">
      <w:pPr>
        <w:spacing w:after="0" w:line="240" w:lineRule="auto"/>
        <w:ind w:firstLine="567"/>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b/>
          <w:bCs/>
          <w:color w:val="4472C4"/>
          <w:sz w:val="24"/>
          <w:szCs w:val="24"/>
          <w:lang w:eastAsia="uk-UA"/>
        </w:rPr>
        <w:t>Перспективи</w:t>
      </w:r>
      <w:proofErr w:type="spellEnd"/>
      <w:r w:rsidRPr="00955AA9">
        <w:rPr>
          <w:rFonts w:ascii="Times New Roman" w:eastAsia="Times New Roman" w:hAnsi="Times New Roman" w:cs="Times New Roman"/>
          <w:b/>
          <w:bCs/>
          <w:color w:val="4472C4"/>
          <w:sz w:val="24"/>
          <w:szCs w:val="24"/>
          <w:lang w:eastAsia="uk-UA"/>
        </w:rPr>
        <w:t>:</w:t>
      </w:r>
    </w:p>
    <w:p w14:paraId="5D50EE98" w14:textId="77777777" w:rsidR="00717450" w:rsidRPr="00955AA9" w:rsidRDefault="00717450" w:rsidP="00B46D40">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t>Продовжувати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пропедевтичну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роботу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щодо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дотримання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учасниками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освітнього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процесу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правил</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безпеки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життєдіяльності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профілактики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дитячого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травматизму</w:t>
      </w:r>
      <w:proofErr w:type="spellEnd"/>
      <w:r w:rsidRPr="00955AA9">
        <w:rPr>
          <w:rFonts w:ascii="Times New Roman" w:eastAsia="Times New Roman" w:hAnsi="Times New Roman" w:cs="Times New Roman"/>
          <w:color w:val="000000"/>
          <w:sz w:val="24"/>
          <w:szCs w:val="24"/>
          <w:lang w:eastAsia="uk-UA"/>
        </w:rPr>
        <w:t xml:space="preserve"> </w:t>
      </w:r>
      <w:proofErr w:type="spellStart"/>
      <w:proofErr w:type="gramStart"/>
      <w:r w:rsidRPr="00955AA9">
        <w:rPr>
          <w:rFonts w:ascii="Times New Roman" w:eastAsia="Times New Roman" w:hAnsi="Times New Roman" w:cs="Times New Roman"/>
          <w:color w:val="000000"/>
          <w:sz w:val="24"/>
          <w:szCs w:val="24"/>
          <w:lang w:eastAsia="uk-UA"/>
        </w:rPr>
        <w:t>шляхом</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демонстрації</w:t>
      </w:r>
      <w:proofErr w:type="spellEnd"/>
      <w:proofErr w:type="gram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відеороликів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практичного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відпрацювання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дій</w:t>
      </w:r>
      <w:proofErr w:type="spellEnd"/>
      <w:r w:rsidRPr="00955AA9">
        <w:rPr>
          <w:rFonts w:ascii="Times New Roman" w:eastAsia="Times New Roman" w:hAnsi="Times New Roman" w:cs="Times New Roman"/>
          <w:color w:val="000000"/>
          <w:sz w:val="24"/>
          <w:szCs w:val="24"/>
          <w:lang w:eastAsia="uk-UA"/>
        </w:rPr>
        <w:t xml:space="preserve"> в </w:t>
      </w:r>
      <w:proofErr w:type="spellStart"/>
      <w:r w:rsidRPr="00955AA9">
        <w:rPr>
          <w:rFonts w:ascii="Times New Roman" w:eastAsia="Times New Roman" w:hAnsi="Times New Roman" w:cs="Times New Roman"/>
          <w:color w:val="000000"/>
          <w:sz w:val="24"/>
          <w:szCs w:val="24"/>
          <w:lang w:eastAsia="uk-UA"/>
        </w:rPr>
        <w:t>надзвичайних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ситуаціях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моделюванню</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аналізу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життєвих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ситуацій</w:t>
      </w:r>
      <w:proofErr w:type="spellEnd"/>
      <w:r w:rsidRPr="00955AA9">
        <w:rPr>
          <w:rFonts w:ascii="Times New Roman" w:eastAsia="Times New Roman" w:hAnsi="Times New Roman" w:cs="Times New Roman"/>
          <w:color w:val="000000"/>
          <w:sz w:val="24"/>
          <w:szCs w:val="24"/>
          <w:lang w:eastAsia="uk-UA"/>
        </w:rPr>
        <w:t>. </w:t>
      </w:r>
    </w:p>
    <w:p w14:paraId="04DE28AB" w14:textId="57A441FB" w:rsidR="00717450" w:rsidRPr="00955AA9" w:rsidRDefault="00717450" w:rsidP="00B46D40">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t>Формувати</w:t>
      </w:r>
      <w:proofErr w:type="spellEnd"/>
      <w:r w:rsidRPr="00955AA9">
        <w:rPr>
          <w:rFonts w:ascii="Times New Roman" w:eastAsia="Times New Roman" w:hAnsi="Times New Roman" w:cs="Times New Roman"/>
          <w:color w:val="000000"/>
          <w:sz w:val="24"/>
          <w:szCs w:val="24"/>
          <w:lang w:eastAsia="uk-UA"/>
        </w:rPr>
        <w:t xml:space="preserve"> в </w:t>
      </w:r>
      <w:proofErr w:type="spellStart"/>
      <w:r w:rsidRPr="00955AA9">
        <w:rPr>
          <w:rFonts w:ascii="Times New Roman" w:eastAsia="Times New Roman" w:hAnsi="Times New Roman" w:cs="Times New Roman"/>
          <w:color w:val="000000"/>
          <w:sz w:val="24"/>
          <w:szCs w:val="24"/>
          <w:lang w:eastAsia="uk-UA"/>
        </w:rPr>
        <w:t>учнів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навички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конструктивного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вирішення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конфліктів</w:t>
      </w:r>
      <w:proofErr w:type="spellEnd"/>
      <w:r w:rsidRPr="00955AA9">
        <w:rPr>
          <w:rFonts w:ascii="Times New Roman" w:eastAsia="Times New Roman" w:hAnsi="Times New Roman" w:cs="Times New Roman"/>
          <w:color w:val="000000"/>
          <w:sz w:val="24"/>
          <w:szCs w:val="24"/>
          <w:lang w:eastAsia="uk-UA"/>
        </w:rPr>
        <w:t xml:space="preserve"> у </w:t>
      </w:r>
      <w:proofErr w:type="spellStart"/>
      <w:r w:rsidRPr="00955AA9">
        <w:rPr>
          <w:rFonts w:ascii="Times New Roman" w:eastAsia="Times New Roman" w:hAnsi="Times New Roman" w:cs="Times New Roman"/>
          <w:color w:val="000000"/>
          <w:sz w:val="24"/>
          <w:szCs w:val="24"/>
          <w:lang w:eastAsia="uk-UA"/>
        </w:rPr>
        <w:t>міжособистісних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стосунках</w:t>
      </w:r>
      <w:proofErr w:type="spellEnd"/>
      <w:r w:rsidRPr="00955AA9">
        <w:rPr>
          <w:rFonts w:ascii="Times New Roman" w:eastAsia="Times New Roman" w:hAnsi="Times New Roman" w:cs="Times New Roman"/>
          <w:color w:val="000000"/>
          <w:sz w:val="24"/>
          <w:szCs w:val="24"/>
          <w:lang w:eastAsia="uk-UA"/>
        </w:rPr>
        <w:t>. </w:t>
      </w:r>
    </w:p>
    <w:p w14:paraId="538423AF" w14:textId="65497F8B" w:rsidR="008E5529" w:rsidRPr="00955AA9" w:rsidRDefault="008E5529" w:rsidP="00B46D40">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uk-UA"/>
        </w:rPr>
      </w:pPr>
      <w:proofErr w:type="spellStart"/>
      <w:r w:rsidRPr="00955AA9">
        <w:rPr>
          <w:rFonts w:ascii="Times New Roman" w:eastAsia="Times New Roman" w:hAnsi="Times New Roman" w:cs="Times New Roman"/>
          <w:color w:val="000000"/>
          <w:sz w:val="24"/>
          <w:szCs w:val="24"/>
          <w:lang w:eastAsia="uk-UA"/>
        </w:rPr>
        <w:t>Створювати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умови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для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здорового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харчування</w:t>
      </w:r>
      <w:proofErr w:type="spellEnd"/>
      <w:r w:rsidRPr="00955AA9">
        <w:rPr>
          <w:rFonts w:ascii="Times New Roman" w:eastAsia="Times New Roman" w:hAnsi="Times New Roman" w:cs="Times New Roman"/>
          <w:color w:val="000000"/>
          <w:sz w:val="24"/>
          <w:szCs w:val="24"/>
          <w:lang w:eastAsia="uk-UA"/>
        </w:rPr>
        <w:t>.</w:t>
      </w:r>
    </w:p>
    <w:p w14:paraId="59CAEDBA" w14:textId="77777777" w:rsidR="00717450" w:rsidRPr="00955AA9" w:rsidRDefault="00717450" w:rsidP="00717450">
      <w:pPr>
        <w:spacing w:after="0" w:line="240" w:lineRule="auto"/>
        <w:rPr>
          <w:rFonts w:ascii="Times New Roman" w:eastAsia="Times New Roman" w:hAnsi="Times New Roman" w:cs="Times New Roman"/>
          <w:sz w:val="24"/>
          <w:szCs w:val="24"/>
          <w:lang w:eastAsia="uk-UA"/>
        </w:rPr>
      </w:pPr>
      <w:r w:rsidRPr="00955AA9">
        <w:rPr>
          <w:rFonts w:ascii="Times New Roman" w:eastAsia="Times New Roman" w:hAnsi="Times New Roman" w:cs="Times New Roman"/>
          <w:sz w:val="24"/>
          <w:szCs w:val="24"/>
          <w:lang w:eastAsia="uk-UA"/>
        </w:rPr>
        <w:br/>
      </w:r>
    </w:p>
    <w:p w14:paraId="69CAA6B4" w14:textId="07560FB8" w:rsidR="008E5529" w:rsidRPr="00955AA9" w:rsidRDefault="00717450" w:rsidP="000F3882">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b/>
          <w:bCs/>
          <w:color w:val="4472C4"/>
          <w:sz w:val="24"/>
          <w:szCs w:val="24"/>
          <w:shd w:val="clear" w:color="auto" w:fill="FFFFFF"/>
          <w:lang w:eastAsia="uk-UA"/>
        </w:rPr>
        <w:t>Стимулювання</w:t>
      </w:r>
      <w:proofErr w:type="spellEnd"/>
      <w:r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472C4"/>
          <w:sz w:val="24"/>
          <w:szCs w:val="24"/>
          <w:shd w:val="clear" w:color="auto" w:fill="FFFFFF"/>
          <w:lang w:eastAsia="uk-UA"/>
        </w:rPr>
        <w:t>учнів</w:t>
      </w:r>
      <w:proofErr w:type="spellEnd"/>
      <w:r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472C4"/>
          <w:sz w:val="24"/>
          <w:szCs w:val="24"/>
          <w:shd w:val="clear" w:color="auto" w:fill="FFFFFF"/>
          <w:lang w:eastAsia="uk-UA"/>
        </w:rPr>
        <w:t>та</w:t>
      </w:r>
      <w:proofErr w:type="spellEnd"/>
      <w:r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472C4"/>
          <w:sz w:val="24"/>
          <w:szCs w:val="24"/>
          <w:shd w:val="clear" w:color="auto" w:fill="FFFFFF"/>
          <w:lang w:eastAsia="uk-UA"/>
        </w:rPr>
        <w:t>педагогів</w:t>
      </w:r>
      <w:proofErr w:type="spellEnd"/>
      <w:r w:rsidRPr="00955AA9">
        <w:rPr>
          <w:rFonts w:ascii="Times New Roman" w:eastAsia="Times New Roman" w:hAnsi="Times New Roman" w:cs="Times New Roman"/>
          <w:b/>
          <w:bCs/>
          <w:color w:val="4472C4"/>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4472C4"/>
          <w:sz w:val="24"/>
          <w:szCs w:val="24"/>
          <w:shd w:val="clear" w:color="auto" w:fill="FFFFFF"/>
          <w:lang w:eastAsia="uk-UA"/>
        </w:rPr>
        <w:t>закладу</w:t>
      </w:r>
      <w:proofErr w:type="spellEnd"/>
      <w:r w:rsidR="008E5529" w:rsidRPr="00955AA9">
        <w:rPr>
          <w:rFonts w:ascii="Times New Roman" w:eastAsia="Times New Roman" w:hAnsi="Times New Roman" w:cs="Times New Roman"/>
          <w:b/>
          <w:bCs/>
          <w:color w:val="4472C4"/>
          <w:sz w:val="24"/>
          <w:szCs w:val="24"/>
          <w:lang w:eastAsia="uk-UA"/>
        </w:rPr>
        <w:t xml:space="preserve"> </w:t>
      </w:r>
      <w:proofErr w:type="spellStart"/>
      <w:r w:rsidR="008E5529" w:rsidRPr="00955AA9">
        <w:rPr>
          <w:rFonts w:ascii="Times New Roman" w:eastAsia="Times New Roman" w:hAnsi="Times New Roman" w:cs="Times New Roman"/>
          <w:b/>
          <w:bCs/>
          <w:color w:val="4472C4"/>
          <w:sz w:val="24"/>
          <w:szCs w:val="24"/>
          <w:lang w:eastAsia="uk-UA"/>
        </w:rPr>
        <w:t>Організація</w:t>
      </w:r>
      <w:proofErr w:type="spellEnd"/>
      <w:r w:rsidR="008E5529" w:rsidRPr="00955AA9">
        <w:rPr>
          <w:rFonts w:ascii="Times New Roman" w:eastAsia="Times New Roman" w:hAnsi="Times New Roman" w:cs="Times New Roman"/>
          <w:b/>
          <w:bCs/>
          <w:color w:val="4472C4"/>
          <w:sz w:val="24"/>
          <w:szCs w:val="24"/>
          <w:lang w:eastAsia="uk-UA"/>
        </w:rPr>
        <w:t xml:space="preserve"> </w:t>
      </w:r>
      <w:proofErr w:type="spellStart"/>
      <w:r w:rsidR="008E5529" w:rsidRPr="00955AA9">
        <w:rPr>
          <w:rFonts w:ascii="Times New Roman" w:eastAsia="Times New Roman" w:hAnsi="Times New Roman" w:cs="Times New Roman"/>
          <w:b/>
          <w:bCs/>
          <w:color w:val="4472C4"/>
          <w:sz w:val="24"/>
          <w:szCs w:val="24"/>
          <w:lang w:eastAsia="uk-UA"/>
        </w:rPr>
        <w:t>фінансово-господарської</w:t>
      </w:r>
      <w:proofErr w:type="spellEnd"/>
      <w:r w:rsidR="008E5529" w:rsidRPr="00955AA9">
        <w:rPr>
          <w:rFonts w:ascii="Times New Roman" w:eastAsia="Times New Roman" w:hAnsi="Times New Roman" w:cs="Times New Roman"/>
          <w:b/>
          <w:bCs/>
          <w:color w:val="4472C4"/>
          <w:sz w:val="24"/>
          <w:szCs w:val="24"/>
          <w:lang w:eastAsia="uk-UA"/>
        </w:rPr>
        <w:t xml:space="preserve"> </w:t>
      </w:r>
      <w:proofErr w:type="spellStart"/>
      <w:r w:rsidR="008E5529" w:rsidRPr="00955AA9">
        <w:rPr>
          <w:rFonts w:ascii="Times New Roman" w:eastAsia="Times New Roman" w:hAnsi="Times New Roman" w:cs="Times New Roman"/>
          <w:b/>
          <w:bCs/>
          <w:color w:val="4472C4"/>
          <w:sz w:val="24"/>
          <w:szCs w:val="24"/>
          <w:lang w:eastAsia="uk-UA"/>
        </w:rPr>
        <w:t>діяльності</w:t>
      </w:r>
      <w:proofErr w:type="spellEnd"/>
      <w:r w:rsidR="008E5529" w:rsidRPr="00955AA9">
        <w:rPr>
          <w:rFonts w:ascii="Times New Roman" w:eastAsia="Times New Roman" w:hAnsi="Times New Roman" w:cs="Times New Roman"/>
          <w:b/>
          <w:bCs/>
          <w:color w:val="4472C4"/>
          <w:sz w:val="24"/>
          <w:szCs w:val="24"/>
          <w:lang w:eastAsia="uk-UA"/>
        </w:rPr>
        <w:t>.</w:t>
      </w:r>
      <w:r w:rsidR="000F3882" w:rsidRPr="00955AA9">
        <w:rPr>
          <w:rFonts w:ascii="Times New Roman" w:eastAsia="Times New Roman" w:hAnsi="Times New Roman" w:cs="Times New Roman"/>
          <w:b/>
          <w:bCs/>
          <w:color w:val="4472C4"/>
          <w:sz w:val="24"/>
          <w:szCs w:val="24"/>
          <w:lang w:eastAsia="uk-UA"/>
        </w:rPr>
        <w:t xml:space="preserve"> </w:t>
      </w:r>
      <w:proofErr w:type="spellStart"/>
      <w:r w:rsidR="008E5529" w:rsidRPr="00955AA9">
        <w:rPr>
          <w:rFonts w:ascii="Times New Roman" w:eastAsia="Times New Roman" w:hAnsi="Times New Roman" w:cs="Times New Roman"/>
          <w:b/>
          <w:bCs/>
          <w:color w:val="4472C4"/>
          <w:sz w:val="24"/>
          <w:szCs w:val="24"/>
          <w:lang w:eastAsia="uk-UA"/>
        </w:rPr>
        <w:t>Зміцнення</w:t>
      </w:r>
      <w:proofErr w:type="spellEnd"/>
      <w:r w:rsidR="008E5529" w:rsidRPr="00955AA9">
        <w:rPr>
          <w:rFonts w:ascii="Times New Roman" w:eastAsia="Times New Roman" w:hAnsi="Times New Roman" w:cs="Times New Roman"/>
          <w:b/>
          <w:bCs/>
          <w:color w:val="4472C4"/>
          <w:sz w:val="24"/>
          <w:szCs w:val="24"/>
          <w:lang w:eastAsia="uk-UA"/>
        </w:rPr>
        <w:t xml:space="preserve"> </w:t>
      </w:r>
      <w:proofErr w:type="spellStart"/>
      <w:r w:rsidR="008E5529" w:rsidRPr="00955AA9">
        <w:rPr>
          <w:rFonts w:ascii="Times New Roman" w:eastAsia="Times New Roman" w:hAnsi="Times New Roman" w:cs="Times New Roman"/>
          <w:b/>
          <w:bCs/>
          <w:color w:val="4472C4"/>
          <w:sz w:val="24"/>
          <w:szCs w:val="24"/>
          <w:lang w:eastAsia="uk-UA"/>
        </w:rPr>
        <w:t>матеріально-технічної</w:t>
      </w:r>
      <w:proofErr w:type="spellEnd"/>
      <w:r w:rsidR="008E5529" w:rsidRPr="00955AA9">
        <w:rPr>
          <w:rFonts w:ascii="Times New Roman" w:eastAsia="Times New Roman" w:hAnsi="Times New Roman" w:cs="Times New Roman"/>
          <w:b/>
          <w:bCs/>
          <w:color w:val="4472C4"/>
          <w:sz w:val="24"/>
          <w:szCs w:val="24"/>
          <w:lang w:eastAsia="uk-UA"/>
        </w:rPr>
        <w:t xml:space="preserve"> </w:t>
      </w:r>
      <w:proofErr w:type="spellStart"/>
      <w:r w:rsidR="008E5529" w:rsidRPr="00955AA9">
        <w:rPr>
          <w:rFonts w:ascii="Times New Roman" w:eastAsia="Times New Roman" w:hAnsi="Times New Roman" w:cs="Times New Roman"/>
          <w:b/>
          <w:bCs/>
          <w:color w:val="4472C4"/>
          <w:sz w:val="24"/>
          <w:szCs w:val="24"/>
          <w:lang w:eastAsia="uk-UA"/>
        </w:rPr>
        <w:t>бази</w:t>
      </w:r>
      <w:proofErr w:type="spellEnd"/>
      <w:r w:rsidR="008E5529" w:rsidRPr="00955AA9">
        <w:rPr>
          <w:rFonts w:ascii="Times New Roman" w:eastAsia="Times New Roman" w:hAnsi="Times New Roman" w:cs="Times New Roman"/>
          <w:b/>
          <w:bCs/>
          <w:color w:val="4472C4"/>
          <w:sz w:val="24"/>
          <w:szCs w:val="24"/>
          <w:lang w:eastAsia="uk-UA"/>
        </w:rPr>
        <w:t xml:space="preserve"> </w:t>
      </w:r>
      <w:proofErr w:type="spellStart"/>
      <w:r w:rsidR="008E5529" w:rsidRPr="00955AA9">
        <w:rPr>
          <w:rFonts w:ascii="Times New Roman" w:eastAsia="Times New Roman" w:hAnsi="Times New Roman" w:cs="Times New Roman"/>
          <w:b/>
          <w:bCs/>
          <w:color w:val="4472C4"/>
          <w:sz w:val="24"/>
          <w:szCs w:val="24"/>
          <w:lang w:eastAsia="uk-UA"/>
        </w:rPr>
        <w:t>закладу</w:t>
      </w:r>
      <w:proofErr w:type="spellEnd"/>
    </w:p>
    <w:p w14:paraId="590EEEF5" w14:textId="1E6A3311" w:rsidR="00717450" w:rsidRPr="00955AA9" w:rsidRDefault="00717450" w:rsidP="008E5529">
      <w:pPr>
        <w:spacing w:after="0" w:line="240" w:lineRule="auto"/>
        <w:textAlignment w:val="baseline"/>
        <w:rPr>
          <w:rFonts w:ascii="Times New Roman" w:eastAsia="Times New Roman" w:hAnsi="Times New Roman" w:cs="Times New Roman"/>
          <w:b/>
          <w:bCs/>
          <w:color w:val="4472C4"/>
          <w:sz w:val="24"/>
          <w:szCs w:val="24"/>
          <w:lang w:eastAsia="uk-UA"/>
        </w:rPr>
      </w:pPr>
    </w:p>
    <w:p w14:paraId="2CF2068B" w14:textId="77777777" w:rsidR="00717450" w:rsidRPr="00955AA9" w:rsidRDefault="00717450" w:rsidP="00717450">
      <w:pPr>
        <w:spacing w:after="0" w:line="240" w:lineRule="auto"/>
        <w:ind w:firstLine="567"/>
        <w:jc w:val="both"/>
        <w:rPr>
          <w:rFonts w:ascii="Times New Roman" w:eastAsia="Times New Roman" w:hAnsi="Times New Roman" w:cs="Times New Roman"/>
          <w:sz w:val="24"/>
          <w:szCs w:val="24"/>
          <w:lang w:eastAsia="uk-UA"/>
        </w:rPr>
      </w:pPr>
      <w:r w:rsidRPr="00955AA9">
        <w:rPr>
          <w:rFonts w:ascii="Times New Roman" w:eastAsia="Times New Roman" w:hAnsi="Times New Roman" w:cs="Times New Roman"/>
          <w:color w:val="000000"/>
          <w:sz w:val="24"/>
          <w:szCs w:val="24"/>
          <w:lang w:eastAsia="uk-UA"/>
        </w:rPr>
        <w:t xml:space="preserve">У </w:t>
      </w:r>
      <w:proofErr w:type="spellStart"/>
      <w:r w:rsidR="00344818" w:rsidRPr="00955AA9">
        <w:rPr>
          <w:rFonts w:ascii="Times New Roman" w:eastAsia="Times New Roman" w:hAnsi="Times New Roman" w:cs="Times New Roman"/>
          <w:color w:val="000000"/>
          <w:sz w:val="24"/>
          <w:szCs w:val="24"/>
          <w:lang w:eastAsia="uk-UA"/>
        </w:rPr>
        <w:t>закладі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створено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умови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для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стимулювання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діяльності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учасників</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освітнього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процесу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формування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їх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творчої</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особистості</w:t>
      </w:r>
      <w:proofErr w:type="spellEnd"/>
      <w:r w:rsidRPr="00955AA9">
        <w:rPr>
          <w:rFonts w:ascii="Times New Roman" w:eastAsia="Times New Roman" w:hAnsi="Times New Roman" w:cs="Times New Roman"/>
          <w:color w:val="000000"/>
          <w:sz w:val="24"/>
          <w:szCs w:val="24"/>
          <w:lang w:eastAsia="uk-UA"/>
        </w:rPr>
        <w:t>.</w:t>
      </w:r>
    </w:p>
    <w:p w14:paraId="5BF1DEA8" w14:textId="094E17AA" w:rsidR="00717450" w:rsidRPr="00B36480" w:rsidRDefault="00717450" w:rsidP="00717450">
      <w:pPr>
        <w:spacing w:after="0" w:line="240" w:lineRule="auto"/>
        <w:ind w:firstLine="567"/>
        <w:jc w:val="both"/>
        <w:rPr>
          <w:rFonts w:ascii="Times New Roman" w:eastAsia="Times New Roman" w:hAnsi="Times New Roman" w:cs="Times New Roman"/>
          <w:sz w:val="24"/>
          <w:szCs w:val="24"/>
          <w:lang w:val="uk-UA" w:eastAsia="uk-UA"/>
        </w:rPr>
      </w:pPr>
      <w:proofErr w:type="spellStart"/>
      <w:r w:rsidRPr="00955AA9">
        <w:rPr>
          <w:rFonts w:ascii="Times New Roman" w:eastAsia="Times New Roman" w:hAnsi="Times New Roman" w:cs="Times New Roman"/>
          <w:color w:val="000000"/>
          <w:sz w:val="24"/>
          <w:szCs w:val="24"/>
          <w:lang w:eastAsia="uk-UA"/>
        </w:rPr>
        <w:t>За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результатами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роботи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працівники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закладу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були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відзначені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різними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нагородами</w:t>
      </w:r>
      <w:proofErr w:type="spellEnd"/>
      <w:r w:rsidRPr="00955AA9">
        <w:rPr>
          <w:rFonts w:ascii="Times New Roman" w:eastAsia="Times New Roman" w:hAnsi="Times New Roman" w:cs="Times New Roman"/>
          <w:color w:val="000000"/>
          <w:sz w:val="24"/>
          <w:szCs w:val="24"/>
          <w:lang w:eastAsia="uk-UA"/>
        </w:rPr>
        <w:t>:</w:t>
      </w:r>
      <w:r w:rsidR="008E5529" w:rsidRPr="00955AA9">
        <w:rPr>
          <w:rFonts w:ascii="Times New Roman" w:eastAsia="Times New Roman" w:hAnsi="Times New Roman" w:cs="Times New Roman"/>
          <w:color w:val="000000"/>
          <w:sz w:val="24"/>
          <w:szCs w:val="24"/>
          <w:lang w:eastAsia="uk-UA"/>
        </w:rPr>
        <w:t xml:space="preserve"> </w:t>
      </w:r>
      <w:proofErr w:type="spellStart"/>
      <w:r w:rsidR="008E5529" w:rsidRPr="00955AA9">
        <w:rPr>
          <w:rFonts w:ascii="Times New Roman" w:eastAsia="Times New Roman" w:hAnsi="Times New Roman" w:cs="Times New Roman"/>
          <w:color w:val="000000"/>
          <w:sz w:val="24"/>
          <w:szCs w:val="24"/>
          <w:lang w:eastAsia="uk-UA"/>
        </w:rPr>
        <w:t>грамотами</w:t>
      </w:r>
      <w:proofErr w:type="spellEnd"/>
      <w:r w:rsidR="008E5529" w:rsidRPr="00955AA9">
        <w:rPr>
          <w:rFonts w:ascii="Times New Roman" w:eastAsia="Times New Roman" w:hAnsi="Times New Roman" w:cs="Times New Roman"/>
          <w:color w:val="000000"/>
          <w:sz w:val="24"/>
          <w:szCs w:val="24"/>
          <w:lang w:eastAsia="uk-UA"/>
        </w:rPr>
        <w:t xml:space="preserve">, </w:t>
      </w:r>
      <w:proofErr w:type="spellStart"/>
      <w:r w:rsidR="008E5529" w:rsidRPr="00955AA9">
        <w:rPr>
          <w:rFonts w:ascii="Times New Roman" w:eastAsia="Times New Roman" w:hAnsi="Times New Roman" w:cs="Times New Roman"/>
          <w:color w:val="000000"/>
          <w:sz w:val="24"/>
          <w:szCs w:val="24"/>
          <w:lang w:eastAsia="uk-UA"/>
        </w:rPr>
        <w:t>дипломами</w:t>
      </w:r>
      <w:proofErr w:type="spellEnd"/>
      <w:r w:rsidR="008E5529" w:rsidRPr="00955AA9">
        <w:rPr>
          <w:rFonts w:ascii="Times New Roman" w:eastAsia="Times New Roman" w:hAnsi="Times New Roman" w:cs="Times New Roman"/>
          <w:color w:val="000000"/>
          <w:sz w:val="24"/>
          <w:szCs w:val="24"/>
          <w:lang w:eastAsia="uk-UA"/>
        </w:rPr>
        <w:t xml:space="preserve">, </w:t>
      </w:r>
      <w:proofErr w:type="spellStart"/>
      <w:r w:rsidR="008E5529" w:rsidRPr="00955AA9">
        <w:rPr>
          <w:rFonts w:ascii="Times New Roman" w:eastAsia="Times New Roman" w:hAnsi="Times New Roman" w:cs="Times New Roman"/>
          <w:color w:val="000000"/>
          <w:sz w:val="24"/>
          <w:szCs w:val="24"/>
          <w:lang w:eastAsia="uk-UA"/>
        </w:rPr>
        <w:t>подяками</w:t>
      </w:r>
      <w:proofErr w:type="spellEnd"/>
      <w:r w:rsidR="00B36480">
        <w:rPr>
          <w:rFonts w:ascii="Times New Roman" w:eastAsia="Times New Roman" w:hAnsi="Times New Roman" w:cs="Times New Roman"/>
          <w:color w:val="000000"/>
          <w:sz w:val="24"/>
          <w:szCs w:val="24"/>
          <w:lang w:val="uk-UA" w:eastAsia="uk-UA"/>
        </w:rPr>
        <w:t>, преміями</w:t>
      </w:r>
    </w:p>
    <w:p w14:paraId="13A9DF5A" w14:textId="77777777" w:rsidR="00717450" w:rsidRPr="00955AA9" w:rsidRDefault="00717450" w:rsidP="00717450">
      <w:pPr>
        <w:spacing w:after="0" w:line="240" w:lineRule="auto"/>
        <w:ind w:firstLine="567"/>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color w:val="222222"/>
          <w:sz w:val="24"/>
          <w:szCs w:val="24"/>
          <w:shd w:val="clear" w:color="auto" w:fill="FFFFFF"/>
          <w:lang w:eastAsia="uk-UA"/>
        </w:rPr>
        <w:t>Право</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на</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якісну</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освіту</w:t>
      </w:r>
      <w:proofErr w:type="spellEnd"/>
      <w:r w:rsidRPr="00955AA9">
        <w:rPr>
          <w:rFonts w:ascii="Times New Roman" w:eastAsia="Times New Roman" w:hAnsi="Times New Roman" w:cs="Times New Roman"/>
          <w:color w:val="222222"/>
          <w:sz w:val="24"/>
          <w:szCs w:val="24"/>
          <w:shd w:val="clear" w:color="auto" w:fill="FFFFFF"/>
          <w:lang w:eastAsia="uk-UA"/>
        </w:rPr>
        <w:t xml:space="preserve"> в </w:t>
      </w:r>
      <w:proofErr w:type="spellStart"/>
      <w:r w:rsidRPr="00955AA9">
        <w:rPr>
          <w:rFonts w:ascii="Times New Roman" w:eastAsia="Times New Roman" w:hAnsi="Times New Roman" w:cs="Times New Roman"/>
          <w:color w:val="222222"/>
          <w:sz w:val="24"/>
          <w:szCs w:val="24"/>
          <w:shd w:val="clear" w:color="auto" w:fill="FFFFFF"/>
          <w:lang w:eastAsia="uk-UA"/>
        </w:rPr>
        <w:t>безпечних</w:t>
      </w:r>
      <w:proofErr w:type="spellEnd"/>
      <w:r w:rsidRPr="00955AA9">
        <w:rPr>
          <w:rFonts w:ascii="Times New Roman" w:eastAsia="Times New Roman" w:hAnsi="Times New Roman" w:cs="Times New Roman"/>
          <w:color w:val="222222"/>
          <w:sz w:val="24"/>
          <w:szCs w:val="24"/>
          <w:shd w:val="clear" w:color="auto" w:fill="FFFFFF"/>
          <w:lang w:eastAsia="uk-UA"/>
        </w:rPr>
        <w:t xml:space="preserve"> і </w:t>
      </w:r>
      <w:proofErr w:type="spellStart"/>
      <w:r w:rsidRPr="00955AA9">
        <w:rPr>
          <w:rFonts w:ascii="Times New Roman" w:eastAsia="Times New Roman" w:hAnsi="Times New Roman" w:cs="Times New Roman"/>
          <w:color w:val="222222"/>
          <w:sz w:val="24"/>
          <w:szCs w:val="24"/>
          <w:shd w:val="clear" w:color="auto" w:fill="FFFFFF"/>
          <w:lang w:eastAsia="uk-UA"/>
        </w:rPr>
        <w:t>нешкідливих</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умовах</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може</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бути</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реалізоване</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виключно</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за</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умови</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достатнього</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фінансування</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освіти</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та</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ефективного</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використання</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цих</w:t>
      </w:r>
      <w:proofErr w:type="spellEnd"/>
      <w:r w:rsidRPr="00955AA9">
        <w:rPr>
          <w:rFonts w:ascii="Times New Roman" w:eastAsia="Times New Roman" w:hAnsi="Times New Roman" w:cs="Times New Roman"/>
          <w:color w:val="222222"/>
          <w:sz w:val="24"/>
          <w:szCs w:val="24"/>
          <w:shd w:val="clear" w:color="auto" w:fill="FFFFFF"/>
          <w:lang w:eastAsia="uk-UA"/>
        </w:rPr>
        <w:t xml:space="preserve"> </w:t>
      </w:r>
      <w:proofErr w:type="spellStart"/>
      <w:r w:rsidRPr="00955AA9">
        <w:rPr>
          <w:rFonts w:ascii="Times New Roman" w:eastAsia="Times New Roman" w:hAnsi="Times New Roman" w:cs="Times New Roman"/>
          <w:color w:val="222222"/>
          <w:sz w:val="24"/>
          <w:szCs w:val="24"/>
          <w:shd w:val="clear" w:color="auto" w:fill="FFFFFF"/>
          <w:lang w:eastAsia="uk-UA"/>
        </w:rPr>
        <w:t>коштів</w:t>
      </w:r>
      <w:proofErr w:type="spellEnd"/>
      <w:r w:rsidRPr="00955AA9">
        <w:rPr>
          <w:rFonts w:ascii="Times New Roman" w:eastAsia="Times New Roman" w:hAnsi="Times New Roman" w:cs="Times New Roman"/>
          <w:color w:val="222222"/>
          <w:sz w:val="24"/>
          <w:szCs w:val="24"/>
          <w:shd w:val="clear" w:color="auto" w:fill="FFFFFF"/>
          <w:lang w:eastAsia="uk-UA"/>
        </w:rPr>
        <w:t>. </w:t>
      </w:r>
    </w:p>
    <w:p w14:paraId="2D4AB54D" w14:textId="6D50A598" w:rsidR="00B36480" w:rsidRPr="00B36480" w:rsidRDefault="00717450" w:rsidP="00B36480">
      <w:pPr>
        <w:spacing w:after="0" w:line="240" w:lineRule="auto"/>
        <w:ind w:firstLine="567"/>
        <w:jc w:val="both"/>
        <w:rPr>
          <w:rFonts w:ascii="Times New Roman" w:eastAsia="Times New Roman" w:hAnsi="Times New Roman" w:cs="Times New Roman"/>
          <w:color w:val="000000"/>
          <w:sz w:val="24"/>
          <w:szCs w:val="24"/>
          <w:shd w:val="clear" w:color="auto" w:fill="FFFFFF"/>
          <w:lang w:val="uk-UA" w:eastAsia="uk-UA"/>
        </w:rPr>
      </w:pPr>
      <w:r w:rsidRPr="00955AA9">
        <w:rPr>
          <w:rFonts w:ascii="Times New Roman" w:eastAsia="Times New Roman" w:hAnsi="Times New Roman" w:cs="Times New Roman"/>
          <w:color w:val="000000"/>
          <w:sz w:val="24"/>
          <w:szCs w:val="24"/>
          <w:lang w:eastAsia="uk-UA"/>
        </w:rPr>
        <w:t xml:space="preserve">Питання </w:t>
      </w:r>
      <w:proofErr w:type="spellStart"/>
      <w:r w:rsidRPr="00955AA9">
        <w:rPr>
          <w:rFonts w:ascii="Times New Roman" w:eastAsia="Times New Roman" w:hAnsi="Times New Roman" w:cs="Times New Roman"/>
          <w:color w:val="000000"/>
          <w:sz w:val="24"/>
          <w:szCs w:val="24"/>
          <w:lang w:eastAsia="uk-UA"/>
        </w:rPr>
        <w:t>щодо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фінансування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нашого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закладу</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надходжень</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та</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витрат</w:t>
      </w:r>
      <w:proofErr w:type="spellEnd"/>
      <w:r w:rsidRPr="00955AA9">
        <w:rPr>
          <w:rFonts w:ascii="Times New Roman" w:eastAsia="Times New Roman" w:hAnsi="Times New Roman" w:cs="Times New Roman"/>
          <w:color w:val="000000"/>
          <w:sz w:val="24"/>
          <w:szCs w:val="24"/>
          <w:lang w:eastAsia="uk-UA"/>
        </w:rPr>
        <w:t xml:space="preserve"> є </w:t>
      </w:r>
      <w:proofErr w:type="spellStart"/>
      <w:r w:rsidRPr="00955AA9">
        <w:rPr>
          <w:rFonts w:ascii="Times New Roman" w:eastAsia="Times New Roman" w:hAnsi="Times New Roman" w:cs="Times New Roman"/>
          <w:color w:val="000000"/>
          <w:sz w:val="24"/>
          <w:szCs w:val="24"/>
          <w:lang w:eastAsia="uk-UA"/>
        </w:rPr>
        <w:t>прозорим</w:t>
      </w:r>
      <w:proofErr w:type="spellEnd"/>
      <w:r w:rsidR="00B36480">
        <w:rPr>
          <w:rFonts w:ascii="Times New Roman" w:eastAsia="Times New Roman" w:hAnsi="Times New Roman" w:cs="Times New Roman"/>
          <w:color w:val="000000"/>
          <w:sz w:val="24"/>
          <w:szCs w:val="24"/>
          <w:lang w:val="uk-UA" w:eastAsia="uk-UA"/>
        </w:rPr>
        <w:t>.</w:t>
      </w:r>
    </w:p>
    <w:p w14:paraId="1CC7044A" w14:textId="77777777" w:rsidR="00B36480" w:rsidRPr="00B36480" w:rsidRDefault="00B36480" w:rsidP="00B36480">
      <w:pPr>
        <w:pStyle w:val="a6"/>
        <w:ind w:firstLine="567"/>
        <w:jc w:val="both"/>
        <w:rPr>
          <w:rFonts w:ascii="Roboto" w:hAnsi="Roboto"/>
          <w:sz w:val="24"/>
          <w:szCs w:val="24"/>
        </w:rPr>
      </w:pPr>
      <w:r w:rsidRPr="00B36480">
        <w:rPr>
          <w:color w:val="333333"/>
          <w:sz w:val="24"/>
          <w:szCs w:val="24"/>
          <w:bdr w:val="none" w:sz="0" w:space="0" w:color="auto" w:frame="1"/>
        </w:rPr>
        <w:t xml:space="preserve">Будівля школи здана в експлуатацію в 1939 році. Капітальний ремонт з добудовою був у 1979 році. Але не зважаючи на великий термін та зношеність, адміністрація школи разом з колективом постійно працює над удосконаленням матеріально-технічної бази, підтриманню її у робочому стані. Фінансування </w:t>
      </w:r>
      <w:r w:rsidRPr="00B36480">
        <w:rPr>
          <w:sz w:val="24"/>
          <w:szCs w:val="24"/>
          <w:bdr w:val="none" w:sz="0" w:space="0" w:color="auto" w:frame="1"/>
        </w:rPr>
        <w:t xml:space="preserve">потреб школи здійснюється  коштами бюджетів різних рівнів та з різних приватних джерел. Протягом навчального року систематично здійснювалася виплата заробітної плати, надбавок, доплат працівникам школи. Вчасно здійснювалися бухгалтерією </w:t>
      </w:r>
      <w:proofErr w:type="spellStart"/>
      <w:r w:rsidRPr="00B36480">
        <w:rPr>
          <w:sz w:val="24"/>
          <w:szCs w:val="24"/>
          <w:bdr w:val="none" w:sz="0" w:space="0" w:color="auto" w:frame="1"/>
        </w:rPr>
        <w:t>проплата</w:t>
      </w:r>
      <w:proofErr w:type="spellEnd"/>
      <w:r w:rsidRPr="00B36480">
        <w:rPr>
          <w:sz w:val="24"/>
          <w:szCs w:val="24"/>
          <w:bdr w:val="none" w:sz="0" w:space="0" w:color="auto" w:frame="1"/>
        </w:rPr>
        <w:t xml:space="preserve"> за спожиті школою енергоносії.  В школі не організовано підвіз учнів, які живуть на відстані більше двох кілометрів від школи, загальна кількість яких складає близько 30 учнів.  Адміністрація школи систематично звертається до всіх рівнів виконавчої влади з проханням виділити кошти на придбання автобуса, однак питання не вирішено. Також поступово вирішується оновлення обладнання шкільної їдальні. На початку 2023 року отримали і підключили обладнання для харчоблоку від Департаменту освіти і науки КОДА на суму 1233,302, 00, зробили поточний ремонт на суму близько 200 тис грн. </w:t>
      </w:r>
    </w:p>
    <w:p w14:paraId="19FC40E9" w14:textId="77777777" w:rsidR="00B36480" w:rsidRPr="00B36480" w:rsidRDefault="00B36480" w:rsidP="00B36480">
      <w:pPr>
        <w:pStyle w:val="a6"/>
        <w:jc w:val="both"/>
        <w:rPr>
          <w:sz w:val="24"/>
          <w:szCs w:val="24"/>
          <w:bdr w:val="none" w:sz="0" w:space="0" w:color="auto" w:frame="1"/>
        </w:rPr>
      </w:pPr>
      <w:r w:rsidRPr="00B36480">
        <w:rPr>
          <w:sz w:val="24"/>
          <w:szCs w:val="24"/>
          <w:bdr w:val="none" w:sz="0" w:space="0" w:color="auto" w:frame="1"/>
        </w:rPr>
        <w:lastRenderedPageBreak/>
        <w:t>Адміністрацією школи приділяється достатньо уваги естетичному вигляду навчального закладу. Коридори, вестибюль школи поступово поповнюються новими сучасними стендами, активно проводиться робота по озелененню території школи. Подвір’я школи завжди прибране, доглянуте. </w:t>
      </w:r>
    </w:p>
    <w:p w14:paraId="7D52DCB1" w14:textId="77777777" w:rsidR="00B36480" w:rsidRPr="00B36480" w:rsidRDefault="00B36480" w:rsidP="00B36480">
      <w:pPr>
        <w:rPr>
          <w:rFonts w:ascii="Times New Roman" w:hAnsi="Times New Roman" w:cs="Times New Roman"/>
          <w:b/>
          <w:sz w:val="24"/>
          <w:szCs w:val="24"/>
          <w:lang w:val="uk-UA"/>
        </w:rPr>
      </w:pPr>
      <w:r w:rsidRPr="00B36480">
        <w:rPr>
          <w:rFonts w:ascii="Times New Roman" w:hAnsi="Times New Roman" w:cs="Times New Roman"/>
          <w:b/>
          <w:sz w:val="24"/>
          <w:szCs w:val="24"/>
          <w:lang w:val="uk-UA"/>
        </w:rPr>
        <w:t xml:space="preserve">Фінансова діяльність </w:t>
      </w:r>
      <w:proofErr w:type="spellStart"/>
      <w:r w:rsidRPr="00B36480">
        <w:rPr>
          <w:rFonts w:ascii="Times New Roman" w:hAnsi="Times New Roman" w:cs="Times New Roman"/>
          <w:b/>
          <w:sz w:val="24"/>
          <w:szCs w:val="24"/>
        </w:rPr>
        <w:t>Русан</w:t>
      </w:r>
      <w:r w:rsidRPr="00B36480">
        <w:rPr>
          <w:rFonts w:ascii="Times New Roman" w:hAnsi="Times New Roman" w:cs="Times New Roman"/>
          <w:b/>
          <w:sz w:val="24"/>
          <w:szCs w:val="24"/>
          <w:lang w:val="uk-UA"/>
        </w:rPr>
        <w:t>івської</w:t>
      </w:r>
      <w:proofErr w:type="spellEnd"/>
      <w:r w:rsidRPr="00B36480">
        <w:rPr>
          <w:rFonts w:ascii="Times New Roman" w:hAnsi="Times New Roman" w:cs="Times New Roman"/>
          <w:b/>
          <w:sz w:val="24"/>
          <w:szCs w:val="24"/>
          <w:lang w:val="uk-UA"/>
        </w:rPr>
        <w:t xml:space="preserve"> гімназії</w:t>
      </w:r>
    </w:p>
    <w:p w14:paraId="6EE97F63" w14:textId="77777777" w:rsidR="00B36480" w:rsidRPr="00B36480" w:rsidRDefault="00B36480" w:rsidP="00B36480">
      <w:pPr>
        <w:pStyle w:val="a3"/>
        <w:rPr>
          <w:rFonts w:ascii="Times New Roman" w:hAnsi="Times New Roman" w:cs="Times New Roman"/>
          <w:b/>
          <w:sz w:val="24"/>
          <w:szCs w:val="24"/>
          <w:lang w:val="uk-UA"/>
        </w:rPr>
      </w:pPr>
    </w:p>
    <w:tbl>
      <w:tblPr>
        <w:tblStyle w:val="a4"/>
        <w:tblW w:w="0" w:type="auto"/>
        <w:tblLook w:val="04A0" w:firstRow="1" w:lastRow="0" w:firstColumn="1" w:lastColumn="0" w:noHBand="0" w:noVBand="1"/>
      </w:tblPr>
      <w:tblGrid>
        <w:gridCol w:w="1361"/>
        <w:gridCol w:w="5488"/>
        <w:gridCol w:w="2727"/>
      </w:tblGrid>
      <w:tr w:rsidR="00B36480" w:rsidRPr="00B36480" w14:paraId="28401E94" w14:textId="77777777" w:rsidTr="00B617A5">
        <w:tc>
          <w:tcPr>
            <w:tcW w:w="1361" w:type="dxa"/>
          </w:tcPr>
          <w:p w14:paraId="0EC8FA5F" w14:textId="77777777" w:rsidR="00B36480" w:rsidRPr="00B36480" w:rsidRDefault="00B36480" w:rsidP="00B617A5">
            <w:pPr>
              <w:rPr>
                <w:rFonts w:ascii="Times New Roman" w:hAnsi="Times New Roman" w:cs="Times New Roman"/>
                <w:b/>
                <w:sz w:val="24"/>
                <w:szCs w:val="24"/>
                <w:lang w:val="uk-UA"/>
              </w:rPr>
            </w:pPr>
            <w:r w:rsidRPr="00B36480">
              <w:rPr>
                <w:rFonts w:ascii="Times New Roman" w:hAnsi="Times New Roman" w:cs="Times New Roman"/>
                <w:b/>
                <w:sz w:val="24"/>
                <w:szCs w:val="24"/>
                <w:lang w:val="uk-UA"/>
              </w:rPr>
              <w:t>КПК</w:t>
            </w:r>
          </w:p>
        </w:tc>
        <w:tc>
          <w:tcPr>
            <w:tcW w:w="5488" w:type="dxa"/>
          </w:tcPr>
          <w:p w14:paraId="4F39B64C" w14:textId="77777777" w:rsidR="00B36480" w:rsidRPr="00B36480" w:rsidRDefault="00B36480" w:rsidP="00B617A5">
            <w:pPr>
              <w:rPr>
                <w:rFonts w:ascii="Times New Roman" w:hAnsi="Times New Roman" w:cs="Times New Roman"/>
                <w:b/>
                <w:sz w:val="24"/>
                <w:szCs w:val="24"/>
                <w:lang w:val="uk-UA"/>
              </w:rPr>
            </w:pPr>
            <w:r w:rsidRPr="00B36480">
              <w:rPr>
                <w:rFonts w:ascii="Times New Roman" w:hAnsi="Times New Roman" w:cs="Times New Roman"/>
                <w:b/>
                <w:sz w:val="24"/>
                <w:szCs w:val="24"/>
                <w:lang w:val="uk-UA"/>
              </w:rPr>
              <w:t>Назва</w:t>
            </w:r>
          </w:p>
        </w:tc>
        <w:tc>
          <w:tcPr>
            <w:tcW w:w="2727" w:type="dxa"/>
          </w:tcPr>
          <w:p w14:paraId="74136CC1" w14:textId="77777777" w:rsidR="00B36480" w:rsidRPr="00B36480" w:rsidRDefault="00B36480" w:rsidP="00B617A5">
            <w:pPr>
              <w:rPr>
                <w:rFonts w:ascii="Times New Roman" w:hAnsi="Times New Roman" w:cs="Times New Roman"/>
                <w:b/>
                <w:sz w:val="24"/>
                <w:szCs w:val="24"/>
                <w:lang w:val="uk-UA"/>
              </w:rPr>
            </w:pPr>
            <w:r w:rsidRPr="00B36480">
              <w:rPr>
                <w:rFonts w:ascii="Times New Roman" w:hAnsi="Times New Roman" w:cs="Times New Roman"/>
                <w:b/>
                <w:sz w:val="24"/>
                <w:szCs w:val="24"/>
                <w:lang w:val="uk-UA"/>
              </w:rPr>
              <w:t>Касові видатки               за  рік</w:t>
            </w:r>
          </w:p>
        </w:tc>
      </w:tr>
      <w:tr w:rsidR="00B36480" w:rsidRPr="00B36480" w14:paraId="6F10E0DF" w14:textId="77777777" w:rsidTr="00B617A5">
        <w:tc>
          <w:tcPr>
            <w:tcW w:w="1361" w:type="dxa"/>
            <w:vMerge w:val="restart"/>
          </w:tcPr>
          <w:p w14:paraId="3EE1CDFC" w14:textId="77777777" w:rsidR="00B36480" w:rsidRPr="00B36480" w:rsidRDefault="00B36480" w:rsidP="00B617A5">
            <w:pPr>
              <w:rPr>
                <w:rFonts w:ascii="Times New Roman" w:hAnsi="Times New Roman" w:cs="Times New Roman"/>
                <w:b/>
                <w:sz w:val="24"/>
                <w:szCs w:val="24"/>
                <w:lang w:val="uk-UA"/>
              </w:rPr>
            </w:pPr>
            <w:r w:rsidRPr="00B36480">
              <w:rPr>
                <w:rFonts w:ascii="Times New Roman" w:hAnsi="Times New Roman" w:cs="Times New Roman"/>
                <w:b/>
                <w:sz w:val="24"/>
                <w:szCs w:val="24"/>
                <w:lang w:val="uk-UA"/>
              </w:rPr>
              <w:t>0611031</w:t>
            </w:r>
          </w:p>
        </w:tc>
        <w:tc>
          <w:tcPr>
            <w:tcW w:w="5488" w:type="dxa"/>
          </w:tcPr>
          <w:p w14:paraId="77A81B8E" w14:textId="77777777" w:rsidR="00B36480" w:rsidRPr="00B36480" w:rsidRDefault="00B36480" w:rsidP="00B617A5">
            <w:pPr>
              <w:rPr>
                <w:rFonts w:ascii="Times New Roman" w:hAnsi="Times New Roman" w:cs="Times New Roman"/>
                <w:b/>
                <w:sz w:val="24"/>
                <w:szCs w:val="24"/>
                <w:lang w:val="uk-UA"/>
              </w:rPr>
            </w:pPr>
            <w:r w:rsidRPr="00B36480">
              <w:rPr>
                <w:rFonts w:ascii="Times New Roman" w:hAnsi="Times New Roman" w:cs="Times New Roman"/>
                <w:b/>
                <w:sz w:val="24"/>
                <w:szCs w:val="24"/>
                <w:lang w:val="uk-UA"/>
              </w:rPr>
              <w:t>Надання загальної середньої освіти закладами загальної середньої освіти за рахунок освітньої субвенції</w:t>
            </w:r>
          </w:p>
        </w:tc>
        <w:tc>
          <w:tcPr>
            <w:tcW w:w="2727" w:type="dxa"/>
          </w:tcPr>
          <w:p w14:paraId="0735FCB8" w14:textId="77777777" w:rsidR="00B36480" w:rsidRPr="00B36480" w:rsidRDefault="00B36480" w:rsidP="00B617A5">
            <w:pPr>
              <w:jc w:val="right"/>
              <w:rPr>
                <w:rFonts w:ascii="Times New Roman" w:hAnsi="Times New Roman" w:cs="Times New Roman"/>
                <w:sz w:val="24"/>
                <w:szCs w:val="24"/>
                <w:lang w:val="uk-UA"/>
              </w:rPr>
            </w:pPr>
          </w:p>
          <w:p w14:paraId="3D2CC223" w14:textId="77777777" w:rsidR="00B36480" w:rsidRPr="00B36480" w:rsidRDefault="00B36480" w:rsidP="00B617A5">
            <w:pPr>
              <w:jc w:val="right"/>
              <w:rPr>
                <w:rFonts w:ascii="Times New Roman" w:hAnsi="Times New Roman" w:cs="Times New Roman"/>
                <w:b/>
                <w:sz w:val="24"/>
                <w:szCs w:val="24"/>
                <w:lang w:val="uk-UA"/>
              </w:rPr>
            </w:pPr>
            <w:r w:rsidRPr="00B36480">
              <w:rPr>
                <w:rFonts w:ascii="Times New Roman" w:hAnsi="Times New Roman" w:cs="Times New Roman"/>
                <w:b/>
                <w:sz w:val="24"/>
                <w:szCs w:val="24"/>
                <w:lang w:val="uk-UA"/>
              </w:rPr>
              <w:t>4 619 900,00</w:t>
            </w:r>
          </w:p>
          <w:p w14:paraId="79208164" w14:textId="77777777" w:rsidR="00B36480" w:rsidRPr="00B36480" w:rsidRDefault="00B36480" w:rsidP="00B617A5">
            <w:pPr>
              <w:jc w:val="right"/>
              <w:rPr>
                <w:rFonts w:ascii="Times New Roman" w:hAnsi="Times New Roman" w:cs="Times New Roman"/>
                <w:sz w:val="24"/>
                <w:szCs w:val="24"/>
                <w:lang w:val="uk-UA"/>
              </w:rPr>
            </w:pPr>
          </w:p>
        </w:tc>
      </w:tr>
      <w:tr w:rsidR="00B36480" w:rsidRPr="00B36480" w14:paraId="44C3AADB" w14:textId="77777777" w:rsidTr="00B617A5">
        <w:tc>
          <w:tcPr>
            <w:tcW w:w="1361" w:type="dxa"/>
            <w:vMerge/>
          </w:tcPr>
          <w:p w14:paraId="758FBB7A" w14:textId="77777777" w:rsidR="00B36480" w:rsidRPr="00B36480" w:rsidRDefault="00B36480" w:rsidP="00B617A5">
            <w:pPr>
              <w:rPr>
                <w:rFonts w:ascii="Times New Roman" w:hAnsi="Times New Roman" w:cs="Times New Roman"/>
                <w:sz w:val="24"/>
                <w:szCs w:val="24"/>
                <w:lang w:val="uk-UA"/>
              </w:rPr>
            </w:pPr>
          </w:p>
        </w:tc>
        <w:tc>
          <w:tcPr>
            <w:tcW w:w="5488" w:type="dxa"/>
          </w:tcPr>
          <w:p w14:paraId="261829E3"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Заробітна плата</w:t>
            </w:r>
          </w:p>
        </w:tc>
        <w:tc>
          <w:tcPr>
            <w:tcW w:w="2727" w:type="dxa"/>
          </w:tcPr>
          <w:p w14:paraId="080BB8F8"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3 784 700,00</w:t>
            </w:r>
          </w:p>
        </w:tc>
      </w:tr>
      <w:tr w:rsidR="00B36480" w:rsidRPr="00B36480" w14:paraId="7990FB20" w14:textId="77777777" w:rsidTr="00B617A5">
        <w:tc>
          <w:tcPr>
            <w:tcW w:w="1361" w:type="dxa"/>
            <w:vMerge/>
          </w:tcPr>
          <w:p w14:paraId="217E6635" w14:textId="77777777" w:rsidR="00B36480" w:rsidRPr="00B36480" w:rsidRDefault="00B36480" w:rsidP="00B617A5">
            <w:pPr>
              <w:rPr>
                <w:rFonts w:ascii="Times New Roman" w:hAnsi="Times New Roman" w:cs="Times New Roman"/>
                <w:sz w:val="24"/>
                <w:szCs w:val="24"/>
                <w:lang w:val="uk-UA"/>
              </w:rPr>
            </w:pPr>
          </w:p>
        </w:tc>
        <w:tc>
          <w:tcPr>
            <w:tcW w:w="5488" w:type="dxa"/>
            <w:tcBorders>
              <w:bottom w:val="single" w:sz="4" w:space="0" w:color="auto"/>
            </w:tcBorders>
          </w:tcPr>
          <w:p w14:paraId="0923C025"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Нарахування на оплату праці</w:t>
            </w:r>
          </w:p>
        </w:tc>
        <w:tc>
          <w:tcPr>
            <w:tcW w:w="2727" w:type="dxa"/>
          </w:tcPr>
          <w:p w14:paraId="3B8F0A75"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835 200,00</w:t>
            </w:r>
          </w:p>
        </w:tc>
      </w:tr>
      <w:tr w:rsidR="00B36480" w:rsidRPr="00B36480" w14:paraId="23E47936" w14:textId="77777777" w:rsidTr="00B617A5">
        <w:tc>
          <w:tcPr>
            <w:tcW w:w="1361" w:type="dxa"/>
            <w:vMerge w:val="restart"/>
          </w:tcPr>
          <w:p w14:paraId="49FEE58C" w14:textId="77777777" w:rsidR="00B36480" w:rsidRPr="00B36480" w:rsidRDefault="00B36480" w:rsidP="00B617A5">
            <w:pPr>
              <w:rPr>
                <w:rFonts w:ascii="Times New Roman" w:hAnsi="Times New Roman" w:cs="Times New Roman"/>
                <w:b/>
                <w:sz w:val="24"/>
                <w:szCs w:val="24"/>
                <w:lang w:val="uk-UA"/>
              </w:rPr>
            </w:pPr>
            <w:r w:rsidRPr="00B36480">
              <w:rPr>
                <w:rFonts w:ascii="Times New Roman" w:hAnsi="Times New Roman" w:cs="Times New Roman"/>
                <w:b/>
                <w:sz w:val="24"/>
                <w:szCs w:val="24"/>
                <w:lang w:val="uk-UA"/>
              </w:rPr>
              <w:t>0611021</w:t>
            </w:r>
          </w:p>
        </w:tc>
        <w:tc>
          <w:tcPr>
            <w:tcW w:w="5488" w:type="dxa"/>
          </w:tcPr>
          <w:p w14:paraId="52B90D7D" w14:textId="77777777" w:rsidR="00B36480" w:rsidRPr="00B36480" w:rsidRDefault="00B36480" w:rsidP="00B617A5">
            <w:pPr>
              <w:rPr>
                <w:rFonts w:ascii="Times New Roman" w:hAnsi="Times New Roman" w:cs="Times New Roman"/>
                <w:b/>
                <w:sz w:val="24"/>
                <w:szCs w:val="24"/>
                <w:lang w:val="uk-UA"/>
              </w:rPr>
            </w:pPr>
            <w:r w:rsidRPr="00B36480">
              <w:rPr>
                <w:rFonts w:ascii="Times New Roman" w:hAnsi="Times New Roman" w:cs="Times New Roman"/>
                <w:b/>
                <w:sz w:val="24"/>
                <w:szCs w:val="24"/>
                <w:lang w:val="uk-UA"/>
              </w:rPr>
              <w:t>Надання загальної середньої освіти закладами загальної середньої освіти за рахунок коштів місцевого бюджету</w:t>
            </w:r>
          </w:p>
        </w:tc>
        <w:tc>
          <w:tcPr>
            <w:tcW w:w="2727" w:type="dxa"/>
          </w:tcPr>
          <w:p w14:paraId="20476840" w14:textId="77777777" w:rsidR="00B36480" w:rsidRPr="00B36480" w:rsidRDefault="00B36480" w:rsidP="00B617A5">
            <w:pPr>
              <w:jc w:val="right"/>
              <w:rPr>
                <w:rFonts w:ascii="Times New Roman" w:hAnsi="Times New Roman" w:cs="Times New Roman"/>
                <w:b/>
                <w:sz w:val="24"/>
                <w:szCs w:val="24"/>
                <w:lang w:val="uk-UA"/>
              </w:rPr>
            </w:pPr>
          </w:p>
          <w:p w14:paraId="6E77320B" w14:textId="77777777" w:rsidR="00B36480" w:rsidRPr="00B36480" w:rsidRDefault="00B36480" w:rsidP="00B617A5">
            <w:pPr>
              <w:jc w:val="right"/>
              <w:rPr>
                <w:rFonts w:ascii="Times New Roman" w:hAnsi="Times New Roman" w:cs="Times New Roman"/>
                <w:b/>
                <w:sz w:val="24"/>
                <w:szCs w:val="24"/>
                <w:lang w:val="uk-UA"/>
              </w:rPr>
            </w:pPr>
            <w:r w:rsidRPr="00B36480">
              <w:rPr>
                <w:rFonts w:ascii="Times New Roman" w:hAnsi="Times New Roman" w:cs="Times New Roman"/>
                <w:b/>
                <w:sz w:val="24"/>
                <w:szCs w:val="24"/>
                <w:lang w:val="uk-UA"/>
              </w:rPr>
              <w:t>5 772 755,43</w:t>
            </w:r>
          </w:p>
          <w:p w14:paraId="6DC7C52E" w14:textId="77777777" w:rsidR="00B36480" w:rsidRPr="00B36480" w:rsidRDefault="00B36480" w:rsidP="00B617A5">
            <w:pPr>
              <w:jc w:val="right"/>
              <w:rPr>
                <w:rFonts w:ascii="Times New Roman" w:hAnsi="Times New Roman" w:cs="Times New Roman"/>
                <w:b/>
                <w:sz w:val="24"/>
                <w:szCs w:val="24"/>
                <w:lang w:val="uk-UA"/>
              </w:rPr>
            </w:pPr>
          </w:p>
        </w:tc>
      </w:tr>
      <w:tr w:rsidR="00B36480" w:rsidRPr="00B36480" w14:paraId="227B0D2D" w14:textId="77777777" w:rsidTr="00B617A5">
        <w:tc>
          <w:tcPr>
            <w:tcW w:w="1361" w:type="dxa"/>
            <w:vMerge/>
          </w:tcPr>
          <w:p w14:paraId="0F0ADE11" w14:textId="77777777" w:rsidR="00B36480" w:rsidRPr="00B36480" w:rsidRDefault="00B36480" w:rsidP="00B617A5">
            <w:pPr>
              <w:rPr>
                <w:rFonts w:ascii="Times New Roman" w:hAnsi="Times New Roman" w:cs="Times New Roman"/>
                <w:sz w:val="24"/>
                <w:szCs w:val="24"/>
                <w:lang w:val="uk-UA"/>
              </w:rPr>
            </w:pPr>
          </w:p>
        </w:tc>
        <w:tc>
          <w:tcPr>
            <w:tcW w:w="5488" w:type="dxa"/>
          </w:tcPr>
          <w:p w14:paraId="2EF5F6A9"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Заробітна плата</w:t>
            </w:r>
          </w:p>
        </w:tc>
        <w:tc>
          <w:tcPr>
            <w:tcW w:w="2727" w:type="dxa"/>
          </w:tcPr>
          <w:p w14:paraId="2D048BFC"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2 962 804,33</w:t>
            </w:r>
          </w:p>
        </w:tc>
      </w:tr>
      <w:tr w:rsidR="00B36480" w:rsidRPr="00B36480" w14:paraId="139788B2" w14:textId="77777777" w:rsidTr="00B617A5">
        <w:tc>
          <w:tcPr>
            <w:tcW w:w="1361" w:type="dxa"/>
            <w:vMerge/>
          </w:tcPr>
          <w:p w14:paraId="65B54DE3" w14:textId="77777777" w:rsidR="00B36480" w:rsidRPr="00B36480" w:rsidRDefault="00B36480" w:rsidP="00B617A5">
            <w:pPr>
              <w:rPr>
                <w:rFonts w:ascii="Times New Roman" w:hAnsi="Times New Roman" w:cs="Times New Roman"/>
                <w:sz w:val="24"/>
                <w:szCs w:val="24"/>
                <w:lang w:val="uk-UA"/>
              </w:rPr>
            </w:pPr>
          </w:p>
        </w:tc>
        <w:tc>
          <w:tcPr>
            <w:tcW w:w="5488" w:type="dxa"/>
          </w:tcPr>
          <w:p w14:paraId="7779F5CC"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Нарахування на оплату праці</w:t>
            </w:r>
          </w:p>
        </w:tc>
        <w:tc>
          <w:tcPr>
            <w:tcW w:w="2727" w:type="dxa"/>
          </w:tcPr>
          <w:p w14:paraId="1CD78860"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 xml:space="preserve">   657 648,66</w:t>
            </w:r>
          </w:p>
        </w:tc>
      </w:tr>
      <w:tr w:rsidR="00B36480" w:rsidRPr="00B36480" w14:paraId="0DCCC519" w14:textId="77777777" w:rsidTr="00B617A5">
        <w:tc>
          <w:tcPr>
            <w:tcW w:w="1361" w:type="dxa"/>
            <w:vMerge/>
          </w:tcPr>
          <w:p w14:paraId="3763C285" w14:textId="77777777" w:rsidR="00B36480" w:rsidRPr="00B36480" w:rsidRDefault="00B36480" w:rsidP="00B617A5">
            <w:pPr>
              <w:rPr>
                <w:rFonts w:ascii="Times New Roman" w:hAnsi="Times New Roman" w:cs="Times New Roman"/>
                <w:sz w:val="24"/>
                <w:szCs w:val="24"/>
                <w:lang w:val="uk-UA"/>
              </w:rPr>
            </w:pPr>
          </w:p>
        </w:tc>
        <w:tc>
          <w:tcPr>
            <w:tcW w:w="5488" w:type="dxa"/>
          </w:tcPr>
          <w:p w14:paraId="092A4874"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Предмети, матеріали, обладнання та інвентар</w:t>
            </w:r>
          </w:p>
        </w:tc>
        <w:tc>
          <w:tcPr>
            <w:tcW w:w="2727" w:type="dxa"/>
          </w:tcPr>
          <w:p w14:paraId="362A3F57"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157 829,05</w:t>
            </w:r>
          </w:p>
        </w:tc>
      </w:tr>
      <w:tr w:rsidR="00B36480" w:rsidRPr="00B36480" w14:paraId="084B0B21" w14:textId="77777777" w:rsidTr="00B617A5">
        <w:tc>
          <w:tcPr>
            <w:tcW w:w="1361" w:type="dxa"/>
            <w:vMerge/>
          </w:tcPr>
          <w:p w14:paraId="03B2176B" w14:textId="77777777" w:rsidR="00B36480" w:rsidRPr="00B36480" w:rsidRDefault="00B36480" w:rsidP="00B617A5">
            <w:pPr>
              <w:rPr>
                <w:rFonts w:ascii="Times New Roman" w:hAnsi="Times New Roman" w:cs="Times New Roman"/>
                <w:sz w:val="24"/>
                <w:szCs w:val="24"/>
                <w:lang w:val="uk-UA"/>
              </w:rPr>
            </w:pPr>
          </w:p>
        </w:tc>
        <w:tc>
          <w:tcPr>
            <w:tcW w:w="5488" w:type="dxa"/>
          </w:tcPr>
          <w:p w14:paraId="62391459"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Медикаменти та перев’язувальні матеріали</w:t>
            </w:r>
          </w:p>
        </w:tc>
        <w:tc>
          <w:tcPr>
            <w:tcW w:w="2727" w:type="dxa"/>
          </w:tcPr>
          <w:p w14:paraId="42CE882D"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2 196,08</w:t>
            </w:r>
          </w:p>
        </w:tc>
      </w:tr>
      <w:tr w:rsidR="00B36480" w:rsidRPr="00B36480" w14:paraId="785D99C1" w14:textId="77777777" w:rsidTr="00B617A5">
        <w:tc>
          <w:tcPr>
            <w:tcW w:w="1361" w:type="dxa"/>
            <w:vMerge/>
          </w:tcPr>
          <w:p w14:paraId="41F6B03A" w14:textId="77777777" w:rsidR="00B36480" w:rsidRPr="00B36480" w:rsidRDefault="00B36480" w:rsidP="00B617A5">
            <w:pPr>
              <w:rPr>
                <w:rFonts w:ascii="Times New Roman" w:hAnsi="Times New Roman" w:cs="Times New Roman"/>
                <w:sz w:val="24"/>
                <w:szCs w:val="24"/>
                <w:lang w:val="uk-UA"/>
              </w:rPr>
            </w:pPr>
          </w:p>
        </w:tc>
        <w:tc>
          <w:tcPr>
            <w:tcW w:w="5488" w:type="dxa"/>
          </w:tcPr>
          <w:p w14:paraId="2FD38699"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Продукти харчування</w:t>
            </w:r>
          </w:p>
        </w:tc>
        <w:tc>
          <w:tcPr>
            <w:tcW w:w="2727" w:type="dxa"/>
          </w:tcPr>
          <w:p w14:paraId="60DF7A24"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344 661,84</w:t>
            </w:r>
          </w:p>
        </w:tc>
      </w:tr>
      <w:tr w:rsidR="00B36480" w:rsidRPr="00B36480" w14:paraId="3309713F" w14:textId="77777777" w:rsidTr="00B617A5">
        <w:tc>
          <w:tcPr>
            <w:tcW w:w="1361" w:type="dxa"/>
            <w:vMerge/>
          </w:tcPr>
          <w:p w14:paraId="39E089C8" w14:textId="77777777" w:rsidR="00B36480" w:rsidRPr="00B36480" w:rsidRDefault="00B36480" w:rsidP="00B617A5">
            <w:pPr>
              <w:rPr>
                <w:rFonts w:ascii="Times New Roman" w:hAnsi="Times New Roman" w:cs="Times New Roman"/>
                <w:sz w:val="24"/>
                <w:szCs w:val="24"/>
                <w:lang w:val="uk-UA"/>
              </w:rPr>
            </w:pPr>
          </w:p>
        </w:tc>
        <w:tc>
          <w:tcPr>
            <w:tcW w:w="5488" w:type="dxa"/>
          </w:tcPr>
          <w:p w14:paraId="7612A37B"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Оплата послуг (крім комунальних)</w:t>
            </w:r>
          </w:p>
        </w:tc>
        <w:tc>
          <w:tcPr>
            <w:tcW w:w="2727" w:type="dxa"/>
          </w:tcPr>
          <w:p w14:paraId="4416A01E"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766 702,73</w:t>
            </w:r>
          </w:p>
        </w:tc>
      </w:tr>
      <w:tr w:rsidR="00B36480" w:rsidRPr="00B36480" w14:paraId="31EFCB1A" w14:textId="77777777" w:rsidTr="00B617A5">
        <w:tc>
          <w:tcPr>
            <w:tcW w:w="1361" w:type="dxa"/>
            <w:vMerge/>
          </w:tcPr>
          <w:p w14:paraId="0C4A4945" w14:textId="77777777" w:rsidR="00B36480" w:rsidRPr="00B36480" w:rsidRDefault="00B36480" w:rsidP="00B617A5">
            <w:pPr>
              <w:rPr>
                <w:rFonts w:ascii="Times New Roman" w:hAnsi="Times New Roman" w:cs="Times New Roman"/>
                <w:sz w:val="24"/>
                <w:szCs w:val="24"/>
                <w:lang w:val="uk-UA"/>
              </w:rPr>
            </w:pPr>
          </w:p>
        </w:tc>
        <w:tc>
          <w:tcPr>
            <w:tcW w:w="5488" w:type="dxa"/>
          </w:tcPr>
          <w:p w14:paraId="18E98534"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Видатки на відрядження</w:t>
            </w:r>
          </w:p>
        </w:tc>
        <w:tc>
          <w:tcPr>
            <w:tcW w:w="2727" w:type="dxa"/>
          </w:tcPr>
          <w:p w14:paraId="51A7EB04"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32 477,79</w:t>
            </w:r>
          </w:p>
        </w:tc>
      </w:tr>
      <w:tr w:rsidR="00B36480" w:rsidRPr="00B36480" w14:paraId="5D4A6781" w14:textId="77777777" w:rsidTr="00B617A5">
        <w:tc>
          <w:tcPr>
            <w:tcW w:w="1361" w:type="dxa"/>
            <w:vMerge/>
          </w:tcPr>
          <w:p w14:paraId="574F6555" w14:textId="77777777" w:rsidR="00B36480" w:rsidRPr="00B36480" w:rsidRDefault="00B36480" w:rsidP="00B617A5">
            <w:pPr>
              <w:rPr>
                <w:rFonts w:ascii="Times New Roman" w:hAnsi="Times New Roman" w:cs="Times New Roman"/>
                <w:sz w:val="24"/>
                <w:szCs w:val="24"/>
                <w:lang w:val="uk-UA"/>
              </w:rPr>
            </w:pPr>
          </w:p>
        </w:tc>
        <w:tc>
          <w:tcPr>
            <w:tcW w:w="5488" w:type="dxa"/>
          </w:tcPr>
          <w:p w14:paraId="1BEF5342"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Оплата електроенергії</w:t>
            </w:r>
          </w:p>
        </w:tc>
        <w:tc>
          <w:tcPr>
            <w:tcW w:w="2727" w:type="dxa"/>
          </w:tcPr>
          <w:p w14:paraId="4759DB99"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282 437,13</w:t>
            </w:r>
          </w:p>
        </w:tc>
      </w:tr>
      <w:tr w:rsidR="00B36480" w:rsidRPr="00B36480" w14:paraId="3D8A2100" w14:textId="77777777" w:rsidTr="00B617A5">
        <w:tc>
          <w:tcPr>
            <w:tcW w:w="1361" w:type="dxa"/>
            <w:vMerge/>
          </w:tcPr>
          <w:p w14:paraId="0A71A16C" w14:textId="77777777" w:rsidR="00B36480" w:rsidRPr="00B36480" w:rsidRDefault="00B36480" w:rsidP="00B617A5">
            <w:pPr>
              <w:rPr>
                <w:rFonts w:ascii="Times New Roman" w:hAnsi="Times New Roman" w:cs="Times New Roman"/>
                <w:sz w:val="24"/>
                <w:szCs w:val="24"/>
                <w:lang w:val="uk-UA"/>
              </w:rPr>
            </w:pPr>
          </w:p>
        </w:tc>
        <w:tc>
          <w:tcPr>
            <w:tcW w:w="5488" w:type="dxa"/>
          </w:tcPr>
          <w:p w14:paraId="444A72BE"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Оплата природного газу</w:t>
            </w:r>
          </w:p>
        </w:tc>
        <w:tc>
          <w:tcPr>
            <w:tcW w:w="2727" w:type="dxa"/>
          </w:tcPr>
          <w:p w14:paraId="7720B9F0"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522 469,24</w:t>
            </w:r>
          </w:p>
        </w:tc>
      </w:tr>
      <w:tr w:rsidR="00B36480" w:rsidRPr="00B36480" w14:paraId="2850F832" w14:textId="77777777" w:rsidTr="00B617A5">
        <w:tc>
          <w:tcPr>
            <w:tcW w:w="1361" w:type="dxa"/>
            <w:vMerge/>
          </w:tcPr>
          <w:p w14:paraId="7720DDBB" w14:textId="77777777" w:rsidR="00B36480" w:rsidRPr="00B36480" w:rsidRDefault="00B36480" w:rsidP="00B617A5">
            <w:pPr>
              <w:rPr>
                <w:rFonts w:ascii="Times New Roman" w:hAnsi="Times New Roman" w:cs="Times New Roman"/>
                <w:sz w:val="24"/>
                <w:szCs w:val="24"/>
                <w:lang w:val="uk-UA"/>
              </w:rPr>
            </w:pPr>
          </w:p>
        </w:tc>
        <w:tc>
          <w:tcPr>
            <w:tcW w:w="5488" w:type="dxa"/>
          </w:tcPr>
          <w:p w14:paraId="42E73BE1"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Оплата інших енергоносіїв та інших комунальних послуг</w:t>
            </w:r>
          </w:p>
        </w:tc>
        <w:tc>
          <w:tcPr>
            <w:tcW w:w="2727" w:type="dxa"/>
          </w:tcPr>
          <w:p w14:paraId="3BF104C6"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20 428,58</w:t>
            </w:r>
          </w:p>
        </w:tc>
      </w:tr>
      <w:tr w:rsidR="00B36480" w:rsidRPr="00B36480" w14:paraId="26DCD0DC" w14:textId="77777777" w:rsidTr="00B617A5">
        <w:tc>
          <w:tcPr>
            <w:tcW w:w="1361" w:type="dxa"/>
            <w:vMerge/>
          </w:tcPr>
          <w:p w14:paraId="454E6EF4" w14:textId="77777777" w:rsidR="00B36480" w:rsidRPr="00B36480" w:rsidRDefault="00B36480" w:rsidP="00B617A5">
            <w:pPr>
              <w:rPr>
                <w:rFonts w:ascii="Times New Roman" w:hAnsi="Times New Roman" w:cs="Times New Roman"/>
                <w:b/>
                <w:sz w:val="24"/>
                <w:szCs w:val="24"/>
                <w:lang w:val="uk-UA"/>
              </w:rPr>
            </w:pPr>
          </w:p>
        </w:tc>
        <w:tc>
          <w:tcPr>
            <w:tcW w:w="5488" w:type="dxa"/>
          </w:tcPr>
          <w:p w14:paraId="6D0369D8"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Окремі заходи по реалізації державних (регіональних) програм, не віднесені до заходів розвитку</w:t>
            </w:r>
          </w:p>
        </w:tc>
        <w:tc>
          <w:tcPr>
            <w:tcW w:w="2727" w:type="dxa"/>
          </w:tcPr>
          <w:p w14:paraId="37007031"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b/>
                <w:sz w:val="24"/>
                <w:szCs w:val="24"/>
                <w:lang w:val="uk-UA"/>
              </w:rPr>
              <w:t>13 100,00</w:t>
            </w:r>
          </w:p>
        </w:tc>
      </w:tr>
      <w:tr w:rsidR="00B36480" w:rsidRPr="00B36480" w14:paraId="53351D52" w14:textId="77777777" w:rsidTr="00B617A5">
        <w:tc>
          <w:tcPr>
            <w:tcW w:w="1361" w:type="dxa"/>
            <w:vMerge/>
            <w:tcBorders>
              <w:bottom w:val="single" w:sz="4" w:space="0" w:color="auto"/>
            </w:tcBorders>
          </w:tcPr>
          <w:p w14:paraId="00453F39" w14:textId="77777777" w:rsidR="00B36480" w:rsidRPr="00B36480" w:rsidRDefault="00B36480" w:rsidP="00B617A5">
            <w:pPr>
              <w:rPr>
                <w:rFonts w:ascii="Times New Roman" w:hAnsi="Times New Roman" w:cs="Times New Roman"/>
                <w:sz w:val="24"/>
                <w:szCs w:val="24"/>
                <w:lang w:val="uk-UA"/>
              </w:rPr>
            </w:pPr>
          </w:p>
        </w:tc>
        <w:tc>
          <w:tcPr>
            <w:tcW w:w="5488" w:type="dxa"/>
          </w:tcPr>
          <w:p w14:paraId="7B972321"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Інші виплати населенню</w:t>
            </w:r>
          </w:p>
        </w:tc>
        <w:tc>
          <w:tcPr>
            <w:tcW w:w="2727" w:type="dxa"/>
          </w:tcPr>
          <w:p w14:paraId="702B9662"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10 000,00</w:t>
            </w:r>
          </w:p>
        </w:tc>
      </w:tr>
      <w:tr w:rsidR="00B36480" w:rsidRPr="00B36480" w14:paraId="77D30249" w14:textId="77777777" w:rsidTr="00B617A5">
        <w:tc>
          <w:tcPr>
            <w:tcW w:w="1361" w:type="dxa"/>
            <w:vMerge w:val="restart"/>
            <w:tcBorders>
              <w:top w:val="single" w:sz="4" w:space="0" w:color="auto"/>
            </w:tcBorders>
          </w:tcPr>
          <w:p w14:paraId="37B2A609" w14:textId="77777777" w:rsidR="00B36480" w:rsidRPr="00B36480" w:rsidRDefault="00B36480" w:rsidP="00B617A5">
            <w:pPr>
              <w:rPr>
                <w:rFonts w:ascii="Times New Roman" w:hAnsi="Times New Roman" w:cs="Times New Roman"/>
                <w:b/>
                <w:sz w:val="24"/>
                <w:szCs w:val="24"/>
                <w:lang w:val="uk-UA"/>
              </w:rPr>
            </w:pPr>
            <w:r w:rsidRPr="00B36480">
              <w:rPr>
                <w:rFonts w:ascii="Times New Roman" w:hAnsi="Times New Roman" w:cs="Times New Roman"/>
                <w:b/>
                <w:sz w:val="24"/>
                <w:szCs w:val="24"/>
                <w:lang w:val="uk-UA"/>
              </w:rPr>
              <w:t>0611200</w:t>
            </w:r>
          </w:p>
        </w:tc>
        <w:tc>
          <w:tcPr>
            <w:tcW w:w="5488" w:type="dxa"/>
          </w:tcPr>
          <w:p w14:paraId="5B98798A" w14:textId="77777777" w:rsidR="00B36480" w:rsidRPr="00B36480" w:rsidRDefault="00B36480" w:rsidP="00B617A5">
            <w:pPr>
              <w:rPr>
                <w:rFonts w:ascii="Times New Roman" w:hAnsi="Times New Roman" w:cs="Times New Roman"/>
                <w:b/>
                <w:sz w:val="24"/>
                <w:szCs w:val="24"/>
                <w:lang w:val="uk-UA"/>
              </w:rPr>
            </w:pPr>
            <w:r w:rsidRPr="00B36480">
              <w:rPr>
                <w:rFonts w:ascii="Times New Roman" w:hAnsi="Times New Roman" w:cs="Times New Roman"/>
                <w:b/>
                <w:sz w:val="24"/>
                <w:szCs w:val="24"/>
                <w:lang w:val="uk-UA"/>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2727" w:type="dxa"/>
          </w:tcPr>
          <w:p w14:paraId="037B8DE9" w14:textId="77777777" w:rsidR="00B36480" w:rsidRPr="00B36480" w:rsidRDefault="00B36480" w:rsidP="00B617A5">
            <w:pPr>
              <w:jc w:val="right"/>
              <w:rPr>
                <w:rFonts w:ascii="Times New Roman" w:hAnsi="Times New Roman" w:cs="Times New Roman"/>
                <w:b/>
                <w:sz w:val="24"/>
                <w:szCs w:val="24"/>
                <w:lang w:val="uk-UA"/>
              </w:rPr>
            </w:pPr>
          </w:p>
          <w:p w14:paraId="35FFD0E7" w14:textId="77777777" w:rsidR="00B36480" w:rsidRPr="00B36480" w:rsidRDefault="00B36480" w:rsidP="00B617A5">
            <w:pPr>
              <w:jc w:val="right"/>
              <w:rPr>
                <w:rFonts w:ascii="Times New Roman" w:hAnsi="Times New Roman" w:cs="Times New Roman"/>
                <w:b/>
                <w:sz w:val="24"/>
                <w:szCs w:val="24"/>
                <w:lang w:val="uk-UA"/>
              </w:rPr>
            </w:pPr>
          </w:p>
          <w:p w14:paraId="31FDFCAB" w14:textId="77777777" w:rsidR="00B36480" w:rsidRPr="00B36480" w:rsidRDefault="00B36480" w:rsidP="00B617A5">
            <w:pPr>
              <w:jc w:val="right"/>
              <w:rPr>
                <w:rFonts w:ascii="Times New Roman" w:hAnsi="Times New Roman" w:cs="Times New Roman"/>
                <w:b/>
                <w:sz w:val="24"/>
                <w:szCs w:val="24"/>
                <w:lang w:val="uk-UA"/>
              </w:rPr>
            </w:pPr>
            <w:r w:rsidRPr="00B36480">
              <w:rPr>
                <w:rFonts w:ascii="Times New Roman" w:hAnsi="Times New Roman" w:cs="Times New Roman"/>
                <w:b/>
                <w:sz w:val="24"/>
                <w:szCs w:val="24"/>
                <w:lang w:val="uk-UA"/>
              </w:rPr>
              <w:t>3 168,00</w:t>
            </w:r>
          </w:p>
        </w:tc>
      </w:tr>
      <w:tr w:rsidR="00B36480" w:rsidRPr="00B36480" w14:paraId="4E423737" w14:textId="77777777" w:rsidTr="00B617A5">
        <w:tc>
          <w:tcPr>
            <w:tcW w:w="1361" w:type="dxa"/>
            <w:vMerge/>
          </w:tcPr>
          <w:p w14:paraId="750BA660" w14:textId="77777777" w:rsidR="00B36480" w:rsidRPr="00B36480" w:rsidRDefault="00B36480" w:rsidP="00B617A5">
            <w:pPr>
              <w:rPr>
                <w:rFonts w:ascii="Times New Roman" w:hAnsi="Times New Roman" w:cs="Times New Roman"/>
                <w:sz w:val="24"/>
                <w:szCs w:val="24"/>
                <w:lang w:val="uk-UA"/>
              </w:rPr>
            </w:pPr>
          </w:p>
        </w:tc>
        <w:tc>
          <w:tcPr>
            <w:tcW w:w="5488" w:type="dxa"/>
            <w:tcBorders>
              <w:top w:val="single" w:sz="4" w:space="0" w:color="auto"/>
            </w:tcBorders>
          </w:tcPr>
          <w:p w14:paraId="5AFA9474"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Заробітна плата</w:t>
            </w:r>
          </w:p>
        </w:tc>
        <w:tc>
          <w:tcPr>
            <w:tcW w:w="2727" w:type="dxa"/>
          </w:tcPr>
          <w:p w14:paraId="5A1E0F6A"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 xml:space="preserve"> 2 596,72</w:t>
            </w:r>
          </w:p>
        </w:tc>
      </w:tr>
      <w:tr w:rsidR="00B36480" w:rsidRPr="00B36480" w14:paraId="05C8320D" w14:textId="77777777" w:rsidTr="00B617A5">
        <w:tc>
          <w:tcPr>
            <w:tcW w:w="1361" w:type="dxa"/>
            <w:vMerge/>
          </w:tcPr>
          <w:p w14:paraId="5D4D0D6C" w14:textId="77777777" w:rsidR="00B36480" w:rsidRPr="00B36480" w:rsidRDefault="00B36480" w:rsidP="00B617A5">
            <w:pPr>
              <w:rPr>
                <w:rFonts w:ascii="Times New Roman" w:hAnsi="Times New Roman" w:cs="Times New Roman"/>
                <w:sz w:val="24"/>
                <w:szCs w:val="24"/>
                <w:lang w:val="uk-UA"/>
              </w:rPr>
            </w:pPr>
          </w:p>
        </w:tc>
        <w:tc>
          <w:tcPr>
            <w:tcW w:w="5488" w:type="dxa"/>
          </w:tcPr>
          <w:p w14:paraId="7008DD45"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Нарахування на оплату праці</w:t>
            </w:r>
          </w:p>
        </w:tc>
        <w:tc>
          <w:tcPr>
            <w:tcW w:w="2727" w:type="dxa"/>
          </w:tcPr>
          <w:p w14:paraId="1F1D95A2"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571,28</w:t>
            </w:r>
          </w:p>
          <w:p w14:paraId="4D021B2D" w14:textId="77777777" w:rsidR="00B36480" w:rsidRPr="00B36480" w:rsidRDefault="00B36480" w:rsidP="00B617A5">
            <w:pPr>
              <w:jc w:val="right"/>
              <w:rPr>
                <w:rFonts w:ascii="Times New Roman" w:hAnsi="Times New Roman" w:cs="Times New Roman"/>
                <w:sz w:val="24"/>
                <w:szCs w:val="24"/>
                <w:lang w:val="uk-UA"/>
              </w:rPr>
            </w:pPr>
          </w:p>
          <w:p w14:paraId="64D97772" w14:textId="77777777" w:rsidR="00B36480" w:rsidRPr="00B36480" w:rsidRDefault="00B36480" w:rsidP="00B617A5">
            <w:pPr>
              <w:jc w:val="right"/>
              <w:rPr>
                <w:rFonts w:ascii="Times New Roman" w:hAnsi="Times New Roman" w:cs="Times New Roman"/>
                <w:sz w:val="24"/>
                <w:szCs w:val="24"/>
                <w:lang w:val="uk-UA"/>
              </w:rPr>
            </w:pPr>
          </w:p>
        </w:tc>
      </w:tr>
      <w:tr w:rsidR="00B36480" w:rsidRPr="00B36480" w14:paraId="223358DD" w14:textId="77777777" w:rsidTr="00B617A5">
        <w:tc>
          <w:tcPr>
            <w:tcW w:w="1361" w:type="dxa"/>
            <w:vMerge w:val="restart"/>
            <w:tcBorders>
              <w:left w:val="single" w:sz="4" w:space="0" w:color="auto"/>
            </w:tcBorders>
          </w:tcPr>
          <w:p w14:paraId="6C34C3D5" w14:textId="77777777" w:rsidR="00B36480" w:rsidRPr="00B36480" w:rsidRDefault="00B36480" w:rsidP="00B617A5">
            <w:pPr>
              <w:rPr>
                <w:rFonts w:ascii="Times New Roman" w:hAnsi="Times New Roman" w:cs="Times New Roman"/>
                <w:b/>
                <w:sz w:val="24"/>
                <w:szCs w:val="24"/>
                <w:lang w:val="uk-UA"/>
              </w:rPr>
            </w:pPr>
            <w:r w:rsidRPr="00B36480">
              <w:rPr>
                <w:rFonts w:ascii="Times New Roman" w:hAnsi="Times New Roman" w:cs="Times New Roman"/>
                <w:b/>
                <w:sz w:val="24"/>
                <w:szCs w:val="24"/>
                <w:lang w:val="uk-UA"/>
              </w:rPr>
              <w:t>0611271</w:t>
            </w:r>
          </w:p>
        </w:tc>
        <w:tc>
          <w:tcPr>
            <w:tcW w:w="5488" w:type="dxa"/>
          </w:tcPr>
          <w:p w14:paraId="3F49BB8A" w14:textId="77777777" w:rsidR="00B36480" w:rsidRPr="00B36480" w:rsidRDefault="00B36480" w:rsidP="00B617A5">
            <w:pPr>
              <w:rPr>
                <w:rFonts w:ascii="Times New Roman" w:hAnsi="Times New Roman" w:cs="Times New Roman"/>
                <w:b/>
                <w:sz w:val="24"/>
                <w:szCs w:val="24"/>
                <w:lang w:val="uk-UA"/>
              </w:rPr>
            </w:pPr>
            <w:r w:rsidRPr="00B36480">
              <w:rPr>
                <w:rFonts w:ascii="Times New Roman" w:hAnsi="Times New Roman" w:cs="Times New Roman"/>
                <w:b/>
                <w:sz w:val="24"/>
                <w:szCs w:val="24"/>
                <w:lang w:val="uk-UA"/>
              </w:rPr>
              <w:t>Співфінансування заходів, що реалізуються за рахунок освітньої субвенції з державного бюджету місцевим бюджетам (за спеціальним фондом державного бюджету)</w:t>
            </w:r>
          </w:p>
        </w:tc>
        <w:tc>
          <w:tcPr>
            <w:tcW w:w="2727" w:type="dxa"/>
          </w:tcPr>
          <w:p w14:paraId="0AAC6C09" w14:textId="77777777" w:rsidR="00B36480" w:rsidRPr="00B36480" w:rsidRDefault="00B36480" w:rsidP="00B617A5">
            <w:pPr>
              <w:jc w:val="right"/>
              <w:rPr>
                <w:rFonts w:ascii="Times New Roman" w:hAnsi="Times New Roman" w:cs="Times New Roman"/>
                <w:b/>
                <w:sz w:val="24"/>
                <w:szCs w:val="24"/>
                <w:lang w:val="uk-UA"/>
              </w:rPr>
            </w:pPr>
          </w:p>
          <w:p w14:paraId="13B95303" w14:textId="77777777" w:rsidR="00B36480" w:rsidRPr="00B36480" w:rsidRDefault="00B36480" w:rsidP="00B617A5">
            <w:pPr>
              <w:jc w:val="right"/>
              <w:rPr>
                <w:rFonts w:ascii="Times New Roman" w:hAnsi="Times New Roman" w:cs="Times New Roman"/>
                <w:b/>
                <w:sz w:val="24"/>
                <w:szCs w:val="24"/>
                <w:lang w:val="uk-UA"/>
              </w:rPr>
            </w:pPr>
          </w:p>
          <w:p w14:paraId="47B26757" w14:textId="77777777" w:rsidR="00B36480" w:rsidRPr="00B36480" w:rsidRDefault="00B36480" w:rsidP="00B617A5">
            <w:pPr>
              <w:jc w:val="right"/>
              <w:rPr>
                <w:rFonts w:ascii="Times New Roman" w:hAnsi="Times New Roman" w:cs="Times New Roman"/>
                <w:b/>
                <w:sz w:val="24"/>
                <w:szCs w:val="24"/>
                <w:lang w:val="uk-UA"/>
              </w:rPr>
            </w:pPr>
            <w:r w:rsidRPr="00B36480">
              <w:rPr>
                <w:rFonts w:ascii="Times New Roman" w:hAnsi="Times New Roman" w:cs="Times New Roman"/>
                <w:b/>
                <w:sz w:val="24"/>
                <w:szCs w:val="24"/>
                <w:lang w:val="uk-UA"/>
              </w:rPr>
              <w:t>3 420,00</w:t>
            </w:r>
          </w:p>
        </w:tc>
      </w:tr>
      <w:tr w:rsidR="00B36480" w:rsidRPr="00B36480" w14:paraId="015C2810" w14:textId="77777777" w:rsidTr="00B617A5">
        <w:trPr>
          <w:trHeight w:val="330"/>
        </w:trPr>
        <w:tc>
          <w:tcPr>
            <w:tcW w:w="1361" w:type="dxa"/>
            <w:vMerge/>
            <w:tcBorders>
              <w:left w:val="single" w:sz="4" w:space="0" w:color="auto"/>
              <w:bottom w:val="single" w:sz="4" w:space="0" w:color="auto"/>
            </w:tcBorders>
          </w:tcPr>
          <w:p w14:paraId="26E4CB1D" w14:textId="77777777" w:rsidR="00B36480" w:rsidRPr="00B36480" w:rsidRDefault="00B36480" w:rsidP="00B617A5">
            <w:pPr>
              <w:rPr>
                <w:rFonts w:ascii="Times New Roman" w:hAnsi="Times New Roman" w:cs="Times New Roman"/>
                <w:sz w:val="24"/>
                <w:szCs w:val="24"/>
                <w:lang w:val="uk-UA"/>
              </w:rPr>
            </w:pPr>
          </w:p>
        </w:tc>
        <w:tc>
          <w:tcPr>
            <w:tcW w:w="5488" w:type="dxa"/>
          </w:tcPr>
          <w:p w14:paraId="3250CD2F"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Предмети, матеріали, обладнання та інвентар</w:t>
            </w:r>
          </w:p>
        </w:tc>
        <w:tc>
          <w:tcPr>
            <w:tcW w:w="2727" w:type="dxa"/>
          </w:tcPr>
          <w:p w14:paraId="60DC6002"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3 420,00</w:t>
            </w:r>
          </w:p>
        </w:tc>
      </w:tr>
      <w:tr w:rsidR="00B36480" w:rsidRPr="00B36480" w14:paraId="6A51F078" w14:textId="77777777" w:rsidTr="00B617A5">
        <w:tc>
          <w:tcPr>
            <w:tcW w:w="1361" w:type="dxa"/>
            <w:vMerge w:val="restart"/>
            <w:tcBorders>
              <w:top w:val="single" w:sz="4" w:space="0" w:color="auto"/>
            </w:tcBorders>
          </w:tcPr>
          <w:p w14:paraId="4779A08A" w14:textId="77777777" w:rsidR="00B36480" w:rsidRPr="00B36480" w:rsidRDefault="00B36480" w:rsidP="00B617A5">
            <w:pPr>
              <w:rPr>
                <w:rFonts w:ascii="Times New Roman" w:hAnsi="Times New Roman" w:cs="Times New Roman"/>
                <w:b/>
                <w:sz w:val="24"/>
                <w:szCs w:val="24"/>
                <w:lang w:val="uk-UA"/>
              </w:rPr>
            </w:pPr>
            <w:r w:rsidRPr="00B36480">
              <w:rPr>
                <w:rFonts w:ascii="Times New Roman" w:hAnsi="Times New Roman" w:cs="Times New Roman"/>
                <w:b/>
                <w:sz w:val="24"/>
                <w:szCs w:val="24"/>
                <w:lang w:val="uk-UA"/>
              </w:rPr>
              <w:t>0611272</w:t>
            </w:r>
          </w:p>
        </w:tc>
        <w:tc>
          <w:tcPr>
            <w:tcW w:w="5488" w:type="dxa"/>
          </w:tcPr>
          <w:p w14:paraId="2010A6DA"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b/>
                <w:sz w:val="24"/>
                <w:szCs w:val="24"/>
                <w:lang w:val="uk-UA"/>
              </w:rPr>
              <w:t>Реалізація заходів за рахунок освітньої субвенції з державного бюджету місцевим бюджетам (за спеціальним фондом державного бюджету</w:t>
            </w:r>
            <w:r w:rsidRPr="00B36480">
              <w:rPr>
                <w:rFonts w:ascii="Times New Roman" w:hAnsi="Times New Roman" w:cs="Times New Roman"/>
                <w:sz w:val="24"/>
                <w:szCs w:val="24"/>
                <w:lang w:val="uk-UA"/>
              </w:rPr>
              <w:t>)</w:t>
            </w:r>
          </w:p>
        </w:tc>
        <w:tc>
          <w:tcPr>
            <w:tcW w:w="2727" w:type="dxa"/>
          </w:tcPr>
          <w:p w14:paraId="39DDBA89" w14:textId="77777777" w:rsidR="00B36480" w:rsidRPr="00B36480" w:rsidRDefault="00B36480" w:rsidP="00B617A5">
            <w:pPr>
              <w:jc w:val="right"/>
              <w:rPr>
                <w:rFonts w:ascii="Times New Roman" w:hAnsi="Times New Roman" w:cs="Times New Roman"/>
                <w:sz w:val="24"/>
                <w:szCs w:val="24"/>
                <w:lang w:val="uk-UA"/>
              </w:rPr>
            </w:pPr>
          </w:p>
          <w:p w14:paraId="0A49DC3C" w14:textId="77777777" w:rsidR="00B36480" w:rsidRPr="00B36480" w:rsidRDefault="00B36480" w:rsidP="00B617A5">
            <w:pPr>
              <w:jc w:val="right"/>
              <w:rPr>
                <w:rFonts w:ascii="Times New Roman" w:hAnsi="Times New Roman" w:cs="Times New Roman"/>
                <w:sz w:val="24"/>
                <w:szCs w:val="24"/>
                <w:lang w:val="uk-UA"/>
              </w:rPr>
            </w:pPr>
          </w:p>
          <w:p w14:paraId="4E92A1B1" w14:textId="77777777" w:rsidR="00B36480" w:rsidRPr="00B36480" w:rsidRDefault="00B36480" w:rsidP="00B617A5">
            <w:pPr>
              <w:jc w:val="right"/>
              <w:rPr>
                <w:rFonts w:ascii="Times New Roman" w:hAnsi="Times New Roman" w:cs="Times New Roman"/>
                <w:b/>
                <w:sz w:val="24"/>
                <w:szCs w:val="24"/>
                <w:lang w:val="uk-UA"/>
              </w:rPr>
            </w:pPr>
            <w:r w:rsidRPr="00B36480">
              <w:rPr>
                <w:rFonts w:ascii="Times New Roman" w:hAnsi="Times New Roman" w:cs="Times New Roman"/>
                <w:b/>
                <w:sz w:val="24"/>
                <w:szCs w:val="24"/>
                <w:lang w:val="uk-UA"/>
              </w:rPr>
              <w:t>13 180,00</w:t>
            </w:r>
          </w:p>
        </w:tc>
      </w:tr>
      <w:tr w:rsidR="00B36480" w:rsidRPr="00B36480" w14:paraId="21BC624B" w14:textId="77777777" w:rsidTr="00B617A5">
        <w:tc>
          <w:tcPr>
            <w:tcW w:w="1361" w:type="dxa"/>
            <w:vMerge/>
          </w:tcPr>
          <w:p w14:paraId="64831E62" w14:textId="77777777" w:rsidR="00B36480" w:rsidRPr="00B36480" w:rsidRDefault="00B36480" w:rsidP="00B617A5">
            <w:pPr>
              <w:rPr>
                <w:rFonts w:ascii="Times New Roman" w:hAnsi="Times New Roman" w:cs="Times New Roman"/>
                <w:sz w:val="24"/>
                <w:szCs w:val="24"/>
                <w:lang w:val="uk-UA"/>
              </w:rPr>
            </w:pPr>
          </w:p>
        </w:tc>
        <w:tc>
          <w:tcPr>
            <w:tcW w:w="5488" w:type="dxa"/>
          </w:tcPr>
          <w:p w14:paraId="153179EF"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Предмети, матеріали, обладнання та інвентар</w:t>
            </w:r>
          </w:p>
        </w:tc>
        <w:tc>
          <w:tcPr>
            <w:tcW w:w="2727" w:type="dxa"/>
          </w:tcPr>
          <w:p w14:paraId="261F819E"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13 180,00</w:t>
            </w:r>
          </w:p>
        </w:tc>
      </w:tr>
      <w:tr w:rsidR="00B36480" w:rsidRPr="00B36480" w14:paraId="2940CFE8" w14:textId="77777777" w:rsidTr="00B617A5">
        <w:tc>
          <w:tcPr>
            <w:tcW w:w="1361" w:type="dxa"/>
            <w:vMerge w:val="restart"/>
          </w:tcPr>
          <w:p w14:paraId="53138D32" w14:textId="77777777" w:rsidR="00B36480" w:rsidRPr="00B36480" w:rsidRDefault="00B36480" w:rsidP="00B617A5">
            <w:pPr>
              <w:rPr>
                <w:rFonts w:ascii="Times New Roman" w:hAnsi="Times New Roman" w:cs="Times New Roman"/>
                <w:b/>
                <w:sz w:val="24"/>
                <w:szCs w:val="24"/>
                <w:lang w:val="uk-UA"/>
              </w:rPr>
            </w:pPr>
            <w:r w:rsidRPr="00B36480">
              <w:rPr>
                <w:rFonts w:ascii="Times New Roman" w:hAnsi="Times New Roman" w:cs="Times New Roman"/>
                <w:b/>
                <w:sz w:val="24"/>
                <w:szCs w:val="24"/>
                <w:lang w:val="uk-UA"/>
              </w:rPr>
              <w:t>0617321</w:t>
            </w:r>
          </w:p>
        </w:tc>
        <w:tc>
          <w:tcPr>
            <w:tcW w:w="5488" w:type="dxa"/>
          </w:tcPr>
          <w:p w14:paraId="301C889D" w14:textId="77777777" w:rsidR="00B36480" w:rsidRPr="00B36480" w:rsidRDefault="00B36480" w:rsidP="00B617A5">
            <w:pPr>
              <w:rPr>
                <w:rFonts w:ascii="Times New Roman" w:hAnsi="Times New Roman" w:cs="Times New Roman"/>
                <w:b/>
                <w:sz w:val="24"/>
                <w:szCs w:val="24"/>
                <w:lang w:val="uk-UA"/>
              </w:rPr>
            </w:pPr>
            <w:r w:rsidRPr="00B36480">
              <w:rPr>
                <w:rFonts w:ascii="Times New Roman" w:hAnsi="Times New Roman" w:cs="Times New Roman"/>
                <w:b/>
                <w:sz w:val="24"/>
                <w:szCs w:val="24"/>
                <w:lang w:val="uk-UA"/>
              </w:rPr>
              <w:t>Будівництво освітніх установ і закладів</w:t>
            </w:r>
          </w:p>
        </w:tc>
        <w:tc>
          <w:tcPr>
            <w:tcW w:w="2727" w:type="dxa"/>
          </w:tcPr>
          <w:p w14:paraId="51B1B385" w14:textId="77777777" w:rsidR="00B36480" w:rsidRPr="00B36480" w:rsidRDefault="00B36480" w:rsidP="00B617A5">
            <w:pPr>
              <w:jc w:val="right"/>
              <w:rPr>
                <w:rFonts w:ascii="Times New Roman" w:hAnsi="Times New Roman" w:cs="Times New Roman"/>
                <w:b/>
                <w:sz w:val="24"/>
                <w:szCs w:val="24"/>
                <w:lang w:val="uk-UA"/>
              </w:rPr>
            </w:pPr>
            <w:r w:rsidRPr="00B36480">
              <w:rPr>
                <w:rFonts w:ascii="Times New Roman" w:hAnsi="Times New Roman" w:cs="Times New Roman"/>
                <w:b/>
                <w:sz w:val="24"/>
                <w:szCs w:val="24"/>
                <w:lang w:val="uk-UA"/>
              </w:rPr>
              <w:t>43 492,00</w:t>
            </w:r>
          </w:p>
        </w:tc>
      </w:tr>
      <w:tr w:rsidR="00B36480" w:rsidRPr="00B36480" w14:paraId="5CDEF00B" w14:textId="77777777" w:rsidTr="00B617A5">
        <w:trPr>
          <w:trHeight w:val="330"/>
        </w:trPr>
        <w:tc>
          <w:tcPr>
            <w:tcW w:w="1361" w:type="dxa"/>
            <w:vMerge/>
          </w:tcPr>
          <w:p w14:paraId="3674C1E9" w14:textId="77777777" w:rsidR="00B36480" w:rsidRPr="00B36480" w:rsidRDefault="00B36480" w:rsidP="00B617A5">
            <w:pPr>
              <w:rPr>
                <w:rFonts w:ascii="Times New Roman" w:hAnsi="Times New Roman" w:cs="Times New Roman"/>
                <w:sz w:val="24"/>
                <w:szCs w:val="24"/>
                <w:lang w:val="uk-UA"/>
              </w:rPr>
            </w:pPr>
          </w:p>
        </w:tc>
        <w:tc>
          <w:tcPr>
            <w:tcW w:w="5488" w:type="dxa"/>
          </w:tcPr>
          <w:p w14:paraId="383FDE30"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 xml:space="preserve">Капітальний ремонт інших об’єктів </w:t>
            </w:r>
          </w:p>
        </w:tc>
        <w:tc>
          <w:tcPr>
            <w:tcW w:w="2727" w:type="dxa"/>
          </w:tcPr>
          <w:p w14:paraId="053BA96A"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43 492,00</w:t>
            </w:r>
          </w:p>
        </w:tc>
      </w:tr>
      <w:tr w:rsidR="00B36480" w:rsidRPr="00B36480" w14:paraId="4F57A1DA" w14:textId="77777777" w:rsidTr="00B617A5">
        <w:tc>
          <w:tcPr>
            <w:tcW w:w="1361" w:type="dxa"/>
            <w:vMerge w:val="restart"/>
          </w:tcPr>
          <w:p w14:paraId="6FABBA19" w14:textId="77777777" w:rsidR="00B36480" w:rsidRPr="00B36480" w:rsidRDefault="00B36480" w:rsidP="00B617A5">
            <w:pPr>
              <w:rPr>
                <w:rFonts w:ascii="Times New Roman" w:hAnsi="Times New Roman" w:cs="Times New Roman"/>
                <w:b/>
                <w:sz w:val="24"/>
                <w:szCs w:val="24"/>
                <w:lang w:val="uk-UA"/>
              </w:rPr>
            </w:pPr>
            <w:r w:rsidRPr="00B36480">
              <w:rPr>
                <w:rFonts w:ascii="Times New Roman" w:hAnsi="Times New Roman" w:cs="Times New Roman"/>
                <w:b/>
                <w:sz w:val="24"/>
                <w:szCs w:val="24"/>
                <w:lang w:val="uk-UA"/>
              </w:rPr>
              <w:t>0611021</w:t>
            </w:r>
          </w:p>
        </w:tc>
        <w:tc>
          <w:tcPr>
            <w:tcW w:w="5488" w:type="dxa"/>
          </w:tcPr>
          <w:p w14:paraId="2A0F44B3"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b/>
                <w:sz w:val="24"/>
                <w:szCs w:val="24"/>
                <w:lang w:val="uk-UA"/>
              </w:rPr>
              <w:t>Надання загальної середньої освіти закладами загальної середньої освіти за рахунок коштів місцевого бюджету</w:t>
            </w:r>
          </w:p>
        </w:tc>
        <w:tc>
          <w:tcPr>
            <w:tcW w:w="2727" w:type="dxa"/>
          </w:tcPr>
          <w:p w14:paraId="26CB44FF" w14:textId="77777777" w:rsidR="00B36480" w:rsidRPr="00B36480" w:rsidRDefault="00B36480" w:rsidP="00B617A5">
            <w:pPr>
              <w:jc w:val="right"/>
              <w:rPr>
                <w:rFonts w:ascii="Times New Roman" w:hAnsi="Times New Roman" w:cs="Times New Roman"/>
                <w:b/>
                <w:sz w:val="24"/>
                <w:szCs w:val="24"/>
                <w:lang w:val="uk-UA"/>
              </w:rPr>
            </w:pPr>
            <w:r w:rsidRPr="00B36480">
              <w:rPr>
                <w:rFonts w:ascii="Times New Roman" w:hAnsi="Times New Roman" w:cs="Times New Roman"/>
                <w:b/>
                <w:sz w:val="24"/>
                <w:szCs w:val="24"/>
                <w:lang w:val="uk-UA"/>
              </w:rPr>
              <w:t>1 161 443,65</w:t>
            </w:r>
          </w:p>
          <w:p w14:paraId="5F22A66E" w14:textId="77777777" w:rsidR="00B36480" w:rsidRPr="00B36480" w:rsidRDefault="00B36480" w:rsidP="00B617A5">
            <w:pPr>
              <w:jc w:val="right"/>
              <w:rPr>
                <w:rFonts w:ascii="Times New Roman" w:hAnsi="Times New Roman" w:cs="Times New Roman"/>
                <w:b/>
                <w:sz w:val="24"/>
                <w:szCs w:val="24"/>
                <w:lang w:val="uk-UA"/>
              </w:rPr>
            </w:pPr>
          </w:p>
        </w:tc>
      </w:tr>
      <w:tr w:rsidR="00B36480" w:rsidRPr="00B36480" w14:paraId="15958457" w14:textId="77777777" w:rsidTr="00B617A5">
        <w:tc>
          <w:tcPr>
            <w:tcW w:w="1361" w:type="dxa"/>
            <w:vMerge/>
          </w:tcPr>
          <w:p w14:paraId="6FE90481" w14:textId="77777777" w:rsidR="00B36480" w:rsidRPr="00B36480" w:rsidRDefault="00B36480" w:rsidP="00B617A5">
            <w:pPr>
              <w:rPr>
                <w:rFonts w:ascii="Times New Roman" w:hAnsi="Times New Roman" w:cs="Times New Roman"/>
                <w:sz w:val="24"/>
                <w:szCs w:val="24"/>
                <w:lang w:val="uk-UA"/>
              </w:rPr>
            </w:pPr>
          </w:p>
        </w:tc>
        <w:tc>
          <w:tcPr>
            <w:tcW w:w="5488" w:type="dxa"/>
          </w:tcPr>
          <w:p w14:paraId="595EC0AC"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Придбання обладнання і предметів довгострокового користування</w:t>
            </w:r>
          </w:p>
        </w:tc>
        <w:tc>
          <w:tcPr>
            <w:tcW w:w="2727" w:type="dxa"/>
          </w:tcPr>
          <w:p w14:paraId="23127169"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139 600,00</w:t>
            </w:r>
          </w:p>
        </w:tc>
      </w:tr>
      <w:tr w:rsidR="00B36480" w:rsidRPr="00B36480" w14:paraId="5A99AC83" w14:textId="77777777" w:rsidTr="00B617A5">
        <w:tc>
          <w:tcPr>
            <w:tcW w:w="1361" w:type="dxa"/>
            <w:vMerge/>
          </w:tcPr>
          <w:p w14:paraId="2402C41D" w14:textId="77777777" w:rsidR="00B36480" w:rsidRPr="00B36480" w:rsidRDefault="00B36480" w:rsidP="00B617A5">
            <w:pPr>
              <w:rPr>
                <w:rFonts w:ascii="Times New Roman" w:hAnsi="Times New Roman" w:cs="Times New Roman"/>
                <w:sz w:val="24"/>
                <w:szCs w:val="24"/>
                <w:lang w:val="uk-UA"/>
              </w:rPr>
            </w:pPr>
          </w:p>
        </w:tc>
        <w:tc>
          <w:tcPr>
            <w:tcW w:w="5488" w:type="dxa"/>
          </w:tcPr>
          <w:p w14:paraId="192A6374"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Капітальне будівництво інших об’єктів</w:t>
            </w:r>
          </w:p>
        </w:tc>
        <w:tc>
          <w:tcPr>
            <w:tcW w:w="2727" w:type="dxa"/>
          </w:tcPr>
          <w:p w14:paraId="0A362798"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0</w:t>
            </w:r>
          </w:p>
        </w:tc>
      </w:tr>
      <w:tr w:rsidR="00B36480" w:rsidRPr="00B36480" w14:paraId="03DBC19A" w14:textId="77777777" w:rsidTr="00B617A5">
        <w:tc>
          <w:tcPr>
            <w:tcW w:w="1361" w:type="dxa"/>
            <w:vMerge/>
          </w:tcPr>
          <w:p w14:paraId="547C0391" w14:textId="77777777" w:rsidR="00B36480" w:rsidRPr="00B36480" w:rsidRDefault="00B36480" w:rsidP="00B617A5">
            <w:pPr>
              <w:rPr>
                <w:rFonts w:ascii="Times New Roman" w:hAnsi="Times New Roman" w:cs="Times New Roman"/>
                <w:sz w:val="24"/>
                <w:szCs w:val="24"/>
                <w:lang w:val="uk-UA"/>
              </w:rPr>
            </w:pPr>
          </w:p>
        </w:tc>
        <w:tc>
          <w:tcPr>
            <w:tcW w:w="5488" w:type="dxa"/>
          </w:tcPr>
          <w:p w14:paraId="34A1B3AF"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 xml:space="preserve">Капітальний ремонт інших об’єктів </w:t>
            </w:r>
          </w:p>
        </w:tc>
        <w:tc>
          <w:tcPr>
            <w:tcW w:w="2727" w:type="dxa"/>
          </w:tcPr>
          <w:p w14:paraId="3A770A87"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1 021 843,65</w:t>
            </w:r>
          </w:p>
        </w:tc>
      </w:tr>
      <w:tr w:rsidR="00B36480" w:rsidRPr="00B36480" w14:paraId="5E61D8F8" w14:textId="77777777" w:rsidTr="00B617A5">
        <w:tc>
          <w:tcPr>
            <w:tcW w:w="1361" w:type="dxa"/>
            <w:vMerge/>
          </w:tcPr>
          <w:p w14:paraId="209EDB48" w14:textId="77777777" w:rsidR="00B36480" w:rsidRPr="00B36480" w:rsidRDefault="00B36480" w:rsidP="00B617A5">
            <w:pPr>
              <w:rPr>
                <w:rFonts w:ascii="Times New Roman" w:hAnsi="Times New Roman" w:cs="Times New Roman"/>
                <w:sz w:val="24"/>
                <w:szCs w:val="24"/>
                <w:lang w:val="uk-UA"/>
              </w:rPr>
            </w:pPr>
          </w:p>
        </w:tc>
        <w:tc>
          <w:tcPr>
            <w:tcW w:w="5488" w:type="dxa"/>
          </w:tcPr>
          <w:p w14:paraId="094F24B0"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Реконструкція та реставрація інших об’єктів</w:t>
            </w:r>
          </w:p>
        </w:tc>
        <w:tc>
          <w:tcPr>
            <w:tcW w:w="2727" w:type="dxa"/>
          </w:tcPr>
          <w:p w14:paraId="3C3F2B03"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0</w:t>
            </w:r>
          </w:p>
        </w:tc>
      </w:tr>
      <w:tr w:rsidR="00B36480" w:rsidRPr="00B36480" w14:paraId="4BFDD5B9" w14:textId="77777777" w:rsidTr="00B617A5">
        <w:tc>
          <w:tcPr>
            <w:tcW w:w="1361" w:type="dxa"/>
            <w:vMerge w:val="restart"/>
          </w:tcPr>
          <w:p w14:paraId="6ACD9BDA" w14:textId="77777777" w:rsidR="00B36480" w:rsidRPr="00B36480" w:rsidRDefault="00B36480" w:rsidP="00B617A5">
            <w:pPr>
              <w:rPr>
                <w:rFonts w:ascii="Times New Roman" w:hAnsi="Times New Roman" w:cs="Times New Roman"/>
                <w:b/>
                <w:sz w:val="24"/>
                <w:szCs w:val="24"/>
                <w:lang w:val="uk-UA"/>
              </w:rPr>
            </w:pPr>
            <w:r w:rsidRPr="00B36480">
              <w:rPr>
                <w:rFonts w:ascii="Times New Roman" w:hAnsi="Times New Roman" w:cs="Times New Roman"/>
                <w:b/>
                <w:sz w:val="24"/>
                <w:szCs w:val="24"/>
                <w:lang w:val="uk-UA"/>
              </w:rPr>
              <w:t>0611021</w:t>
            </w:r>
          </w:p>
        </w:tc>
        <w:tc>
          <w:tcPr>
            <w:tcW w:w="5488" w:type="dxa"/>
          </w:tcPr>
          <w:p w14:paraId="6CE0DA67"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b/>
                <w:sz w:val="24"/>
                <w:szCs w:val="24"/>
                <w:lang w:val="uk-UA"/>
              </w:rPr>
              <w:t>Надання загальної середньої освіти закладами загальної середньої освіти за рахунок коштів місцевого бюджету</w:t>
            </w:r>
          </w:p>
        </w:tc>
        <w:tc>
          <w:tcPr>
            <w:tcW w:w="2727" w:type="dxa"/>
          </w:tcPr>
          <w:p w14:paraId="092783F4"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125 771,97</w:t>
            </w:r>
          </w:p>
        </w:tc>
      </w:tr>
      <w:tr w:rsidR="00B36480" w:rsidRPr="00B36480" w14:paraId="3340B1A0" w14:textId="77777777" w:rsidTr="00B617A5">
        <w:tc>
          <w:tcPr>
            <w:tcW w:w="1361" w:type="dxa"/>
            <w:vMerge/>
          </w:tcPr>
          <w:p w14:paraId="63FCE8E1" w14:textId="77777777" w:rsidR="00B36480" w:rsidRPr="00B36480" w:rsidRDefault="00B36480" w:rsidP="00B617A5">
            <w:pPr>
              <w:rPr>
                <w:rFonts w:ascii="Times New Roman" w:hAnsi="Times New Roman" w:cs="Times New Roman"/>
                <w:b/>
                <w:sz w:val="24"/>
                <w:szCs w:val="24"/>
                <w:lang w:val="uk-UA"/>
              </w:rPr>
            </w:pPr>
          </w:p>
        </w:tc>
        <w:tc>
          <w:tcPr>
            <w:tcW w:w="5488" w:type="dxa"/>
          </w:tcPr>
          <w:p w14:paraId="787EF54C" w14:textId="77777777" w:rsidR="00B36480" w:rsidRPr="00B36480" w:rsidRDefault="00B36480" w:rsidP="00B617A5">
            <w:pPr>
              <w:rPr>
                <w:rFonts w:ascii="Times New Roman" w:hAnsi="Times New Roman" w:cs="Times New Roman"/>
                <w:sz w:val="24"/>
                <w:szCs w:val="24"/>
                <w:lang w:val="uk-UA"/>
              </w:rPr>
            </w:pPr>
            <w:r w:rsidRPr="00B36480">
              <w:rPr>
                <w:rFonts w:ascii="Times New Roman" w:hAnsi="Times New Roman" w:cs="Times New Roman"/>
                <w:sz w:val="24"/>
                <w:szCs w:val="24"/>
                <w:lang w:val="uk-UA"/>
              </w:rPr>
              <w:t>Продукти харчування</w:t>
            </w:r>
          </w:p>
        </w:tc>
        <w:tc>
          <w:tcPr>
            <w:tcW w:w="2727" w:type="dxa"/>
          </w:tcPr>
          <w:p w14:paraId="39956496" w14:textId="77777777" w:rsidR="00B36480" w:rsidRPr="00B36480" w:rsidRDefault="00B36480" w:rsidP="00B617A5">
            <w:pPr>
              <w:jc w:val="right"/>
              <w:rPr>
                <w:rFonts w:ascii="Times New Roman" w:hAnsi="Times New Roman" w:cs="Times New Roman"/>
                <w:sz w:val="24"/>
                <w:szCs w:val="24"/>
                <w:lang w:val="uk-UA"/>
              </w:rPr>
            </w:pPr>
            <w:r w:rsidRPr="00B36480">
              <w:rPr>
                <w:rFonts w:ascii="Times New Roman" w:hAnsi="Times New Roman" w:cs="Times New Roman"/>
                <w:sz w:val="24"/>
                <w:szCs w:val="24"/>
                <w:lang w:val="uk-UA"/>
              </w:rPr>
              <w:t>125 771,97</w:t>
            </w:r>
          </w:p>
        </w:tc>
      </w:tr>
    </w:tbl>
    <w:p w14:paraId="53EB0683" w14:textId="77777777" w:rsidR="00B36480" w:rsidRPr="00B36480" w:rsidRDefault="00B36480" w:rsidP="00B36480">
      <w:pPr>
        <w:pStyle w:val="a3"/>
        <w:rPr>
          <w:rFonts w:ascii="Times New Roman" w:hAnsi="Times New Roman" w:cs="Times New Roman"/>
          <w:b/>
          <w:sz w:val="24"/>
          <w:szCs w:val="24"/>
          <w:lang w:val="uk-UA"/>
        </w:rPr>
      </w:pPr>
    </w:p>
    <w:p w14:paraId="7A65C30D" w14:textId="77777777" w:rsidR="00B36480" w:rsidRPr="00B36480" w:rsidRDefault="00B36480" w:rsidP="00B36480">
      <w:pPr>
        <w:pStyle w:val="a3"/>
        <w:rPr>
          <w:rFonts w:ascii="Times New Roman" w:hAnsi="Times New Roman" w:cs="Times New Roman"/>
          <w:sz w:val="24"/>
          <w:szCs w:val="24"/>
          <w:lang w:val="uk-UA"/>
        </w:rPr>
      </w:pPr>
      <w:r w:rsidRPr="00B36480">
        <w:rPr>
          <w:rFonts w:ascii="Times New Roman" w:hAnsi="Times New Roman" w:cs="Times New Roman"/>
          <w:sz w:val="24"/>
          <w:szCs w:val="24"/>
          <w:lang w:val="uk-UA"/>
        </w:rPr>
        <w:t>Загальні видатки на оплату праці і нарахування заробітної плати</w:t>
      </w:r>
    </w:p>
    <w:p w14:paraId="2CF8C668" w14:textId="77777777" w:rsidR="00B36480" w:rsidRPr="00B36480" w:rsidRDefault="00B36480" w:rsidP="00B36480">
      <w:pPr>
        <w:pStyle w:val="a3"/>
        <w:numPr>
          <w:ilvl w:val="0"/>
          <w:numId w:val="38"/>
        </w:numPr>
        <w:spacing w:after="0" w:line="240" w:lineRule="auto"/>
        <w:rPr>
          <w:rFonts w:ascii="Times New Roman" w:hAnsi="Times New Roman" w:cs="Times New Roman"/>
          <w:sz w:val="24"/>
          <w:szCs w:val="24"/>
        </w:rPr>
      </w:pPr>
      <w:r w:rsidRPr="00B36480">
        <w:rPr>
          <w:rFonts w:ascii="Times New Roman" w:hAnsi="Times New Roman" w:cs="Times New Roman"/>
          <w:sz w:val="24"/>
          <w:szCs w:val="24"/>
          <w:lang w:val="uk-UA"/>
        </w:rPr>
        <w:t>Загальні – 8 243 520,99грн., з них:</w:t>
      </w:r>
    </w:p>
    <w:p w14:paraId="5EE040D9" w14:textId="77777777" w:rsidR="00B36480" w:rsidRPr="00B36480" w:rsidRDefault="00B36480" w:rsidP="00B36480">
      <w:pPr>
        <w:pStyle w:val="a3"/>
        <w:numPr>
          <w:ilvl w:val="0"/>
          <w:numId w:val="38"/>
        </w:numPr>
        <w:spacing w:after="0" w:line="240" w:lineRule="auto"/>
        <w:rPr>
          <w:rFonts w:ascii="Times New Roman" w:hAnsi="Times New Roman" w:cs="Times New Roman"/>
          <w:sz w:val="24"/>
          <w:szCs w:val="24"/>
        </w:rPr>
      </w:pPr>
      <w:r w:rsidRPr="00B36480">
        <w:rPr>
          <w:rFonts w:ascii="Times New Roman" w:hAnsi="Times New Roman" w:cs="Times New Roman"/>
          <w:sz w:val="24"/>
          <w:szCs w:val="24"/>
          <w:lang w:val="uk-UA"/>
        </w:rPr>
        <w:t>З освітньої субвенції - педагогічних працівників  – 4 619 900,00</w:t>
      </w:r>
      <w:r w:rsidRPr="00B36480">
        <w:rPr>
          <w:rFonts w:ascii="Times New Roman" w:hAnsi="Times New Roman" w:cs="Times New Roman"/>
          <w:b/>
          <w:sz w:val="24"/>
          <w:szCs w:val="24"/>
          <w:lang w:val="uk-UA"/>
        </w:rPr>
        <w:t xml:space="preserve"> </w:t>
      </w:r>
      <w:r w:rsidRPr="00B36480">
        <w:rPr>
          <w:rFonts w:ascii="Times New Roman" w:hAnsi="Times New Roman" w:cs="Times New Roman"/>
          <w:sz w:val="24"/>
          <w:szCs w:val="24"/>
          <w:lang w:val="uk-UA"/>
        </w:rPr>
        <w:t>грн.;</w:t>
      </w:r>
    </w:p>
    <w:p w14:paraId="5C24A018" w14:textId="77777777" w:rsidR="00B36480" w:rsidRPr="00B36480" w:rsidRDefault="00B36480" w:rsidP="00B36480">
      <w:pPr>
        <w:pStyle w:val="a3"/>
        <w:numPr>
          <w:ilvl w:val="0"/>
          <w:numId w:val="38"/>
        </w:numPr>
        <w:spacing w:after="0" w:line="240" w:lineRule="auto"/>
        <w:rPr>
          <w:rFonts w:ascii="Times New Roman" w:hAnsi="Times New Roman" w:cs="Times New Roman"/>
          <w:sz w:val="24"/>
          <w:szCs w:val="24"/>
        </w:rPr>
      </w:pPr>
      <w:r w:rsidRPr="00B36480">
        <w:rPr>
          <w:rFonts w:ascii="Times New Roman" w:hAnsi="Times New Roman" w:cs="Times New Roman"/>
          <w:sz w:val="24"/>
          <w:szCs w:val="24"/>
          <w:lang w:val="uk-UA"/>
        </w:rPr>
        <w:t>З місцевого бюджету  - технічних працівників і працівників садочка – 3 620 452,99 грн.;</w:t>
      </w:r>
    </w:p>
    <w:p w14:paraId="041E9BB4" w14:textId="35EFBB07" w:rsidR="00B36480" w:rsidRPr="00B36480" w:rsidRDefault="00B36480" w:rsidP="00B36480">
      <w:pPr>
        <w:pStyle w:val="a3"/>
        <w:numPr>
          <w:ilvl w:val="0"/>
          <w:numId w:val="39"/>
        </w:numPr>
        <w:spacing w:after="0" w:line="240" w:lineRule="auto"/>
        <w:rPr>
          <w:rFonts w:ascii="Times New Roman" w:hAnsi="Times New Roman" w:cs="Times New Roman"/>
          <w:sz w:val="24"/>
          <w:szCs w:val="24"/>
        </w:rPr>
      </w:pPr>
      <w:r w:rsidRPr="00B36480">
        <w:rPr>
          <w:rFonts w:ascii="Times New Roman" w:hAnsi="Times New Roman" w:cs="Times New Roman"/>
          <w:sz w:val="24"/>
          <w:szCs w:val="24"/>
          <w:lang w:val="uk-UA"/>
        </w:rPr>
        <w:t>Оплата корекційно-</w:t>
      </w:r>
      <w:proofErr w:type="spellStart"/>
      <w:r w:rsidRPr="00B36480">
        <w:rPr>
          <w:rFonts w:ascii="Times New Roman" w:hAnsi="Times New Roman" w:cs="Times New Roman"/>
          <w:sz w:val="24"/>
          <w:szCs w:val="24"/>
          <w:lang w:val="uk-UA"/>
        </w:rPr>
        <w:t>розвиткових</w:t>
      </w:r>
      <w:proofErr w:type="spellEnd"/>
      <w:r w:rsidRPr="00B36480">
        <w:rPr>
          <w:rFonts w:ascii="Times New Roman" w:hAnsi="Times New Roman" w:cs="Times New Roman"/>
          <w:sz w:val="24"/>
          <w:szCs w:val="24"/>
          <w:lang w:val="uk-UA"/>
        </w:rPr>
        <w:t xml:space="preserve"> занять – 3 168,00грн</w:t>
      </w:r>
    </w:p>
    <w:p w14:paraId="4DDA30CE" w14:textId="6B2FBCC8" w:rsidR="00B36480" w:rsidRPr="00B36480" w:rsidRDefault="00B36480" w:rsidP="00B36480">
      <w:pPr>
        <w:pStyle w:val="a3"/>
        <w:numPr>
          <w:ilvl w:val="0"/>
          <w:numId w:val="39"/>
        </w:numPr>
        <w:spacing w:after="0" w:line="240" w:lineRule="auto"/>
        <w:jc w:val="both"/>
        <w:rPr>
          <w:rFonts w:ascii="Times New Roman" w:eastAsia="Times New Roman" w:hAnsi="Times New Roman" w:cs="Times New Roman"/>
          <w:b/>
          <w:bCs/>
          <w:color w:val="000000"/>
          <w:sz w:val="24"/>
          <w:szCs w:val="24"/>
          <w:lang w:val="uk-UA" w:eastAsia="uk-UA"/>
        </w:rPr>
      </w:pPr>
      <w:proofErr w:type="spellStart"/>
      <w:r w:rsidRPr="00B36480">
        <w:rPr>
          <w:rFonts w:ascii="Times New Roman" w:eastAsia="Times New Roman" w:hAnsi="Times New Roman" w:cs="Times New Roman"/>
          <w:b/>
          <w:bCs/>
          <w:color w:val="000000"/>
          <w:sz w:val="24"/>
          <w:szCs w:val="24"/>
          <w:lang w:eastAsia="uk-UA"/>
        </w:rPr>
        <w:t>Благодійна</w:t>
      </w:r>
      <w:proofErr w:type="spellEnd"/>
      <w:r w:rsidRPr="00B36480">
        <w:rPr>
          <w:rFonts w:ascii="Times New Roman" w:eastAsia="Times New Roman" w:hAnsi="Times New Roman" w:cs="Times New Roman"/>
          <w:b/>
          <w:bCs/>
          <w:color w:val="000000"/>
          <w:sz w:val="24"/>
          <w:szCs w:val="24"/>
          <w:lang w:eastAsia="uk-UA"/>
        </w:rPr>
        <w:t xml:space="preserve"> </w:t>
      </w:r>
      <w:proofErr w:type="spellStart"/>
      <w:proofErr w:type="gramStart"/>
      <w:r w:rsidRPr="00B36480">
        <w:rPr>
          <w:rFonts w:ascii="Times New Roman" w:eastAsia="Times New Roman" w:hAnsi="Times New Roman" w:cs="Times New Roman"/>
          <w:b/>
          <w:bCs/>
          <w:color w:val="000000"/>
          <w:sz w:val="24"/>
          <w:szCs w:val="24"/>
          <w:lang w:eastAsia="uk-UA"/>
        </w:rPr>
        <w:t>допомога</w:t>
      </w:r>
      <w:proofErr w:type="spellEnd"/>
      <w:r w:rsidRPr="00B36480">
        <w:rPr>
          <w:rFonts w:ascii="Times New Roman" w:eastAsia="Times New Roman" w:hAnsi="Times New Roman" w:cs="Times New Roman"/>
          <w:b/>
          <w:bCs/>
          <w:color w:val="000000"/>
          <w:sz w:val="24"/>
          <w:szCs w:val="24"/>
          <w:lang w:eastAsia="uk-UA"/>
        </w:rPr>
        <w:t xml:space="preserve">  </w:t>
      </w:r>
      <w:proofErr w:type="spellStart"/>
      <w:r w:rsidRPr="00B36480">
        <w:rPr>
          <w:rFonts w:ascii="Times New Roman" w:eastAsia="Times New Roman" w:hAnsi="Times New Roman" w:cs="Times New Roman"/>
          <w:b/>
          <w:bCs/>
          <w:color w:val="000000"/>
          <w:sz w:val="24"/>
          <w:szCs w:val="24"/>
          <w:lang w:eastAsia="uk-UA"/>
        </w:rPr>
        <w:t>становить</w:t>
      </w:r>
      <w:proofErr w:type="spellEnd"/>
      <w:proofErr w:type="gramEnd"/>
      <w:r w:rsidRPr="00B36480">
        <w:rPr>
          <w:rFonts w:ascii="Times New Roman" w:eastAsia="Times New Roman" w:hAnsi="Times New Roman" w:cs="Times New Roman"/>
          <w:b/>
          <w:bCs/>
          <w:color w:val="000000"/>
          <w:sz w:val="24"/>
          <w:szCs w:val="24"/>
          <w:lang w:eastAsia="uk-UA"/>
        </w:rPr>
        <w:t xml:space="preserve"> </w:t>
      </w:r>
      <w:r w:rsidRPr="00B36480">
        <w:rPr>
          <w:rFonts w:ascii="Times New Roman" w:eastAsia="Times New Roman" w:hAnsi="Times New Roman" w:cs="Times New Roman"/>
          <w:b/>
          <w:bCs/>
          <w:color w:val="000000"/>
          <w:sz w:val="24"/>
          <w:szCs w:val="24"/>
          <w:lang w:val="uk-UA" w:eastAsia="uk-UA"/>
        </w:rPr>
        <w:t>10 тис євро</w:t>
      </w:r>
      <w:r>
        <w:rPr>
          <w:rFonts w:ascii="Times New Roman" w:eastAsia="Times New Roman" w:hAnsi="Times New Roman" w:cs="Times New Roman"/>
          <w:b/>
          <w:bCs/>
          <w:color w:val="000000"/>
          <w:sz w:val="24"/>
          <w:szCs w:val="24"/>
          <w:lang w:val="uk-UA" w:eastAsia="uk-UA"/>
        </w:rPr>
        <w:t xml:space="preserve"> - Швеція</w:t>
      </w:r>
    </w:p>
    <w:p w14:paraId="468F31AB" w14:textId="77777777" w:rsidR="00B36480" w:rsidRPr="00B36480" w:rsidRDefault="00B36480" w:rsidP="00B36480">
      <w:pPr>
        <w:pStyle w:val="a3"/>
        <w:numPr>
          <w:ilvl w:val="0"/>
          <w:numId w:val="39"/>
        </w:numPr>
        <w:spacing w:after="0" w:line="240" w:lineRule="auto"/>
        <w:jc w:val="both"/>
        <w:rPr>
          <w:rFonts w:ascii="Times New Roman" w:eastAsia="Times New Roman" w:hAnsi="Times New Roman" w:cs="Times New Roman"/>
          <w:sz w:val="24"/>
          <w:szCs w:val="24"/>
          <w:lang w:eastAsia="uk-UA"/>
        </w:rPr>
      </w:pPr>
    </w:p>
    <w:p w14:paraId="5B32FB29" w14:textId="77777777" w:rsidR="00B36480" w:rsidRPr="00B36480" w:rsidRDefault="00B36480" w:rsidP="00B36480">
      <w:pPr>
        <w:pStyle w:val="a3"/>
        <w:spacing w:after="0" w:line="240" w:lineRule="auto"/>
        <w:rPr>
          <w:rFonts w:ascii="Times New Roman" w:hAnsi="Times New Roman" w:cs="Times New Roman"/>
          <w:sz w:val="24"/>
          <w:szCs w:val="24"/>
        </w:rPr>
      </w:pPr>
    </w:p>
    <w:p w14:paraId="2547F9D8" w14:textId="512C9298" w:rsidR="00B36480" w:rsidRPr="00B36480" w:rsidRDefault="00B36480" w:rsidP="00B36480">
      <w:pPr>
        <w:pStyle w:val="a6"/>
        <w:jc w:val="both"/>
        <w:rPr>
          <w:b/>
          <w:bCs/>
          <w:color w:val="333333"/>
          <w:sz w:val="24"/>
          <w:szCs w:val="24"/>
        </w:rPr>
      </w:pPr>
      <w:r w:rsidRPr="00B36480">
        <w:rPr>
          <w:b/>
          <w:bCs/>
          <w:sz w:val="24"/>
          <w:szCs w:val="24"/>
          <w:bdr w:val="none" w:sz="0" w:space="0" w:color="auto" w:frame="1"/>
          <w:shd w:val="clear" w:color="auto" w:fill="FFFFFF"/>
        </w:rPr>
        <w:t xml:space="preserve"> Управлінська діяльність</w:t>
      </w:r>
    </w:p>
    <w:p w14:paraId="5548A8D0" w14:textId="60F7038D" w:rsidR="00B36480" w:rsidRPr="00B36480" w:rsidRDefault="00B36480" w:rsidP="00B36480">
      <w:pPr>
        <w:pStyle w:val="a6"/>
        <w:jc w:val="both"/>
        <w:rPr>
          <w:sz w:val="24"/>
          <w:szCs w:val="24"/>
        </w:rPr>
      </w:pPr>
      <w:r w:rsidRPr="00B36480">
        <w:rPr>
          <w:color w:val="333333"/>
          <w:sz w:val="24"/>
          <w:szCs w:val="24"/>
          <w:bdr w:val="none" w:sz="0" w:space="0" w:color="auto" w:frame="1"/>
        </w:rPr>
        <w:t xml:space="preserve">  </w:t>
      </w:r>
      <w:r w:rsidRPr="00B36480">
        <w:rPr>
          <w:sz w:val="24"/>
          <w:szCs w:val="24"/>
          <w:bdr w:val="none" w:sz="0" w:space="0" w:color="auto" w:frame="1"/>
        </w:rPr>
        <w:t xml:space="preserve">Управління </w:t>
      </w:r>
      <w:r>
        <w:rPr>
          <w:sz w:val="24"/>
          <w:szCs w:val="24"/>
          <w:bdr w:val="none" w:sz="0" w:space="0" w:color="auto" w:frame="1"/>
        </w:rPr>
        <w:t>закладом</w:t>
      </w:r>
      <w:r w:rsidRPr="00B36480">
        <w:rPr>
          <w:sz w:val="24"/>
          <w:szCs w:val="24"/>
          <w:bdr w:val="none" w:sz="0" w:space="0" w:color="auto" w:frame="1"/>
        </w:rPr>
        <w:t xml:space="preserve"> здійснюється згідно річного плану роботи школи, плану </w:t>
      </w:r>
      <w:proofErr w:type="spellStart"/>
      <w:r w:rsidRPr="00B36480">
        <w:rPr>
          <w:sz w:val="24"/>
          <w:szCs w:val="24"/>
          <w:bdr w:val="none" w:sz="0" w:space="0" w:color="auto" w:frame="1"/>
        </w:rPr>
        <w:t>внутрішкільного</w:t>
      </w:r>
      <w:proofErr w:type="spellEnd"/>
      <w:r w:rsidRPr="00B36480">
        <w:rPr>
          <w:sz w:val="24"/>
          <w:szCs w:val="24"/>
          <w:bdr w:val="none" w:sz="0" w:space="0" w:color="auto" w:frame="1"/>
        </w:rPr>
        <w:t xml:space="preserve"> контролю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w:t>
      </w:r>
    </w:p>
    <w:p w14:paraId="5F810921" w14:textId="77777777" w:rsidR="00B36480" w:rsidRPr="00B36480" w:rsidRDefault="00B36480" w:rsidP="00B36480">
      <w:pPr>
        <w:pStyle w:val="a6"/>
        <w:jc w:val="both"/>
        <w:rPr>
          <w:sz w:val="24"/>
          <w:szCs w:val="24"/>
        </w:rPr>
      </w:pPr>
      <w:r w:rsidRPr="00B36480">
        <w:rPr>
          <w:sz w:val="24"/>
          <w:szCs w:val="24"/>
          <w:bdr w:val="none" w:sz="0" w:space="0" w:color="auto" w:frame="1"/>
        </w:rPr>
        <w:t xml:space="preserve">У навчальному закладі в наявності усі нормативно-правові документи, що регламентують діяльність загальноосвітнього навчального закладу. З підключенням школи до мережі Інтернет стало можливим користуватися матеріалами сайтів Міністерства освіти і науки України, відділу освіти, сайтами обласного інституту післядипломної освіти, інших закладів освіти, що дає можливість </w:t>
      </w:r>
      <w:proofErr w:type="spellStart"/>
      <w:r w:rsidRPr="00B36480">
        <w:rPr>
          <w:sz w:val="24"/>
          <w:szCs w:val="24"/>
          <w:bdr w:val="none" w:sz="0" w:space="0" w:color="auto" w:frame="1"/>
        </w:rPr>
        <w:t>оперативно</w:t>
      </w:r>
      <w:proofErr w:type="spellEnd"/>
      <w:r w:rsidRPr="00B36480">
        <w:rPr>
          <w:sz w:val="24"/>
          <w:szCs w:val="24"/>
          <w:bdr w:val="none" w:sz="0" w:space="0" w:color="auto" w:frame="1"/>
        </w:rPr>
        <w:t xml:space="preserve"> й мобільно користуватися достовірною інформацією вчителям і адміністрації школи, вчасно знайомитися з новими документами та, навіть, їх проектами. </w:t>
      </w:r>
    </w:p>
    <w:p w14:paraId="74482175" w14:textId="77777777" w:rsidR="00B36480" w:rsidRPr="00B36480" w:rsidRDefault="00B36480" w:rsidP="00B36480">
      <w:pPr>
        <w:pStyle w:val="a6"/>
        <w:jc w:val="both"/>
        <w:rPr>
          <w:sz w:val="24"/>
          <w:szCs w:val="24"/>
        </w:rPr>
      </w:pPr>
      <w:r w:rsidRPr="00B36480">
        <w:rPr>
          <w:sz w:val="24"/>
          <w:szCs w:val="24"/>
          <w:bdr w:val="none" w:sz="0" w:space="0" w:color="auto" w:frame="1"/>
        </w:rPr>
        <w:t xml:space="preserve">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 тощо. Аналіз результатів </w:t>
      </w:r>
      <w:proofErr w:type="spellStart"/>
      <w:r w:rsidRPr="00B36480">
        <w:rPr>
          <w:sz w:val="24"/>
          <w:szCs w:val="24"/>
          <w:bdr w:val="none" w:sz="0" w:space="0" w:color="auto" w:frame="1"/>
        </w:rPr>
        <w:t>внутрішкільного</w:t>
      </w:r>
      <w:proofErr w:type="spellEnd"/>
      <w:r w:rsidRPr="00B36480">
        <w:rPr>
          <w:sz w:val="24"/>
          <w:szCs w:val="24"/>
          <w:bdr w:val="none" w:sz="0" w:space="0" w:color="auto" w:frame="1"/>
        </w:rPr>
        <w:t xml:space="preserve">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щодо конкретних учителів та учнів.</w:t>
      </w:r>
    </w:p>
    <w:p w14:paraId="0E3889FB" w14:textId="77777777" w:rsidR="00B36480" w:rsidRPr="00B36480" w:rsidRDefault="00B36480" w:rsidP="00B36480">
      <w:pPr>
        <w:pStyle w:val="a6"/>
        <w:jc w:val="both"/>
        <w:rPr>
          <w:sz w:val="24"/>
          <w:szCs w:val="24"/>
        </w:rPr>
      </w:pPr>
      <w:r w:rsidRPr="00B36480">
        <w:rPr>
          <w:sz w:val="24"/>
          <w:szCs w:val="24"/>
          <w:bdr w:val="none" w:sz="0" w:space="0" w:color="auto" w:frame="1"/>
        </w:rPr>
        <w:t xml:space="preserve">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w:t>
      </w:r>
      <w:r w:rsidRPr="00B36480">
        <w:rPr>
          <w:sz w:val="24"/>
          <w:szCs w:val="24"/>
          <w:bdr w:val="none" w:sz="0" w:space="0" w:color="auto" w:frame="1"/>
        </w:rPr>
        <w:lastRenderedPageBreak/>
        <w:t xml:space="preserve">самостійність підтримується, повноваження делегуються. Директор школи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w:t>
      </w:r>
      <w:proofErr w:type="spellStart"/>
      <w:r w:rsidRPr="00B36480">
        <w:rPr>
          <w:sz w:val="24"/>
          <w:szCs w:val="24"/>
          <w:bdr w:val="none" w:sz="0" w:space="0" w:color="auto" w:frame="1"/>
        </w:rPr>
        <w:t>рідко</w:t>
      </w:r>
      <w:proofErr w:type="spellEnd"/>
      <w:r w:rsidRPr="00B36480">
        <w:rPr>
          <w:sz w:val="24"/>
          <w:szCs w:val="24"/>
          <w:bdr w:val="none" w:sz="0" w:space="0" w:color="auto" w:frame="1"/>
        </w:rPr>
        <w:t xml:space="preserve">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 своїх заступників.</w:t>
      </w:r>
    </w:p>
    <w:p w14:paraId="466E9E98" w14:textId="77777777" w:rsidR="00B36480" w:rsidRPr="00B36480" w:rsidRDefault="00B36480" w:rsidP="00717450">
      <w:pPr>
        <w:spacing w:after="0" w:line="240" w:lineRule="auto"/>
        <w:ind w:firstLine="567"/>
        <w:jc w:val="both"/>
        <w:rPr>
          <w:rFonts w:ascii="Times New Roman" w:eastAsia="Times New Roman" w:hAnsi="Times New Roman" w:cs="Times New Roman"/>
          <w:sz w:val="24"/>
          <w:szCs w:val="24"/>
          <w:lang w:val="uk-UA" w:eastAsia="uk-UA"/>
        </w:rPr>
      </w:pPr>
    </w:p>
    <w:p w14:paraId="6DE8C51D" w14:textId="07E386A6" w:rsidR="005A27DA" w:rsidRPr="00B36480" w:rsidRDefault="00717450" w:rsidP="00B36480">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val="uk-UA" w:eastAsia="uk-UA"/>
        </w:rPr>
      </w:pPr>
      <w:proofErr w:type="spellStart"/>
      <w:r w:rsidRPr="00955AA9">
        <w:rPr>
          <w:rFonts w:ascii="Times New Roman" w:eastAsia="Times New Roman" w:hAnsi="Times New Roman" w:cs="Times New Roman"/>
          <w:color w:val="000000"/>
          <w:sz w:val="24"/>
          <w:szCs w:val="24"/>
          <w:shd w:val="clear" w:color="auto" w:fill="FFFFFF"/>
          <w:lang w:eastAsia="uk-UA"/>
        </w:rPr>
        <w:t>Зазначу</w:t>
      </w:r>
      <w:proofErr w:type="spellEnd"/>
      <w:r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shd w:val="clear" w:color="auto" w:fill="FFFFFF"/>
          <w:lang w:eastAsia="uk-UA"/>
        </w:rPr>
        <w:t>що</w:t>
      </w:r>
      <w:proofErr w:type="spellEnd"/>
      <w:r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0000"/>
          <w:sz w:val="24"/>
          <w:szCs w:val="24"/>
          <w:shd w:val="clear" w:color="auto" w:fill="FFFFFF"/>
          <w:lang w:eastAsia="uk-UA"/>
        </w:rPr>
        <w:t>поставлені</w:t>
      </w:r>
      <w:proofErr w:type="spellEnd"/>
      <w:r w:rsidRPr="00955AA9">
        <w:rPr>
          <w:rFonts w:ascii="Times New Roman" w:eastAsia="Times New Roman" w:hAnsi="Times New Roman" w:cs="Times New Roman"/>
          <w:b/>
          <w:bCs/>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0000"/>
          <w:sz w:val="24"/>
          <w:szCs w:val="24"/>
          <w:shd w:val="clear" w:color="auto" w:fill="FFFFFF"/>
          <w:lang w:eastAsia="uk-UA"/>
        </w:rPr>
        <w:t>на</w:t>
      </w:r>
      <w:proofErr w:type="spellEnd"/>
      <w:r w:rsidRPr="00955AA9">
        <w:rPr>
          <w:rFonts w:ascii="Times New Roman" w:eastAsia="Times New Roman" w:hAnsi="Times New Roman" w:cs="Times New Roman"/>
          <w:b/>
          <w:bCs/>
          <w:color w:val="000000"/>
          <w:sz w:val="24"/>
          <w:szCs w:val="24"/>
          <w:shd w:val="clear" w:color="auto" w:fill="FFFFFF"/>
          <w:lang w:eastAsia="uk-UA"/>
        </w:rPr>
        <w:t xml:space="preserve"> 202</w:t>
      </w:r>
      <w:r w:rsidR="002020B1" w:rsidRPr="00955AA9">
        <w:rPr>
          <w:rFonts w:ascii="Times New Roman" w:eastAsia="Times New Roman" w:hAnsi="Times New Roman" w:cs="Times New Roman"/>
          <w:b/>
          <w:bCs/>
          <w:color w:val="000000"/>
          <w:sz w:val="24"/>
          <w:szCs w:val="24"/>
          <w:shd w:val="clear" w:color="auto" w:fill="FFFFFF"/>
          <w:lang w:eastAsia="uk-UA"/>
        </w:rPr>
        <w:t>3</w:t>
      </w:r>
      <w:r w:rsidRPr="00955AA9">
        <w:rPr>
          <w:rFonts w:ascii="Times New Roman" w:eastAsia="Times New Roman" w:hAnsi="Times New Roman" w:cs="Times New Roman"/>
          <w:b/>
          <w:bCs/>
          <w:color w:val="000000"/>
          <w:sz w:val="24"/>
          <w:szCs w:val="24"/>
          <w:shd w:val="clear" w:color="auto" w:fill="FFFFFF"/>
          <w:lang w:eastAsia="uk-UA"/>
        </w:rPr>
        <w:t>-202</w:t>
      </w:r>
      <w:r w:rsidR="002020B1" w:rsidRPr="00955AA9">
        <w:rPr>
          <w:rFonts w:ascii="Times New Roman" w:eastAsia="Times New Roman" w:hAnsi="Times New Roman" w:cs="Times New Roman"/>
          <w:b/>
          <w:bCs/>
          <w:color w:val="000000"/>
          <w:sz w:val="24"/>
          <w:szCs w:val="24"/>
          <w:shd w:val="clear" w:color="auto" w:fill="FFFFFF"/>
          <w:lang w:eastAsia="uk-UA"/>
        </w:rPr>
        <w:t>4</w:t>
      </w:r>
      <w:r w:rsidRPr="00955AA9">
        <w:rPr>
          <w:rFonts w:ascii="Times New Roman" w:eastAsia="Times New Roman" w:hAnsi="Times New Roman" w:cs="Times New Roman"/>
          <w:b/>
          <w:bCs/>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0000"/>
          <w:sz w:val="24"/>
          <w:szCs w:val="24"/>
          <w:shd w:val="clear" w:color="auto" w:fill="FFFFFF"/>
          <w:lang w:eastAsia="uk-UA"/>
        </w:rPr>
        <w:t>н.р</w:t>
      </w:r>
      <w:proofErr w:type="spellEnd"/>
      <w:r w:rsidRPr="00955AA9">
        <w:rPr>
          <w:rFonts w:ascii="Times New Roman" w:eastAsia="Times New Roman" w:hAnsi="Times New Roman" w:cs="Times New Roman"/>
          <w:b/>
          <w:bCs/>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0000"/>
          <w:sz w:val="24"/>
          <w:szCs w:val="24"/>
          <w:shd w:val="clear" w:color="auto" w:fill="FFFFFF"/>
          <w:lang w:eastAsia="uk-UA"/>
        </w:rPr>
        <w:t>завдання</w:t>
      </w:r>
      <w:proofErr w:type="spellEnd"/>
      <w:r w:rsidRPr="00955AA9">
        <w:rPr>
          <w:rFonts w:ascii="Times New Roman" w:eastAsia="Times New Roman" w:hAnsi="Times New Roman" w:cs="Times New Roman"/>
          <w:b/>
          <w:bCs/>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0000"/>
          <w:sz w:val="24"/>
          <w:szCs w:val="24"/>
          <w:shd w:val="clear" w:color="auto" w:fill="FFFFFF"/>
          <w:lang w:eastAsia="uk-UA"/>
        </w:rPr>
        <w:t>щодо</w:t>
      </w:r>
      <w:proofErr w:type="spellEnd"/>
      <w:r w:rsidRPr="00955AA9">
        <w:rPr>
          <w:rFonts w:ascii="Times New Roman" w:eastAsia="Times New Roman" w:hAnsi="Times New Roman" w:cs="Times New Roman"/>
          <w:b/>
          <w:bCs/>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0000"/>
          <w:sz w:val="24"/>
          <w:szCs w:val="24"/>
          <w:shd w:val="clear" w:color="auto" w:fill="FFFFFF"/>
          <w:lang w:eastAsia="uk-UA"/>
        </w:rPr>
        <w:t>створення</w:t>
      </w:r>
      <w:proofErr w:type="spellEnd"/>
      <w:r w:rsidRPr="00955AA9">
        <w:rPr>
          <w:rFonts w:ascii="Times New Roman" w:eastAsia="Times New Roman" w:hAnsi="Times New Roman" w:cs="Times New Roman"/>
          <w:b/>
          <w:bCs/>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0000"/>
          <w:sz w:val="24"/>
          <w:szCs w:val="24"/>
          <w:shd w:val="clear" w:color="auto" w:fill="FFFFFF"/>
          <w:lang w:eastAsia="uk-UA"/>
        </w:rPr>
        <w:t>комфортних</w:t>
      </w:r>
      <w:proofErr w:type="spellEnd"/>
      <w:r w:rsidRPr="00955AA9">
        <w:rPr>
          <w:rFonts w:ascii="Times New Roman" w:eastAsia="Times New Roman" w:hAnsi="Times New Roman" w:cs="Times New Roman"/>
          <w:b/>
          <w:bCs/>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0000"/>
          <w:sz w:val="24"/>
          <w:szCs w:val="24"/>
          <w:shd w:val="clear" w:color="auto" w:fill="FFFFFF"/>
          <w:lang w:eastAsia="uk-UA"/>
        </w:rPr>
        <w:t>та</w:t>
      </w:r>
      <w:proofErr w:type="spellEnd"/>
      <w:r w:rsidRPr="00955AA9">
        <w:rPr>
          <w:rFonts w:ascii="Times New Roman" w:eastAsia="Times New Roman" w:hAnsi="Times New Roman" w:cs="Times New Roman"/>
          <w:b/>
          <w:bCs/>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0000"/>
          <w:sz w:val="24"/>
          <w:szCs w:val="24"/>
          <w:shd w:val="clear" w:color="auto" w:fill="FFFFFF"/>
          <w:lang w:eastAsia="uk-UA"/>
        </w:rPr>
        <w:t>безпечних</w:t>
      </w:r>
      <w:proofErr w:type="spellEnd"/>
      <w:r w:rsidRPr="00955AA9">
        <w:rPr>
          <w:rFonts w:ascii="Times New Roman" w:eastAsia="Times New Roman" w:hAnsi="Times New Roman" w:cs="Times New Roman"/>
          <w:b/>
          <w:bCs/>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0000"/>
          <w:sz w:val="24"/>
          <w:szCs w:val="24"/>
          <w:shd w:val="clear" w:color="auto" w:fill="FFFFFF"/>
          <w:lang w:eastAsia="uk-UA"/>
        </w:rPr>
        <w:t>умов</w:t>
      </w:r>
      <w:proofErr w:type="spellEnd"/>
      <w:r w:rsidRPr="00955AA9">
        <w:rPr>
          <w:rFonts w:ascii="Times New Roman" w:eastAsia="Times New Roman" w:hAnsi="Times New Roman" w:cs="Times New Roman"/>
          <w:b/>
          <w:bCs/>
          <w:color w:val="000000"/>
          <w:sz w:val="24"/>
          <w:szCs w:val="24"/>
          <w:shd w:val="clear" w:color="auto" w:fill="FFFFFF"/>
          <w:lang w:eastAsia="uk-UA"/>
        </w:rPr>
        <w:t xml:space="preserve"> у </w:t>
      </w:r>
      <w:proofErr w:type="spellStart"/>
      <w:proofErr w:type="gramStart"/>
      <w:r w:rsidR="00344818" w:rsidRPr="00955AA9">
        <w:rPr>
          <w:rFonts w:ascii="Times New Roman" w:eastAsia="Times New Roman" w:hAnsi="Times New Roman" w:cs="Times New Roman"/>
          <w:b/>
          <w:bCs/>
          <w:color w:val="000000"/>
          <w:sz w:val="24"/>
          <w:szCs w:val="24"/>
          <w:shd w:val="clear" w:color="auto" w:fill="FFFFFF"/>
          <w:lang w:eastAsia="uk-UA"/>
        </w:rPr>
        <w:t>закладі</w:t>
      </w:r>
      <w:proofErr w:type="spellEnd"/>
      <w:r w:rsidRPr="00955AA9">
        <w:rPr>
          <w:rFonts w:ascii="Times New Roman" w:eastAsia="Times New Roman" w:hAnsi="Times New Roman" w:cs="Times New Roman"/>
          <w:b/>
          <w:bCs/>
          <w:color w:val="000000"/>
          <w:sz w:val="24"/>
          <w:szCs w:val="24"/>
          <w:shd w:val="clear" w:color="auto" w:fill="FFFFFF"/>
          <w:lang w:eastAsia="uk-UA"/>
        </w:rPr>
        <w:t xml:space="preserve"> </w:t>
      </w:r>
      <w:r w:rsidR="00344818" w:rsidRPr="00955AA9">
        <w:rPr>
          <w:rFonts w:ascii="Times New Roman" w:eastAsia="Times New Roman" w:hAnsi="Times New Roman" w:cs="Times New Roman"/>
          <w:b/>
          <w:bCs/>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b/>
          <w:bCs/>
          <w:color w:val="000000"/>
          <w:sz w:val="24"/>
          <w:szCs w:val="24"/>
          <w:shd w:val="clear" w:color="auto" w:fill="FFFFFF"/>
          <w:lang w:eastAsia="uk-UA"/>
        </w:rPr>
        <w:t>виконано</w:t>
      </w:r>
      <w:proofErr w:type="spellEnd"/>
      <w:proofErr w:type="gramEnd"/>
      <w:r w:rsidRPr="00955AA9">
        <w:rPr>
          <w:rFonts w:ascii="Times New Roman" w:eastAsia="Times New Roman" w:hAnsi="Times New Roman" w:cs="Times New Roman"/>
          <w:color w:val="000000"/>
          <w:sz w:val="24"/>
          <w:szCs w:val="24"/>
          <w:shd w:val="clear" w:color="auto" w:fill="FFFFFF"/>
          <w:lang w:eastAsia="uk-UA"/>
        </w:rPr>
        <w:t>. </w:t>
      </w:r>
    </w:p>
    <w:p w14:paraId="621A16DB" w14:textId="6C9575EA" w:rsidR="00B36480" w:rsidRDefault="00B36480" w:rsidP="00B36480">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uk-UA" w:eastAsia="uk-UA"/>
        </w:rPr>
      </w:pPr>
    </w:p>
    <w:p w14:paraId="75BA351E" w14:textId="77777777" w:rsidR="00B36480" w:rsidRDefault="00B36480" w:rsidP="00717450">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val="uk-UA" w:eastAsia="uk-UA"/>
        </w:rPr>
      </w:pPr>
    </w:p>
    <w:p w14:paraId="7DA2EB4A" w14:textId="77777777" w:rsidR="00B36480" w:rsidRDefault="00B36480" w:rsidP="00717450">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val="uk-UA" w:eastAsia="uk-UA"/>
        </w:rPr>
      </w:pPr>
    </w:p>
    <w:p w14:paraId="160CA7D4" w14:textId="2805B531" w:rsidR="00B46D40" w:rsidRPr="00B36480" w:rsidRDefault="00B46D40" w:rsidP="00B46D40">
      <w:pPr>
        <w:spacing w:after="0" w:line="259" w:lineRule="auto"/>
        <w:rPr>
          <w:rFonts w:ascii="Times New Roman" w:eastAsia="Calibri" w:hAnsi="Times New Roman" w:cs="Times New Roman"/>
          <w:b/>
          <w:bCs/>
          <w:sz w:val="24"/>
          <w:szCs w:val="24"/>
          <w:lang w:val="uk-UA"/>
        </w:rPr>
      </w:pPr>
    </w:p>
    <w:p w14:paraId="15E512CE" w14:textId="045604A4" w:rsidR="00717450" w:rsidRPr="00B36480" w:rsidRDefault="00717450" w:rsidP="00717450">
      <w:pPr>
        <w:spacing w:after="0" w:line="240" w:lineRule="auto"/>
        <w:jc w:val="both"/>
        <w:rPr>
          <w:rFonts w:ascii="Times New Roman" w:eastAsia="Times New Roman" w:hAnsi="Times New Roman" w:cs="Times New Roman"/>
          <w:b/>
          <w:bCs/>
          <w:color w:val="000000"/>
          <w:sz w:val="24"/>
          <w:szCs w:val="24"/>
          <w:lang w:val="uk-UA" w:eastAsia="uk-UA"/>
        </w:rPr>
      </w:pPr>
      <w:r w:rsidRPr="00955AA9">
        <w:rPr>
          <w:rFonts w:ascii="Times New Roman" w:eastAsia="Times New Roman" w:hAnsi="Times New Roman" w:cs="Times New Roman"/>
          <w:b/>
          <w:bCs/>
          <w:color w:val="000000"/>
          <w:sz w:val="24"/>
          <w:szCs w:val="24"/>
          <w:lang w:eastAsia="uk-UA"/>
        </w:rPr>
        <w:t xml:space="preserve"> </w:t>
      </w:r>
      <w:proofErr w:type="spellStart"/>
      <w:r w:rsidRPr="00955AA9">
        <w:rPr>
          <w:rFonts w:ascii="Times New Roman" w:eastAsia="Times New Roman" w:hAnsi="Times New Roman" w:cs="Times New Roman"/>
          <w:b/>
          <w:bCs/>
          <w:color w:val="000000"/>
          <w:sz w:val="24"/>
          <w:szCs w:val="24"/>
          <w:lang w:eastAsia="uk-UA"/>
        </w:rPr>
        <w:t>Благодійна</w:t>
      </w:r>
      <w:proofErr w:type="spellEnd"/>
      <w:r w:rsidRPr="00955AA9">
        <w:rPr>
          <w:rFonts w:ascii="Times New Roman" w:eastAsia="Times New Roman" w:hAnsi="Times New Roman" w:cs="Times New Roman"/>
          <w:b/>
          <w:bCs/>
          <w:color w:val="000000"/>
          <w:sz w:val="24"/>
          <w:szCs w:val="24"/>
          <w:lang w:eastAsia="uk-UA"/>
        </w:rPr>
        <w:t xml:space="preserve"> </w:t>
      </w:r>
      <w:proofErr w:type="spellStart"/>
      <w:proofErr w:type="gramStart"/>
      <w:r w:rsidRPr="00955AA9">
        <w:rPr>
          <w:rFonts w:ascii="Times New Roman" w:eastAsia="Times New Roman" w:hAnsi="Times New Roman" w:cs="Times New Roman"/>
          <w:b/>
          <w:bCs/>
          <w:color w:val="000000"/>
          <w:sz w:val="24"/>
          <w:szCs w:val="24"/>
          <w:lang w:eastAsia="uk-UA"/>
        </w:rPr>
        <w:t>допомога</w:t>
      </w:r>
      <w:proofErr w:type="spellEnd"/>
      <w:r w:rsidR="00306280" w:rsidRPr="00955AA9">
        <w:rPr>
          <w:rFonts w:ascii="Times New Roman" w:eastAsia="Times New Roman" w:hAnsi="Times New Roman" w:cs="Times New Roman"/>
          <w:b/>
          <w:bCs/>
          <w:color w:val="000000"/>
          <w:sz w:val="24"/>
          <w:szCs w:val="24"/>
          <w:lang w:eastAsia="uk-UA"/>
        </w:rPr>
        <w:t xml:space="preserve"> </w:t>
      </w:r>
      <w:r w:rsidRPr="00955AA9">
        <w:rPr>
          <w:rFonts w:ascii="Times New Roman" w:eastAsia="Times New Roman" w:hAnsi="Times New Roman" w:cs="Times New Roman"/>
          <w:b/>
          <w:bCs/>
          <w:color w:val="000000"/>
          <w:sz w:val="24"/>
          <w:szCs w:val="24"/>
          <w:lang w:eastAsia="uk-UA"/>
        </w:rPr>
        <w:t xml:space="preserve"> </w:t>
      </w:r>
      <w:proofErr w:type="spellStart"/>
      <w:r w:rsidRPr="00955AA9">
        <w:rPr>
          <w:rFonts w:ascii="Times New Roman" w:eastAsia="Times New Roman" w:hAnsi="Times New Roman" w:cs="Times New Roman"/>
          <w:b/>
          <w:bCs/>
          <w:color w:val="000000"/>
          <w:sz w:val="24"/>
          <w:szCs w:val="24"/>
          <w:lang w:eastAsia="uk-UA"/>
        </w:rPr>
        <w:t>становить</w:t>
      </w:r>
      <w:proofErr w:type="spellEnd"/>
      <w:proofErr w:type="gramEnd"/>
      <w:r w:rsidR="00306280" w:rsidRPr="00955AA9">
        <w:rPr>
          <w:rFonts w:ascii="Times New Roman" w:eastAsia="Times New Roman" w:hAnsi="Times New Roman" w:cs="Times New Roman"/>
          <w:b/>
          <w:bCs/>
          <w:color w:val="000000"/>
          <w:sz w:val="24"/>
          <w:szCs w:val="24"/>
          <w:lang w:eastAsia="uk-UA"/>
        </w:rPr>
        <w:t xml:space="preserve"> </w:t>
      </w:r>
      <w:r w:rsidR="00B36480">
        <w:rPr>
          <w:rFonts w:ascii="Times New Roman" w:eastAsia="Times New Roman" w:hAnsi="Times New Roman" w:cs="Times New Roman"/>
          <w:b/>
          <w:bCs/>
          <w:color w:val="000000"/>
          <w:sz w:val="24"/>
          <w:szCs w:val="24"/>
          <w:lang w:val="uk-UA" w:eastAsia="uk-UA"/>
        </w:rPr>
        <w:t>10 тис євро</w:t>
      </w:r>
    </w:p>
    <w:p w14:paraId="47A07392" w14:textId="77777777" w:rsidR="00986211" w:rsidRPr="00955AA9" w:rsidRDefault="00986211" w:rsidP="00717450">
      <w:pPr>
        <w:spacing w:after="0" w:line="240" w:lineRule="auto"/>
        <w:jc w:val="both"/>
        <w:rPr>
          <w:rFonts w:ascii="Times New Roman" w:eastAsia="Times New Roman" w:hAnsi="Times New Roman" w:cs="Times New Roman"/>
          <w:sz w:val="24"/>
          <w:szCs w:val="24"/>
          <w:lang w:eastAsia="uk-UA"/>
        </w:rPr>
      </w:pPr>
    </w:p>
    <w:p w14:paraId="100F1EA3" w14:textId="77777777" w:rsidR="00477DAE" w:rsidRPr="00955AA9" w:rsidRDefault="00306280" w:rsidP="00477DAE">
      <w:pPr>
        <w:spacing w:after="0" w:line="240" w:lineRule="auto"/>
        <w:ind w:firstLine="708"/>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color w:val="000000"/>
          <w:sz w:val="24"/>
          <w:szCs w:val="24"/>
          <w:lang w:eastAsia="uk-UA"/>
        </w:rPr>
        <w:t>Дя</w:t>
      </w:r>
      <w:r w:rsidR="00717450" w:rsidRPr="00955AA9">
        <w:rPr>
          <w:rFonts w:ascii="Times New Roman" w:eastAsia="Times New Roman" w:hAnsi="Times New Roman" w:cs="Times New Roman"/>
          <w:color w:val="000000"/>
          <w:sz w:val="24"/>
          <w:szCs w:val="24"/>
          <w:lang w:eastAsia="uk-UA"/>
        </w:rPr>
        <w:t>кую</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учням</w:t>
      </w:r>
      <w:proofErr w:type="spellEnd"/>
      <w:r w:rsidR="00717450" w:rsidRPr="00955AA9">
        <w:rPr>
          <w:rFonts w:ascii="Times New Roman" w:eastAsia="Times New Roman" w:hAnsi="Times New Roman" w:cs="Times New Roman"/>
          <w:color w:val="000000"/>
          <w:sz w:val="24"/>
          <w:szCs w:val="24"/>
          <w:lang w:eastAsia="uk-UA"/>
        </w:rPr>
        <w:t xml:space="preserve">, </w:t>
      </w:r>
      <w:proofErr w:type="spellStart"/>
      <w:r w:rsidR="00717450" w:rsidRPr="00955AA9">
        <w:rPr>
          <w:rFonts w:ascii="Times New Roman" w:eastAsia="Times New Roman" w:hAnsi="Times New Roman" w:cs="Times New Roman"/>
          <w:color w:val="000000"/>
          <w:sz w:val="24"/>
          <w:szCs w:val="24"/>
          <w:lang w:eastAsia="uk-UA"/>
        </w:rPr>
        <w:t>батькам</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w:t>
      </w:r>
      <w:proofErr w:type="spellEnd"/>
      <w:r w:rsidR="00477DAE"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00477DAE" w:rsidRPr="00955AA9">
        <w:rPr>
          <w:rFonts w:ascii="Times New Roman" w:eastAsia="Times New Roman" w:hAnsi="Times New Roman" w:cs="Times New Roman"/>
          <w:color w:val="000000"/>
          <w:sz w:val="24"/>
          <w:szCs w:val="24"/>
          <w:shd w:val="clear" w:color="auto" w:fill="FFFFFF"/>
          <w:lang w:eastAsia="uk-UA"/>
        </w:rPr>
        <w:t>проходження</w:t>
      </w:r>
      <w:proofErr w:type="spellEnd"/>
      <w:r w:rsidR="00477DAE"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00477DAE" w:rsidRPr="00955AA9">
        <w:rPr>
          <w:rFonts w:ascii="Times New Roman" w:eastAsia="Times New Roman" w:hAnsi="Times New Roman" w:cs="Times New Roman"/>
          <w:color w:val="000000"/>
          <w:sz w:val="24"/>
          <w:szCs w:val="24"/>
          <w:shd w:val="clear" w:color="auto" w:fill="FFFFFF"/>
          <w:lang w:eastAsia="uk-UA"/>
        </w:rPr>
        <w:t>анкетувань</w:t>
      </w:r>
      <w:proofErr w:type="spellEnd"/>
      <w:r w:rsidR="00477DAE"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00477DAE" w:rsidRPr="00955AA9">
        <w:rPr>
          <w:rFonts w:ascii="Times New Roman" w:eastAsia="Times New Roman" w:hAnsi="Times New Roman" w:cs="Times New Roman"/>
          <w:color w:val="000000"/>
          <w:sz w:val="24"/>
          <w:szCs w:val="24"/>
          <w:shd w:val="clear" w:color="auto" w:fill="FFFFFF"/>
          <w:lang w:eastAsia="uk-UA"/>
        </w:rPr>
        <w:t>щодо</w:t>
      </w:r>
      <w:proofErr w:type="spellEnd"/>
      <w:r w:rsidR="00477DAE"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00477DAE" w:rsidRPr="00955AA9">
        <w:rPr>
          <w:rFonts w:ascii="Times New Roman" w:eastAsia="Times New Roman" w:hAnsi="Times New Roman" w:cs="Times New Roman"/>
          <w:color w:val="000000"/>
          <w:sz w:val="24"/>
          <w:szCs w:val="24"/>
          <w:shd w:val="clear" w:color="auto" w:fill="FFFFFF"/>
          <w:lang w:eastAsia="uk-UA"/>
        </w:rPr>
        <w:t>проблем</w:t>
      </w:r>
      <w:proofErr w:type="spellEnd"/>
      <w:r w:rsidR="00477DAE"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00477DAE" w:rsidRPr="00955AA9">
        <w:rPr>
          <w:rFonts w:ascii="Times New Roman" w:eastAsia="Times New Roman" w:hAnsi="Times New Roman" w:cs="Times New Roman"/>
          <w:color w:val="000000"/>
          <w:sz w:val="24"/>
          <w:szCs w:val="24"/>
          <w:shd w:val="clear" w:color="auto" w:fill="FFFFFF"/>
          <w:lang w:eastAsia="uk-UA"/>
        </w:rPr>
        <w:t>закладу</w:t>
      </w:r>
      <w:proofErr w:type="spellEnd"/>
      <w:r w:rsidR="00477DAE"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00477DAE" w:rsidRPr="00955AA9">
        <w:rPr>
          <w:rFonts w:ascii="Times New Roman" w:eastAsia="Times New Roman" w:hAnsi="Times New Roman" w:cs="Times New Roman"/>
          <w:color w:val="000000"/>
          <w:sz w:val="24"/>
          <w:szCs w:val="24"/>
          <w:shd w:val="clear" w:color="auto" w:fill="FFFFFF"/>
          <w:lang w:eastAsia="uk-UA"/>
        </w:rPr>
        <w:t>на</w:t>
      </w:r>
      <w:proofErr w:type="spellEnd"/>
      <w:r w:rsidR="00477DAE"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00477DAE" w:rsidRPr="00955AA9">
        <w:rPr>
          <w:rFonts w:ascii="Times New Roman" w:eastAsia="Times New Roman" w:hAnsi="Times New Roman" w:cs="Times New Roman"/>
          <w:color w:val="000000"/>
          <w:sz w:val="24"/>
          <w:szCs w:val="24"/>
          <w:shd w:val="clear" w:color="auto" w:fill="FFFFFF"/>
          <w:lang w:eastAsia="uk-UA"/>
        </w:rPr>
        <w:t>різних</w:t>
      </w:r>
      <w:proofErr w:type="spellEnd"/>
      <w:r w:rsidR="00477DAE"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00477DAE" w:rsidRPr="00955AA9">
        <w:rPr>
          <w:rFonts w:ascii="Times New Roman" w:eastAsia="Times New Roman" w:hAnsi="Times New Roman" w:cs="Times New Roman"/>
          <w:color w:val="000000"/>
          <w:sz w:val="24"/>
          <w:szCs w:val="24"/>
          <w:shd w:val="clear" w:color="auto" w:fill="FFFFFF"/>
          <w:lang w:eastAsia="uk-UA"/>
        </w:rPr>
        <w:t>платформах</w:t>
      </w:r>
      <w:proofErr w:type="spellEnd"/>
      <w:r w:rsidR="00477DAE" w:rsidRPr="00955AA9">
        <w:rPr>
          <w:rFonts w:ascii="Times New Roman" w:eastAsia="Times New Roman" w:hAnsi="Times New Roman" w:cs="Times New Roman"/>
          <w:color w:val="000000"/>
          <w:sz w:val="24"/>
          <w:szCs w:val="24"/>
          <w:shd w:val="clear" w:color="auto" w:fill="FFFFFF"/>
          <w:lang w:eastAsia="uk-UA"/>
        </w:rPr>
        <w:t>. </w:t>
      </w:r>
    </w:p>
    <w:p w14:paraId="2F1716BA" w14:textId="77777777" w:rsidR="00717450" w:rsidRPr="00955AA9" w:rsidRDefault="00717450" w:rsidP="00717450">
      <w:pPr>
        <w:spacing w:after="0" w:line="240" w:lineRule="auto"/>
        <w:ind w:firstLine="708"/>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color w:val="000000"/>
          <w:sz w:val="24"/>
          <w:szCs w:val="24"/>
          <w:lang w:eastAsia="uk-UA"/>
        </w:rPr>
        <w:t>Дякую</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педагогам</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які</w:t>
      </w:r>
      <w:proofErr w:type="spellEnd"/>
      <w:r w:rsidRPr="00955AA9">
        <w:rPr>
          <w:rFonts w:ascii="Times New Roman" w:eastAsia="Times New Roman" w:hAnsi="Times New Roman" w:cs="Times New Roman"/>
          <w:color w:val="000000"/>
          <w:sz w:val="24"/>
          <w:szCs w:val="24"/>
          <w:lang w:eastAsia="uk-UA"/>
        </w:rPr>
        <w:t xml:space="preserve"> </w:t>
      </w:r>
      <w:proofErr w:type="spellStart"/>
      <w:r w:rsidR="00306280" w:rsidRPr="00955AA9">
        <w:rPr>
          <w:rFonts w:ascii="Times New Roman" w:eastAsia="Times New Roman" w:hAnsi="Times New Roman" w:cs="Times New Roman"/>
          <w:color w:val="000000"/>
          <w:sz w:val="24"/>
          <w:szCs w:val="24"/>
          <w:lang w:eastAsia="uk-UA"/>
        </w:rPr>
        <w:t>наповну</w:t>
      </w:r>
      <w:proofErr w:type="spellEnd"/>
      <w:r w:rsidR="00306280" w:rsidRPr="00955AA9">
        <w:rPr>
          <w:rFonts w:ascii="Times New Roman" w:eastAsia="Times New Roman" w:hAnsi="Times New Roman" w:cs="Times New Roman"/>
          <w:color w:val="000000"/>
          <w:sz w:val="24"/>
          <w:szCs w:val="24"/>
          <w:lang w:eastAsia="uk-UA"/>
        </w:rPr>
        <w:t xml:space="preserve"> </w:t>
      </w:r>
      <w:proofErr w:type="spellStart"/>
      <w:r w:rsidR="00306280" w:rsidRPr="00955AA9">
        <w:rPr>
          <w:rFonts w:ascii="Times New Roman" w:eastAsia="Times New Roman" w:hAnsi="Times New Roman" w:cs="Times New Roman"/>
          <w:color w:val="000000"/>
          <w:sz w:val="24"/>
          <w:szCs w:val="24"/>
          <w:lang w:eastAsia="uk-UA"/>
        </w:rPr>
        <w:t>викладалися</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заради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майбутнього</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наших</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дітей</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заради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нашого</w:t>
      </w:r>
      <w:proofErr w:type="spellEnd"/>
      <w:r w:rsidRPr="00955AA9">
        <w:rPr>
          <w:rFonts w:ascii="Times New Roman" w:eastAsia="Times New Roman" w:hAnsi="Times New Roman" w:cs="Times New Roman"/>
          <w:color w:val="000000"/>
          <w:sz w:val="24"/>
          <w:szCs w:val="24"/>
          <w:lang w:eastAsia="uk-UA"/>
        </w:rPr>
        <w:t xml:space="preserve"> з </w:t>
      </w:r>
      <w:proofErr w:type="spellStart"/>
      <w:r w:rsidRPr="00955AA9">
        <w:rPr>
          <w:rFonts w:ascii="Times New Roman" w:eastAsia="Times New Roman" w:hAnsi="Times New Roman" w:cs="Times New Roman"/>
          <w:color w:val="000000"/>
          <w:sz w:val="24"/>
          <w:szCs w:val="24"/>
          <w:lang w:eastAsia="uk-UA"/>
        </w:rPr>
        <w:t>вами</w:t>
      </w:r>
      <w:proofErr w:type="spellEnd"/>
      <w:r w:rsidRPr="00955AA9">
        <w:rPr>
          <w:rFonts w:ascii="Times New Roman" w:eastAsia="Times New Roman" w:hAnsi="Times New Roman" w:cs="Times New Roman"/>
          <w:color w:val="000000"/>
          <w:sz w:val="24"/>
          <w:szCs w:val="24"/>
          <w:lang w:eastAsia="uk-UA"/>
        </w:rPr>
        <w:t xml:space="preserve"> </w:t>
      </w:r>
      <w:proofErr w:type="spellStart"/>
      <w:r w:rsidRPr="00955AA9">
        <w:rPr>
          <w:rFonts w:ascii="Times New Roman" w:eastAsia="Times New Roman" w:hAnsi="Times New Roman" w:cs="Times New Roman"/>
          <w:color w:val="000000"/>
          <w:sz w:val="24"/>
          <w:szCs w:val="24"/>
          <w:lang w:eastAsia="uk-UA"/>
        </w:rPr>
        <w:t>майбутнього</w:t>
      </w:r>
      <w:proofErr w:type="spellEnd"/>
      <w:r w:rsidRPr="00955AA9">
        <w:rPr>
          <w:rFonts w:ascii="Times New Roman" w:eastAsia="Times New Roman" w:hAnsi="Times New Roman" w:cs="Times New Roman"/>
          <w:color w:val="000000"/>
          <w:sz w:val="24"/>
          <w:szCs w:val="24"/>
          <w:lang w:eastAsia="uk-UA"/>
        </w:rPr>
        <w:t>!</w:t>
      </w:r>
    </w:p>
    <w:p w14:paraId="23CFAA4D" w14:textId="77777777" w:rsidR="00717450" w:rsidRPr="00955AA9" w:rsidRDefault="00717450" w:rsidP="00E9677E">
      <w:pPr>
        <w:spacing w:after="0" w:line="240" w:lineRule="auto"/>
        <w:jc w:val="both"/>
        <w:rPr>
          <w:rFonts w:ascii="Times New Roman" w:eastAsia="Times New Roman" w:hAnsi="Times New Roman" w:cs="Times New Roman"/>
          <w:sz w:val="24"/>
          <w:szCs w:val="24"/>
          <w:lang w:eastAsia="uk-UA"/>
        </w:rPr>
      </w:pPr>
    </w:p>
    <w:p w14:paraId="70C4FF72" w14:textId="77777777" w:rsidR="00717450" w:rsidRPr="00955AA9" w:rsidRDefault="00717450" w:rsidP="00717450">
      <w:pPr>
        <w:spacing w:after="0" w:line="240" w:lineRule="auto"/>
        <w:ind w:firstLine="1701"/>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color w:val="000000"/>
          <w:sz w:val="24"/>
          <w:szCs w:val="24"/>
          <w:shd w:val="clear" w:color="auto" w:fill="FFFFFF"/>
          <w:lang w:eastAsia="uk-UA"/>
        </w:rPr>
        <w:t>Віримо</w:t>
      </w:r>
      <w:proofErr w:type="spellEnd"/>
      <w:r w:rsidRPr="00955AA9">
        <w:rPr>
          <w:rFonts w:ascii="Times New Roman" w:eastAsia="Times New Roman" w:hAnsi="Times New Roman" w:cs="Times New Roman"/>
          <w:color w:val="000000"/>
          <w:sz w:val="24"/>
          <w:szCs w:val="24"/>
          <w:shd w:val="clear" w:color="auto" w:fill="FFFFFF"/>
          <w:lang w:eastAsia="uk-UA"/>
        </w:rPr>
        <w:t xml:space="preserve"> в </w:t>
      </w:r>
      <w:proofErr w:type="spellStart"/>
      <w:r w:rsidRPr="00955AA9">
        <w:rPr>
          <w:rFonts w:ascii="Times New Roman" w:eastAsia="Times New Roman" w:hAnsi="Times New Roman" w:cs="Times New Roman"/>
          <w:color w:val="000000"/>
          <w:sz w:val="24"/>
          <w:szCs w:val="24"/>
          <w:shd w:val="clear" w:color="auto" w:fill="FFFFFF"/>
          <w:lang w:eastAsia="uk-UA"/>
        </w:rPr>
        <w:t>Україну</w:t>
      </w:r>
      <w:proofErr w:type="spellEnd"/>
      <w:r w:rsidRPr="00955AA9">
        <w:rPr>
          <w:rFonts w:ascii="Times New Roman" w:eastAsia="Times New Roman" w:hAnsi="Times New Roman" w:cs="Times New Roman"/>
          <w:color w:val="000000"/>
          <w:sz w:val="24"/>
          <w:szCs w:val="24"/>
          <w:shd w:val="clear" w:color="auto" w:fill="FFFFFF"/>
          <w:lang w:eastAsia="uk-UA"/>
        </w:rPr>
        <w:t>!</w:t>
      </w:r>
    </w:p>
    <w:p w14:paraId="5088B073" w14:textId="77777777" w:rsidR="00717450" w:rsidRPr="00955AA9" w:rsidRDefault="00717450" w:rsidP="00717450">
      <w:pPr>
        <w:spacing w:after="0" w:line="240" w:lineRule="auto"/>
        <w:ind w:firstLine="1701"/>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color w:val="000000"/>
          <w:sz w:val="24"/>
          <w:szCs w:val="24"/>
          <w:shd w:val="clear" w:color="auto" w:fill="FFFFFF"/>
          <w:lang w:eastAsia="uk-UA"/>
        </w:rPr>
        <w:t>Віримо</w:t>
      </w:r>
      <w:proofErr w:type="spellEnd"/>
      <w:r w:rsidRPr="00955AA9">
        <w:rPr>
          <w:rFonts w:ascii="Times New Roman" w:eastAsia="Times New Roman" w:hAnsi="Times New Roman" w:cs="Times New Roman"/>
          <w:color w:val="000000"/>
          <w:sz w:val="24"/>
          <w:szCs w:val="24"/>
          <w:shd w:val="clear" w:color="auto" w:fill="FFFFFF"/>
          <w:lang w:eastAsia="uk-UA"/>
        </w:rPr>
        <w:t xml:space="preserve"> і </w:t>
      </w:r>
      <w:proofErr w:type="spellStart"/>
      <w:r w:rsidRPr="00955AA9">
        <w:rPr>
          <w:rFonts w:ascii="Times New Roman" w:eastAsia="Times New Roman" w:hAnsi="Times New Roman" w:cs="Times New Roman"/>
          <w:color w:val="000000"/>
          <w:sz w:val="24"/>
          <w:szCs w:val="24"/>
          <w:shd w:val="clear" w:color="auto" w:fill="FFFFFF"/>
          <w:lang w:eastAsia="uk-UA"/>
        </w:rPr>
        <w:t>дякуємо</w:t>
      </w:r>
      <w:proofErr w:type="spellEnd"/>
      <w:r w:rsidRPr="00955AA9">
        <w:rPr>
          <w:rFonts w:ascii="Times New Roman" w:eastAsia="Times New Roman" w:hAnsi="Times New Roman" w:cs="Times New Roman"/>
          <w:color w:val="000000"/>
          <w:sz w:val="24"/>
          <w:szCs w:val="24"/>
          <w:shd w:val="clear" w:color="auto" w:fill="FFFFFF"/>
          <w:lang w:eastAsia="uk-UA"/>
        </w:rPr>
        <w:t xml:space="preserve"> ЗСУ!</w:t>
      </w:r>
    </w:p>
    <w:p w14:paraId="26E60552" w14:textId="77777777" w:rsidR="00717450" w:rsidRPr="00955AA9" w:rsidRDefault="00717450" w:rsidP="00717450">
      <w:pPr>
        <w:spacing w:after="0" w:line="240" w:lineRule="auto"/>
        <w:ind w:firstLine="1701"/>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color w:val="000000"/>
          <w:sz w:val="24"/>
          <w:szCs w:val="24"/>
          <w:shd w:val="clear" w:color="auto" w:fill="FFFFFF"/>
          <w:lang w:eastAsia="uk-UA"/>
        </w:rPr>
        <w:t>Віримо</w:t>
      </w:r>
      <w:proofErr w:type="spellEnd"/>
      <w:r w:rsidRPr="00955AA9">
        <w:rPr>
          <w:rFonts w:ascii="Times New Roman" w:eastAsia="Times New Roman" w:hAnsi="Times New Roman" w:cs="Times New Roman"/>
          <w:color w:val="000000"/>
          <w:sz w:val="24"/>
          <w:szCs w:val="24"/>
          <w:shd w:val="clear" w:color="auto" w:fill="FFFFFF"/>
          <w:lang w:eastAsia="uk-UA"/>
        </w:rPr>
        <w:t xml:space="preserve"> і </w:t>
      </w:r>
      <w:proofErr w:type="spellStart"/>
      <w:r w:rsidRPr="00955AA9">
        <w:rPr>
          <w:rFonts w:ascii="Times New Roman" w:eastAsia="Times New Roman" w:hAnsi="Times New Roman" w:cs="Times New Roman"/>
          <w:color w:val="000000"/>
          <w:sz w:val="24"/>
          <w:szCs w:val="24"/>
          <w:shd w:val="clear" w:color="auto" w:fill="FFFFFF"/>
          <w:lang w:eastAsia="uk-UA"/>
        </w:rPr>
        <w:t>бережемо</w:t>
      </w:r>
      <w:proofErr w:type="spellEnd"/>
      <w:r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shd w:val="clear" w:color="auto" w:fill="FFFFFF"/>
          <w:lang w:eastAsia="uk-UA"/>
        </w:rPr>
        <w:t>свої</w:t>
      </w:r>
      <w:proofErr w:type="spellEnd"/>
      <w:r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shd w:val="clear" w:color="auto" w:fill="FFFFFF"/>
          <w:lang w:eastAsia="uk-UA"/>
        </w:rPr>
        <w:t>родини</w:t>
      </w:r>
      <w:proofErr w:type="spellEnd"/>
      <w:r w:rsidRPr="00955AA9">
        <w:rPr>
          <w:rFonts w:ascii="Times New Roman" w:eastAsia="Times New Roman" w:hAnsi="Times New Roman" w:cs="Times New Roman"/>
          <w:color w:val="000000"/>
          <w:sz w:val="24"/>
          <w:szCs w:val="24"/>
          <w:shd w:val="clear" w:color="auto" w:fill="FFFFFF"/>
          <w:lang w:eastAsia="uk-UA"/>
        </w:rPr>
        <w:t>!</w:t>
      </w:r>
    </w:p>
    <w:p w14:paraId="6166D096" w14:textId="77777777" w:rsidR="00717450" w:rsidRPr="00955AA9" w:rsidRDefault="00717450" w:rsidP="00717450">
      <w:pPr>
        <w:spacing w:after="0" w:line="240" w:lineRule="auto"/>
        <w:ind w:firstLine="1701"/>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color w:val="000000"/>
          <w:sz w:val="24"/>
          <w:szCs w:val="24"/>
          <w:shd w:val="clear" w:color="auto" w:fill="FFFFFF"/>
          <w:lang w:eastAsia="uk-UA"/>
        </w:rPr>
        <w:t>Віримо</w:t>
      </w:r>
      <w:proofErr w:type="spellEnd"/>
      <w:r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shd w:val="clear" w:color="auto" w:fill="FFFFFF"/>
          <w:lang w:eastAsia="uk-UA"/>
        </w:rPr>
        <w:t>та</w:t>
      </w:r>
      <w:proofErr w:type="spellEnd"/>
      <w:r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shd w:val="clear" w:color="auto" w:fill="FFFFFF"/>
          <w:lang w:eastAsia="uk-UA"/>
        </w:rPr>
        <w:t>підтримуємо</w:t>
      </w:r>
      <w:proofErr w:type="spellEnd"/>
      <w:r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shd w:val="clear" w:color="auto" w:fill="FFFFFF"/>
          <w:lang w:eastAsia="uk-UA"/>
        </w:rPr>
        <w:t>наш</w:t>
      </w:r>
      <w:proofErr w:type="spellEnd"/>
      <w:r w:rsidR="00DC16D1"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00DC16D1" w:rsidRPr="00955AA9">
        <w:rPr>
          <w:rFonts w:ascii="Times New Roman" w:eastAsia="Times New Roman" w:hAnsi="Times New Roman" w:cs="Times New Roman"/>
          <w:color w:val="000000"/>
          <w:sz w:val="24"/>
          <w:szCs w:val="24"/>
          <w:shd w:val="clear" w:color="auto" w:fill="FFFFFF"/>
          <w:lang w:eastAsia="uk-UA"/>
        </w:rPr>
        <w:t>заклад</w:t>
      </w:r>
      <w:proofErr w:type="spellEnd"/>
      <w:r w:rsidR="00DC16D1" w:rsidRPr="00955AA9">
        <w:rPr>
          <w:rFonts w:ascii="Times New Roman" w:eastAsia="Times New Roman" w:hAnsi="Times New Roman" w:cs="Times New Roman"/>
          <w:color w:val="000000"/>
          <w:sz w:val="24"/>
          <w:szCs w:val="24"/>
          <w:shd w:val="clear" w:color="auto" w:fill="FFFFFF"/>
          <w:lang w:eastAsia="uk-UA"/>
        </w:rPr>
        <w:t>!</w:t>
      </w:r>
    </w:p>
    <w:p w14:paraId="405CF45E" w14:textId="77777777" w:rsidR="00717450" w:rsidRPr="00955AA9" w:rsidRDefault="00717450" w:rsidP="00717450">
      <w:pPr>
        <w:spacing w:after="0" w:line="240" w:lineRule="auto"/>
        <w:ind w:firstLine="567"/>
        <w:jc w:val="both"/>
        <w:rPr>
          <w:rFonts w:ascii="Times New Roman" w:eastAsia="Times New Roman" w:hAnsi="Times New Roman" w:cs="Times New Roman"/>
          <w:sz w:val="24"/>
          <w:szCs w:val="24"/>
          <w:lang w:eastAsia="uk-UA"/>
        </w:rPr>
      </w:pPr>
      <w:proofErr w:type="spellStart"/>
      <w:r w:rsidRPr="00955AA9">
        <w:rPr>
          <w:rFonts w:ascii="Times New Roman" w:eastAsia="Times New Roman" w:hAnsi="Times New Roman" w:cs="Times New Roman"/>
          <w:color w:val="000000"/>
          <w:sz w:val="24"/>
          <w:szCs w:val="24"/>
          <w:shd w:val="clear" w:color="auto" w:fill="FFFFFF"/>
          <w:lang w:eastAsia="uk-UA"/>
        </w:rPr>
        <w:t>Дякую</w:t>
      </w:r>
      <w:proofErr w:type="spellEnd"/>
      <w:r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shd w:val="clear" w:color="auto" w:fill="FFFFFF"/>
          <w:lang w:eastAsia="uk-UA"/>
        </w:rPr>
        <w:t>за</w:t>
      </w:r>
      <w:proofErr w:type="spellEnd"/>
      <w:r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shd w:val="clear" w:color="auto" w:fill="FFFFFF"/>
          <w:lang w:eastAsia="uk-UA"/>
        </w:rPr>
        <w:t>підтримку</w:t>
      </w:r>
      <w:proofErr w:type="spellEnd"/>
      <w:r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shd w:val="clear" w:color="auto" w:fill="FFFFFF"/>
          <w:lang w:eastAsia="uk-UA"/>
        </w:rPr>
        <w:t>розуміння</w:t>
      </w:r>
      <w:proofErr w:type="spellEnd"/>
      <w:r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shd w:val="clear" w:color="auto" w:fill="FFFFFF"/>
          <w:lang w:eastAsia="uk-UA"/>
        </w:rPr>
        <w:t>та</w:t>
      </w:r>
      <w:proofErr w:type="spellEnd"/>
      <w:r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shd w:val="clear" w:color="auto" w:fill="FFFFFF"/>
          <w:lang w:eastAsia="uk-UA"/>
        </w:rPr>
        <w:t>незламну</w:t>
      </w:r>
      <w:proofErr w:type="spellEnd"/>
      <w:r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shd w:val="clear" w:color="auto" w:fill="FFFFFF"/>
          <w:lang w:eastAsia="uk-UA"/>
        </w:rPr>
        <w:t>віру</w:t>
      </w:r>
      <w:proofErr w:type="spellEnd"/>
      <w:r w:rsidRPr="00955AA9">
        <w:rPr>
          <w:rFonts w:ascii="Times New Roman" w:eastAsia="Times New Roman" w:hAnsi="Times New Roman" w:cs="Times New Roman"/>
          <w:color w:val="000000"/>
          <w:sz w:val="24"/>
          <w:szCs w:val="24"/>
          <w:shd w:val="clear" w:color="auto" w:fill="FFFFFF"/>
          <w:lang w:eastAsia="uk-UA"/>
        </w:rPr>
        <w:t xml:space="preserve"> у </w:t>
      </w:r>
      <w:proofErr w:type="spellStart"/>
      <w:r w:rsidRPr="00955AA9">
        <w:rPr>
          <w:rFonts w:ascii="Times New Roman" w:eastAsia="Times New Roman" w:hAnsi="Times New Roman" w:cs="Times New Roman"/>
          <w:color w:val="000000"/>
          <w:sz w:val="24"/>
          <w:szCs w:val="24"/>
          <w:shd w:val="clear" w:color="auto" w:fill="FFFFFF"/>
          <w:lang w:eastAsia="uk-UA"/>
        </w:rPr>
        <w:t>перемогу</w:t>
      </w:r>
      <w:proofErr w:type="spellEnd"/>
      <w:r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shd w:val="clear" w:color="auto" w:fill="FFFFFF"/>
          <w:lang w:eastAsia="uk-UA"/>
        </w:rPr>
        <w:t>учням</w:t>
      </w:r>
      <w:proofErr w:type="spellEnd"/>
      <w:r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shd w:val="clear" w:color="auto" w:fill="FFFFFF"/>
          <w:lang w:eastAsia="uk-UA"/>
        </w:rPr>
        <w:t>батькам</w:t>
      </w:r>
      <w:proofErr w:type="spellEnd"/>
      <w:r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shd w:val="clear" w:color="auto" w:fill="FFFFFF"/>
          <w:lang w:eastAsia="uk-UA"/>
        </w:rPr>
        <w:t>педагогам</w:t>
      </w:r>
      <w:proofErr w:type="spellEnd"/>
      <w:r w:rsidRPr="00955AA9">
        <w:rPr>
          <w:rFonts w:ascii="Times New Roman" w:eastAsia="Times New Roman" w:hAnsi="Times New Roman" w:cs="Times New Roman"/>
          <w:color w:val="000000"/>
          <w:sz w:val="24"/>
          <w:szCs w:val="24"/>
          <w:shd w:val="clear" w:color="auto" w:fill="FFFFFF"/>
          <w:lang w:eastAsia="uk-UA"/>
        </w:rPr>
        <w:t xml:space="preserve">, </w:t>
      </w:r>
      <w:proofErr w:type="spellStart"/>
      <w:r w:rsidRPr="00955AA9">
        <w:rPr>
          <w:rFonts w:ascii="Times New Roman" w:eastAsia="Times New Roman" w:hAnsi="Times New Roman" w:cs="Times New Roman"/>
          <w:color w:val="000000"/>
          <w:sz w:val="24"/>
          <w:szCs w:val="24"/>
          <w:shd w:val="clear" w:color="auto" w:fill="FFFFFF"/>
          <w:lang w:eastAsia="uk-UA"/>
        </w:rPr>
        <w:t>громаді</w:t>
      </w:r>
      <w:proofErr w:type="spellEnd"/>
      <w:r w:rsidRPr="00955AA9">
        <w:rPr>
          <w:rFonts w:ascii="Times New Roman" w:eastAsia="Times New Roman" w:hAnsi="Times New Roman" w:cs="Times New Roman"/>
          <w:color w:val="000000"/>
          <w:sz w:val="24"/>
          <w:szCs w:val="24"/>
          <w:shd w:val="clear" w:color="auto" w:fill="FFFFFF"/>
          <w:lang w:eastAsia="uk-UA"/>
        </w:rPr>
        <w:t>!</w:t>
      </w:r>
    </w:p>
    <w:p w14:paraId="491786E0" w14:textId="77777777" w:rsidR="00C21E54" w:rsidRDefault="00C21E54"/>
    <w:sectPr w:rsidR="00C21E54" w:rsidSect="008F05B7">
      <w:pgSz w:w="11906" w:h="16838"/>
      <w:pgMar w:top="1135"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5FCB494"/>
    <w:lvl w:ilvl="0">
      <w:numFmt w:val="bullet"/>
      <w:lvlText w:val="*"/>
      <w:lvlJc w:val="left"/>
    </w:lvl>
  </w:abstractNum>
  <w:abstractNum w:abstractNumId="1" w15:restartNumberingAfterBreak="0">
    <w:nsid w:val="01FB25BE"/>
    <w:multiLevelType w:val="hybridMultilevel"/>
    <w:tmpl w:val="4CA26526"/>
    <w:lvl w:ilvl="0" w:tplc="ED521238">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2A35F37"/>
    <w:multiLevelType w:val="multilevel"/>
    <w:tmpl w:val="25189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52A11"/>
    <w:multiLevelType w:val="hybridMultilevel"/>
    <w:tmpl w:val="0BEE0BE8"/>
    <w:lvl w:ilvl="0" w:tplc="4EA2212A">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52160C"/>
    <w:multiLevelType w:val="multilevel"/>
    <w:tmpl w:val="FE2A1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7B16B5"/>
    <w:multiLevelType w:val="hybridMultilevel"/>
    <w:tmpl w:val="C4C42EAE"/>
    <w:lvl w:ilvl="0" w:tplc="52CA9976">
      <w:start w:val="1"/>
      <w:numFmt w:val="bullet"/>
      <w:lvlText w:val=""/>
      <w:lvlJc w:val="left"/>
      <w:pPr>
        <w:tabs>
          <w:tab w:val="num" w:pos="720"/>
        </w:tabs>
        <w:ind w:left="720" w:hanging="360"/>
      </w:pPr>
      <w:rPr>
        <w:rFonts w:ascii="Wingdings" w:hAnsi="Wingdings" w:hint="default"/>
      </w:rPr>
    </w:lvl>
    <w:lvl w:ilvl="1" w:tplc="EA4267E2" w:tentative="1">
      <w:start w:val="1"/>
      <w:numFmt w:val="bullet"/>
      <w:lvlText w:val=""/>
      <w:lvlJc w:val="left"/>
      <w:pPr>
        <w:tabs>
          <w:tab w:val="num" w:pos="1440"/>
        </w:tabs>
        <w:ind w:left="1440" w:hanging="360"/>
      </w:pPr>
      <w:rPr>
        <w:rFonts w:ascii="Wingdings" w:hAnsi="Wingdings" w:hint="default"/>
      </w:rPr>
    </w:lvl>
    <w:lvl w:ilvl="2" w:tplc="C64E256E" w:tentative="1">
      <w:start w:val="1"/>
      <w:numFmt w:val="bullet"/>
      <w:lvlText w:val=""/>
      <w:lvlJc w:val="left"/>
      <w:pPr>
        <w:tabs>
          <w:tab w:val="num" w:pos="2160"/>
        </w:tabs>
        <w:ind w:left="2160" w:hanging="360"/>
      </w:pPr>
      <w:rPr>
        <w:rFonts w:ascii="Wingdings" w:hAnsi="Wingdings" w:hint="default"/>
      </w:rPr>
    </w:lvl>
    <w:lvl w:ilvl="3" w:tplc="705A9142" w:tentative="1">
      <w:start w:val="1"/>
      <w:numFmt w:val="bullet"/>
      <w:lvlText w:val=""/>
      <w:lvlJc w:val="left"/>
      <w:pPr>
        <w:tabs>
          <w:tab w:val="num" w:pos="2880"/>
        </w:tabs>
        <w:ind w:left="2880" w:hanging="360"/>
      </w:pPr>
      <w:rPr>
        <w:rFonts w:ascii="Wingdings" w:hAnsi="Wingdings" w:hint="default"/>
      </w:rPr>
    </w:lvl>
    <w:lvl w:ilvl="4" w:tplc="3DAE8B4C" w:tentative="1">
      <w:start w:val="1"/>
      <w:numFmt w:val="bullet"/>
      <w:lvlText w:val=""/>
      <w:lvlJc w:val="left"/>
      <w:pPr>
        <w:tabs>
          <w:tab w:val="num" w:pos="3600"/>
        </w:tabs>
        <w:ind w:left="3600" w:hanging="360"/>
      </w:pPr>
      <w:rPr>
        <w:rFonts w:ascii="Wingdings" w:hAnsi="Wingdings" w:hint="default"/>
      </w:rPr>
    </w:lvl>
    <w:lvl w:ilvl="5" w:tplc="4FA0449C" w:tentative="1">
      <w:start w:val="1"/>
      <w:numFmt w:val="bullet"/>
      <w:lvlText w:val=""/>
      <w:lvlJc w:val="left"/>
      <w:pPr>
        <w:tabs>
          <w:tab w:val="num" w:pos="4320"/>
        </w:tabs>
        <w:ind w:left="4320" w:hanging="360"/>
      </w:pPr>
      <w:rPr>
        <w:rFonts w:ascii="Wingdings" w:hAnsi="Wingdings" w:hint="default"/>
      </w:rPr>
    </w:lvl>
    <w:lvl w:ilvl="6" w:tplc="A3129066" w:tentative="1">
      <w:start w:val="1"/>
      <w:numFmt w:val="bullet"/>
      <w:lvlText w:val=""/>
      <w:lvlJc w:val="left"/>
      <w:pPr>
        <w:tabs>
          <w:tab w:val="num" w:pos="5040"/>
        </w:tabs>
        <w:ind w:left="5040" w:hanging="360"/>
      </w:pPr>
      <w:rPr>
        <w:rFonts w:ascii="Wingdings" w:hAnsi="Wingdings" w:hint="default"/>
      </w:rPr>
    </w:lvl>
    <w:lvl w:ilvl="7" w:tplc="38CEBF14" w:tentative="1">
      <w:start w:val="1"/>
      <w:numFmt w:val="bullet"/>
      <w:lvlText w:val=""/>
      <w:lvlJc w:val="left"/>
      <w:pPr>
        <w:tabs>
          <w:tab w:val="num" w:pos="5760"/>
        </w:tabs>
        <w:ind w:left="5760" w:hanging="360"/>
      </w:pPr>
      <w:rPr>
        <w:rFonts w:ascii="Wingdings" w:hAnsi="Wingdings" w:hint="default"/>
      </w:rPr>
    </w:lvl>
    <w:lvl w:ilvl="8" w:tplc="024220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1D5C2F"/>
    <w:multiLevelType w:val="multilevel"/>
    <w:tmpl w:val="85EC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430DB4"/>
    <w:multiLevelType w:val="hybridMultilevel"/>
    <w:tmpl w:val="4CA26526"/>
    <w:lvl w:ilvl="0" w:tplc="ED521238">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0A050FF7"/>
    <w:multiLevelType w:val="hybridMultilevel"/>
    <w:tmpl w:val="B7386170"/>
    <w:lvl w:ilvl="0" w:tplc="BC6052B8">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9" w15:restartNumberingAfterBreak="0">
    <w:nsid w:val="0A300CF7"/>
    <w:multiLevelType w:val="hybridMultilevel"/>
    <w:tmpl w:val="8ECEE898"/>
    <w:lvl w:ilvl="0" w:tplc="4EA2212A">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1E40583"/>
    <w:multiLevelType w:val="hybridMultilevel"/>
    <w:tmpl w:val="0ECAD770"/>
    <w:lvl w:ilvl="0" w:tplc="80F240E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520CA2"/>
    <w:multiLevelType w:val="multilevel"/>
    <w:tmpl w:val="A91AED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C06C6C"/>
    <w:multiLevelType w:val="hybridMultilevel"/>
    <w:tmpl w:val="4FA60768"/>
    <w:lvl w:ilvl="0" w:tplc="8C60BAD6">
      <w:start w:val="1"/>
      <w:numFmt w:val="bullet"/>
      <w:lvlText w:val=""/>
      <w:lvlJc w:val="left"/>
      <w:pPr>
        <w:tabs>
          <w:tab w:val="num" w:pos="720"/>
        </w:tabs>
        <w:ind w:left="720" w:hanging="360"/>
      </w:pPr>
      <w:rPr>
        <w:rFonts w:ascii="Wingdings" w:hAnsi="Wingdings" w:hint="default"/>
      </w:rPr>
    </w:lvl>
    <w:lvl w:ilvl="1" w:tplc="15687A24" w:tentative="1">
      <w:start w:val="1"/>
      <w:numFmt w:val="bullet"/>
      <w:lvlText w:val=""/>
      <w:lvlJc w:val="left"/>
      <w:pPr>
        <w:tabs>
          <w:tab w:val="num" w:pos="1440"/>
        </w:tabs>
        <w:ind w:left="1440" w:hanging="360"/>
      </w:pPr>
      <w:rPr>
        <w:rFonts w:ascii="Wingdings" w:hAnsi="Wingdings" w:hint="default"/>
      </w:rPr>
    </w:lvl>
    <w:lvl w:ilvl="2" w:tplc="22FA4B16" w:tentative="1">
      <w:start w:val="1"/>
      <w:numFmt w:val="bullet"/>
      <w:lvlText w:val=""/>
      <w:lvlJc w:val="left"/>
      <w:pPr>
        <w:tabs>
          <w:tab w:val="num" w:pos="2160"/>
        </w:tabs>
        <w:ind w:left="2160" w:hanging="360"/>
      </w:pPr>
      <w:rPr>
        <w:rFonts w:ascii="Wingdings" w:hAnsi="Wingdings" w:hint="default"/>
      </w:rPr>
    </w:lvl>
    <w:lvl w:ilvl="3" w:tplc="0DDC2674" w:tentative="1">
      <w:start w:val="1"/>
      <w:numFmt w:val="bullet"/>
      <w:lvlText w:val=""/>
      <w:lvlJc w:val="left"/>
      <w:pPr>
        <w:tabs>
          <w:tab w:val="num" w:pos="2880"/>
        </w:tabs>
        <w:ind w:left="2880" w:hanging="360"/>
      </w:pPr>
      <w:rPr>
        <w:rFonts w:ascii="Wingdings" w:hAnsi="Wingdings" w:hint="default"/>
      </w:rPr>
    </w:lvl>
    <w:lvl w:ilvl="4" w:tplc="874C18CC" w:tentative="1">
      <w:start w:val="1"/>
      <w:numFmt w:val="bullet"/>
      <w:lvlText w:val=""/>
      <w:lvlJc w:val="left"/>
      <w:pPr>
        <w:tabs>
          <w:tab w:val="num" w:pos="3600"/>
        </w:tabs>
        <w:ind w:left="3600" w:hanging="360"/>
      </w:pPr>
      <w:rPr>
        <w:rFonts w:ascii="Wingdings" w:hAnsi="Wingdings" w:hint="default"/>
      </w:rPr>
    </w:lvl>
    <w:lvl w:ilvl="5" w:tplc="C8561B8E" w:tentative="1">
      <w:start w:val="1"/>
      <w:numFmt w:val="bullet"/>
      <w:lvlText w:val=""/>
      <w:lvlJc w:val="left"/>
      <w:pPr>
        <w:tabs>
          <w:tab w:val="num" w:pos="4320"/>
        </w:tabs>
        <w:ind w:left="4320" w:hanging="360"/>
      </w:pPr>
      <w:rPr>
        <w:rFonts w:ascii="Wingdings" w:hAnsi="Wingdings" w:hint="default"/>
      </w:rPr>
    </w:lvl>
    <w:lvl w:ilvl="6" w:tplc="78641BE2" w:tentative="1">
      <w:start w:val="1"/>
      <w:numFmt w:val="bullet"/>
      <w:lvlText w:val=""/>
      <w:lvlJc w:val="left"/>
      <w:pPr>
        <w:tabs>
          <w:tab w:val="num" w:pos="5040"/>
        </w:tabs>
        <w:ind w:left="5040" w:hanging="360"/>
      </w:pPr>
      <w:rPr>
        <w:rFonts w:ascii="Wingdings" w:hAnsi="Wingdings" w:hint="default"/>
      </w:rPr>
    </w:lvl>
    <w:lvl w:ilvl="7" w:tplc="17F690E6" w:tentative="1">
      <w:start w:val="1"/>
      <w:numFmt w:val="bullet"/>
      <w:lvlText w:val=""/>
      <w:lvlJc w:val="left"/>
      <w:pPr>
        <w:tabs>
          <w:tab w:val="num" w:pos="5760"/>
        </w:tabs>
        <w:ind w:left="5760" w:hanging="360"/>
      </w:pPr>
      <w:rPr>
        <w:rFonts w:ascii="Wingdings" w:hAnsi="Wingdings" w:hint="default"/>
      </w:rPr>
    </w:lvl>
    <w:lvl w:ilvl="8" w:tplc="4F807C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86775F"/>
    <w:multiLevelType w:val="multilevel"/>
    <w:tmpl w:val="AB765F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0878FB"/>
    <w:multiLevelType w:val="multilevel"/>
    <w:tmpl w:val="0F30F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8F1338"/>
    <w:multiLevelType w:val="multilevel"/>
    <w:tmpl w:val="0658BE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F45930"/>
    <w:multiLevelType w:val="hybridMultilevel"/>
    <w:tmpl w:val="F4D65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123D39"/>
    <w:multiLevelType w:val="hybridMultilevel"/>
    <w:tmpl w:val="CF06A0C0"/>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18" w15:restartNumberingAfterBreak="0">
    <w:nsid w:val="25D811A9"/>
    <w:multiLevelType w:val="multilevel"/>
    <w:tmpl w:val="7D50E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D27B9E"/>
    <w:multiLevelType w:val="hybridMultilevel"/>
    <w:tmpl w:val="895882A6"/>
    <w:lvl w:ilvl="0" w:tplc="47ECA9B8">
      <w:start w:val="2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F5696F"/>
    <w:multiLevelType w:val="hybridMultilevel"/>
    <w:tmpl w:val="B29EEAF2"/>
    <w:lvl w:ilvl="0" w:tplc="C290AF7E">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37FC7ED9"/>
    <w:multiLevelType w:val="multilevel"/>
    <w:tmpl w:val="3AFC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E44268"/>
    <w:multiLevelType w:val="hybridMultilevel"/>
    <w:tmpl w:val="3E4E9636"/>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23" w15:restartNumberingAfterBreak="0">
    <w:nsid w:val="3C9C7CAF"/>
    <w:multiLevelType w:val="hybridMultilevel"/>
    <w:tmpl w:val="C4685D2A"/>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24" w15:restartNumberingAfterBreak="0">
    <w:nsid w:val="3CEB30E8"/>
    <w:multiLevelType w:val="hybridMultilevel"/>
    <w:tmpl w:val="F4EE02F8"/>
    <w:lvl w:ilvl="0" w:tplc="0D2ED8B4">
      <w:numFmt w:val="bullet"/>
      <w:lvlText w:val="-"/>
      <w:lvlJc w:val="left"/>
      <w:pPr>
        <w:tabs>
          <w:tab w:val="num" w:pos="885"/>
        </w:tabs>
        <w:ind w:left="885" w:hanging="885"/>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B15843"/>
    <w:multiLevelType w:val="multilevel"/>
    <w:tmpl w:val="A41669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3C7729"/>
    <w:multiLevelType w:val="hybridMultilevel"/>
    <w:tmpl w:val="039E2E88"/>
    <w:lvl w:ilvl="0" w:tplc="F86A8648">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F16F9B"/>
    <w:multiLevelType w:val="multilevel"/>
    <w:tmpl w:val="C518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01070"/>
    <w:multiLevelType w:val="hybridMultilevel"/>
    <w:tmpl w:val="CB60C344"/>
    <w:lvl w:ilvl="0" w:tplc="7F94B2F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5219568E"/>
    <w:multiLevelType w:val="multilevel"/>
    <w:tmpl w:val="9FCCCB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0B0DED"/>
    <w:multiLevelType w:val="hybridMultilevel"/>
    <w:tmpl w:val="F9C8FC7E"/>
    <w:lvl w:ilvl="0" w:tplc="281E68E0">
      <w:numFmt w:val="bullet"/>
      <w:lvlText w:val=""/>
      <w:lvlJc w:val="left"/>
      <w:pPr>
        <w:ind w:left="1068" w:hanging="360"/>
      </w:pPr>
      <w:rPr>
        <w:rFonts w:ascii="Symbol" w:eastAsia="Calibri" w:hAnsi="Symbol"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1" w15:restartNumberingAfterBreak="0">
    <w:nsid w:val="647D4F62"/>
    <w:multiLevelType w:val="multilevel"/>
    <w:tmpl w:val="5190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62730C"/>
    <w:multiLevelType w:val="hybridMultilevel"/>
    <w:tmpl w:val="8D928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813508"/>
    <w:multiLevelType w:val="hybridMultilevel"/>
    <w:tmpl w:val="FB8E3732"/>
    <w:lvl w:ilvl="0" w:tplc="12CA1DF8">
      <w:numFmt w:val="bullet"/>
      <w:lvlText w:val=""/>
      <w:lvlJc w:val="left"/>
      <w:pPr>
        <w:ind w:left="-207" w:hanging="360"/>
      </w:pPr>
      <w:rPr>
        <w:rFonts w:ascii="Symbol" w:eastAsia="Calibri" w:hAnsi="Symbol" w:cs="Calibri" w:hint="default"/>
      </w:rPr>
    </w:lvl>
    <w:lvl w:ilvl="1" w:tplc="04220003" w:tentative="1">
      <w:start w:val="1"/>
      <w:numFmt w:val="bullet"/>
      <w:lvlText w:val="o"/>
      <w:lvlJc w:val="left"/>
      <w:pPr>
        <w:ind w:left="513" w:hanging="360"/>
      </w:pPr>
      <w:rPr>
        <w:rFonts w:ascii="Courier New" w:hAnsi="Courier New" w:cs="Courier New" w:hint="default"/>
      </w:rPr>
    </w:lvl>
    <w:lvl w:ilvl="2" w:tplc="04220005" w:tentative="1">
      <w:start w:val="1"/>
      <w:numFmt w:val="bullet"/>
      <w:lvlText w:val=""/>
      <w:lvlJc w:val="left"/>
      <w:pPr>
        <w:ind w:left="1233" w:hanging="360"/>
      </w:pPr>
      <w:rPr>
        <w:rFonts w:ascii="Wingdings" w:hAnsi="Wingdings" w:hint="default"/>
      </w:rPr>
    </w:lvl>
    <w:lvl w:ilvl="3" w:tplc="04220001" w:tentative="1">
      <w:start w:val="1"/>
      <w:numFmt w:val="bullet"/>
      <w:lvlText w:val=""/>
      <w:lvlJc w:val="left"/>
      <w:pPr>
        <w:ind w:left="1953" w:hanging="360"/>
      </w:pPr>
      <w:rPr>
        <w:rFonts w:ascii="Symbol" w:hAnsi="Symbol" w:hint="default"/>
      </w:rPr>
    </w:lvl>
    <w:lvl w:ilvl="4" w:tplc="04220003" w:tentative="1">
      <w:start w:val="1"/>
      <w:numFmt w:val="bullet"/>
      <w:lvlText w:val="o"/>
      <w:lvlJc w:val="left"/>
      <w:pPr>
        <w:ind w:left="2673" w:hanging="360"/>
      </w:pPr>
      <w:rPr>
        <w:rFonts w:ascii="Courier New" w:hAnsi="Courier New" w:cs="Courier New" w:hint="default"/>
      </w:rPr>
    </w:lvl>
    <w:lvl w:ilvl="5" w:tplc="04220005" w:tentative="1">
      <w:start w:val="1"/>
      <w:numFmt w:val="bullet"/>
      <w:lvlText w:val=""/>
      <w:lvlJc w:val="left"/>
      <w:pPr>
        <w:ind w:left="3393" w:hanging="360"/>
      </w:pPr>
      <w:rPr>
        <w:rFonts w:ascii="Wingdings" w:hAnsi="Wingdings" w:hint="default"/>
      </w:rPr>
    </w:lvl>
    <w:lvl w:ilvl="6" w:tplc="04220001" w:tentative="1">
      <w:start w:val="1"/>
      <w:numFmt w:val="bullet"/>
      <w:lvlText w:val=""/>
      <w:lvlJc w:val="left"/>
      <w:pPr>
        <w:ind w:left="4113" w:hanging="360"/>
      </w:pPr>
      <w:rPr>
        <w:rFonts w:ascii="Symbol" w:hAnsi="Symbol" w:hint="default"/>
      </w:rPr>
    </w:lvl>
    <w:lvl w:ilvl="7" w:tplc="04220003" w:tentative="1">
      <w:start w:val="1"/>
      <w:numFmt w:val="bullet"/>
      <w:lvlText w:val="o"/>
      <w:lvlJc w:val="left"/>
      <w:pPr>
        <w:ind w:left="4833" w:hanging="360"/>
      </w:pPr>
      <w:rPr>
        <w:rFonts w:ascii="Courier New" w:hAnsi="Courier New" w:cs="Courier New" w:hint="default"/>
      </w:rPr>
    </w:lvl>
    <w:lvl w:ilvl="8" w:tplc="04220005" w:tentative="1">
      <w:start w:val="1"/>
      <w:numFmt w:val="bullet"/>
      <w:lvlText w:val=""/>
      <w:lvlJc w:val="left"/>
      <w:pPr>
        <w:ind w:left="5553" w:hanging="360"/>
      </w:pPr>
      <w:rPr>
        <w:rFonts w:ascii="Wingdings" w:hAnsi="Wingdings" w:hint="default"/>
      </w:rPr>
    </w:lvl>
  </w:abstractNum>
  <w:abstractNum w:abstractNumId="34" w15:restartNumberingAfterBreak="0">
    <w:nsid w:val="6B520745"/>
    <w:multiLevelType w:val="multilevel"/>
    <w:tmpl w:val="09601FAA"/>
    <w:lvl w:ilvl="0">
      <w:start w:val="1"/>
      <w:numFmt w:val="decimal"/>
      <w:lvlText w:val="%1."/>
      <w:lvlJc w:val="left"/>
      <w:pPr>
        <w:tabs>
          <w:tab w:val="num" w:pos="1069"/>
        </w:tabs>
        <w:ind w:left="1069" w:hanging="360"/>
      </w:pPr>
    </w:lvl>
    <w:lvl w:ilvl="1" w:tentative="1">
      <w:start w:val="1"/>
      <w:numFmt w:val="decimal"/>
      <w:lvlText w:val="%2."/>
      <w:lvlJc w:val="left"/>
      <w:pPr>
        <w:tabs>
          <w:tab w:val="num" w:pos="1724"/>
        </w:tabs>
        <w:ind w:left="1724" w:hanging="360"/>
      </w:pPr>
    </w:lvl>
    <w:lvl w:ilvl="2" w:tentative="1">
      <w:start w:val="1"/>
      <w:numFmt w:val="decimal"/>
      <w:lvlText w:val="%3."/>
      <w:lvlJc w:val="left"/>
      <w:pPr>
        <w:tabs>
          <w:tab w:val="num" w:pos="2444"/>
        </w:tabs>
        <w:ind w:left="2444" w:hanging="360"/>
      </w:pPr>
    </w:lvl>
    <w:lvl w:ilvl="3" w:tentative="1">
      <w:start w:val="1"/>
      <w:numFmt w:val="decimal"/>
      <w:lvlText w:val="%4."/>
      <w:lvlJc w:val="left"/>
      <w:pPr>
        <w:tabs>
          <w:tab w:val="num" w:pos="3164"/>
        </w:tabs>
        <w:ind w:left="3164" w:hanging="360"/>
      </w:pPr>
    </w:lvl>
    <w:lvl w:ilvl="4" w:tentative="1">
      <w:start w:val="1"/>
      <w:numFmt w:val="decimal"/>
      <w:lvlText w:val="%5."/>
      <w:lvlJc w:val="left"/>
      <w:pPr>
        <w:tabs>
          <w:tab w:val="num" w:pos="3884"/>
        </w:tabs>
        <w:ind w:left="3884" w:hanging="360"/>
      </w:pPr>
    </w:lvl>
    <w:lvl w:ilvl="5" w:tentative="1">
      <w:start w:val="1"/>
      <w:numFmt w:val="decimal"/>
      <w:lvlText w:val="%6."/>
      <w:lvlJc w:val="left"/>
      <w:pPr>
        <w:tabs>
          <w:tab w:val="num" w:pos="4604"/>
        </w:tabs>
        <w:ind w:left="4604" w:hanging="360"/>
      </w:pPr>
    </w:lvl>
    <w:lvl w:ilvl="6" w:tentative="1">
      <w:start w:val="1"/>
      <w:numFmt w:val="decimal"/>
      <w:lvlText w:val="%7."/>
      <w:lvlJc w:val="left"/>
      <w:pPr>
        <w:tabs>
          <w:tab w:val="num" w:pos="5324"/>
        </w:tabs>
        <w:ind w:left="5324" w:hanging="360"/>
      </w:pPr>
    </w:lvl>
    <w:lvl w:ilvl="7" w:tentative="1">
      <w:start w:val="1"/>
      <w:numFmt w:val="decimal"/>
      <w:lvlText w:val="%8."/>
      <w:lvlJc w:val="left"/>
      <w:pPr>
        <w:tabs>
          <w:tab w:val="num" w:pos="6044"/>
        </w:tabs>
        <w:ind w:left="6044" w:hanging="360"/>
      </w:pPr>
    </w:lvl>
    <w:lvl w:ilvl="8" w:tentative="1">
      <w:start w:val="1"/>
      <w:numFmt w:val="decimal"/>
      <w:lvlText w:val="%9."/>
      <w:lvlJc w:val="left"/>
      <w:pPr>
        <w:tabs>
          <w:tab w:val="num" w:pos="6764"/>
        </w:tabs>
        <w:ind w:left="6764" w:hanging="360"/>
      </w:pPr>
    </w:lvl>
  </w:abstractNum>
  <w:abstractNum w:abstractNumId="35" w15:restartNumberingAfterBreak="0">
    <w:nsid w:val="6BF446C8"/>
    <w:multiLevelType w:val="multilevel"/>
    <w:tmpl w:val="54F6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247CF0"/>
    <w:multiLevelType w:val="multilevel"/>
    <w:tmpl w:val="C1600D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250102"/>
    <w:multiLevelType w:val="multilevel"/>
    <w:tmpl w:val="ACD2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DF6D51"/>
    <w:multiLevelType w:val="multilevel"/>
    <w:tmpl w:val="1B4489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5314623">
    <w:abstractNumId w:val="35"/>
  </w:num>
  <w:num w:numId="2" w16cid:durableId="2141023907">
    <w:abstractNumId w:val="14"/>
    <w:lvlOverride w:ilvl="0">
      <w:lvl w:ilvl="0">
        <w:numFmt w:val="decimal"/>
        <w:lvlText w:val="%1."/>
        <w:lvlJc w:val="left"/>
      </w:lvl>
    </w:lvlOverride>
  </w:num>
  <w:num w:numId="3" w16cid:durableId="694112460">
    <w:abstractNumId w:val="4"/>
  </w:num>
  <w:num w:numId="4" w16cid:durableId="546452757">
    <w:abstractNumId w:val="25"/>
    <w:lvlOverride w:ilvl="0">
      <w:lvl w:ilvl="0">
        <w:numFmt w:val="decimal"/>
        <w:lvlText w:val="%1."/>
        <w:lvlJc w:val="left"/>
      </w:lvl>
    </w:lvlOverride>
  </w:num>
  <w:num w:numId="5" w16cid:durableId="582643780">
    <w:abstractNumId w:val="31"/>
  </w:num>
  <w:num w:numId="6" w16cid:durableId="1463814084">
    <w:abstractNumId w:val="37"/>
  </w:num>
  <w:num w:numId="7" w16cid:durableId="1189636906">
    <w:abstractNumId w:val="11"/>
    <w:lvlOverride w:ilvl="0">
      <w:lvl w:ilvl="0">
        <w:numFmt w:val="decimal"/>
        <w:lvlText w:val="%1."/>
        <w:lvlJc w:val="left"/>
      </w:lvl>
    </w:lvlOverride>
  </w:num>
  <w:num w:numId="8" w16cid:durableId="1436049256">
    <w:abstractNumId w:val="21"/>
  </w:num>
  <w:num w:numId="9" w16cid:durableId="174270747">
    <w:abstractNumId w:val="15"/>
    <w:lvlOverride w:ilvl="0">
      <w:lvl w:ilvl="0">
        <w:numFmt w:val="decimal"/>
        <w:lvlText w:val="%1."/>
        <w:lvlJc w:val="left"/>
      </w:lvl>
    </w:lvlOverride>
  </w:num>
  <w:num w:numId="10" w16cid:durableId="1894541452">
    <w:abstractNumId w:val="34"/>
  </w:num>
  <w:num w:numId="11" w16cid:durableId="86272442">
    <w:abstractNumId w:val="36"/>
    <w:lvlOverride w:ilvl="0">
      <w:lvl w:ilvl="0">
        <w:numFmt w:val="decimal"/>
        <w:lvlText w:val="%1."/>
        <w:lvlJc w:val="left"/>
      </w:lvl>
    </w:lvlOverride>
  </w:num>
  <w:num w:numId="12" w16cid:durableId="588080491">
    <w:abstractNumId w:val="13"/>
    <w:lvlOverride w:ilvl="0">
      <w:lvl w:ilvl="0">
        <w:numFmt w:val="decimal"/>
        <w:lvlText w:val="%1."/>
        <w:lvlJc w:val="left"/>
      </w:lvl>
    </w:lvlOverride>
  </w:num>
  <w:num w:numId="13" w16cid:durableId="2032536126">
    <w:abstractNumId w:val="2"/>
  </w:num>
  <w:num w:numId="14" w16cid:durableId="353461452">
    <w:abstractNumId w:val="38"/>
    <w:lvlOverride w:ilvl="0">
      <w:lvl w:ilvl="0">
        <w:numFmt w:val="decimal"/>
        <w:lvlText w:val="%1."/>
        <w:lvlJc w:val="left"/>
      </w:lvl>
    </w:lvlOverride>
  </w:num>
  <w:num w:numId="15" w16cid:durableId="1887838224">
    <w:abstractNumId w:val="29"/>
    <w:lvlOverride w:ilvl="0">
      <w:lvl w:ilvl="0">
        <w:numFmt w:val="decimal"/>
        <w:lvlText w:val="%1."/>
        <w:lvlJc w:val="left"/>
      </w:lvl>
    </w:lvlOverride>
  </w:num>
  <w:num w:numId="16" w16cid:durableId="1732193807">
    <w:abstractNumId w:val="18"/>
    <w:lvlOverride w:ilvl="0">
      <w:lvl w:ilvl="0">
        <w:numFmt w:val="decimal"/>
        <w:lvlText w:val="%1."/>
        <w:lvlJc w:val="left"/>
      </w:lvl>
    </w:lvlOverride>
  </w:num>
  <w:num w:numId="17" w16cid:durableId="941500366">
    <w:abstractNumId w:val="6"/>
  </w:num>
  <w:num w:numId="18" w16cid:durableId="1461148361">
    <w:abstractNumId w:val="1"/>
  </w:num>
  <w:num w:numId="19" w16cid:durableId="376393196">
    <w:abstractNumId w:val="27"/>
  </w:num>
  <w:num w:numId="20" w16cid:durableId="1083377527">
    <w:abstractNumId w:val="20"/>
  </w:num>
  <w:num w:numId="21" w16cid:durableId="612327046">
    <w:abstractNumId w:val="10"/>
  </w:num>
  <w:num w:numId="22" w16cid:durableId="393165096">
    <w:abstractNumId w:val="16"/>
  </w:num>
  <w:num w:numId="23" w16cid:durableId="1413314620">
    <w:abstractNumId w:val="7"/>
  </w:num>
  <w:num w:numId="24" w16cid:durableId="1968004409">
    <w:abstractNumId w:val="24"/>
  </w:num>
  <w:num w:numId="25" w16cid:durableId="1861242414">
    <w:abstractNumId w:val="9"/>
  </w:num>
  <w:num w:numId="26" w16cid:durableId="1048259073">
    <w:abstractNumId w:val="3"/>
  </w:num>
  <w:num w:numId="27" w16cid:durableId="575677005">
    <w:abstractNumId w:val="28"/>
  </w:num>
  <w:num w:numId="28" w16cid:durableId="239826097">
    <w:abstractNumId w:val="19"/>
  </w:num>
  <w:num w:numId="29" w16cid:durableId="337198647">
    <w:abstractNumId w:val="8"/>
  </w:num>
  <w:num w:numId="30" w16cid:durableId="1680695567">
    <w:abstractNumId w:val="32"/>
  </w:num>
  <w:num w:numId="31" w16cid:durableId="1283809162">
    <w:abstractNumId w:val="26"/>
  </w:num>
  <w:num w:numId="32" w16cid:durableId="259878594">
    <w:abstractNumId w:val="0"/>
    <w:lvlOverride w:ilvl="0">
      <w:lvl w:ilvl="0">
        <w:numFmt w:val="bullet"/>
        <w:lvlText w:val=""/>
        <w:legacy w:legacy="1" w:legacySpace="0" w:legacyIndent="360"/>
        <w:lvlJc w:val="left"/>
        <w:rPr>
          <w:rFonts w:ascii="Symbol" w:hAnsi="Symbol" w:hint="default"/>
        </w:rPr>
      </w:lvl>
    </w:lvlOverride>
  </w:num>
  <w:num w:numId="33" w16cid:durableId="1571576507">
    <w:abstractNumId w:val="33"/>
  </w:num>
  <w:num w:numId="34" w16cid:durableId="430318476">
    <w:abstractNumId w:val="22"/>
  </w:num>
  <w:num w:numId="35" w16cid:durableId="68382586">
    <w:abstractNumId w:val="17"/>
  </w:num>
  <w:num w:numId="36" w16cid:durableId="531462649">
    <w:abstractNumId w:val="23"/>
  </w:num>
  <w:num w:numId="37" w16cid:durableId="1976400716">
    <w:abstractNumId w:val="30"/>
  </w:num>
  <w:num w:numId="38" w16cid:durableId="413094451">
    <w:abstractNumId w:val="12"/>
  </w:num>
  <w:num w:numId="39" w16cid:durableId="1237857579">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17450"/>
    <w:rsid w:val="00025D23"/>
    <w:rsid w:val="0004352E"/>
    <w:rsid w:val="000B3371"/>
    <w:rsid w:val="000C0CCF"/>
    <w:rsid w:val="000E436A"/>
    <w:rsid w:val="000E5AC6"/>
    <w:rsid w:val="000F3882"/>
    <w:rsid w:val="001746BA"/>
    <w:rsid w:val="0018418A"/>
    <w:rsid w:val="00184FAE"/>
    <w:rsid w:val="001977E3"/>
    <w:rsid w:val="002020B1"/>
    <w:rsid w:val="00206EBF"/>
    <w:rsid w:val="0027139C"/>
    <w:rsid w:val="00306280"/>
    <w:rsid w:val="00317DF9"/>
    <w:rsid w:val="00335BCF"/>
    <w:rsid w:val="00344818"/>
    <w:rsid w:val="00366F5B"/>
    <w:rsid w:val="00373A69"/>
    <w:rsid w:val="00376B3F"/>
    <w:rsid w:val="003827D7"/>
    <w:rsid w:val="003B6A9D"/>
    <w:rsid w:val="003C669C"/>
    <w:rsid w:val="003D18AA"/>
    <w:rsid w:val="003D7050"/>
    <w:rsid w:val="003E5130"/>
    <w:rsid w:val="003F7B6E"/>
    <w:rsid w:val="00465BA5"/>
    <w:rsid w:val="00477DAE"/>
    <w:rsid w:val="00500CFC"/>
    <w:rsid w:val="00524555"/>
    <w:rsid w:val="0052621D"/>
    <w:rsid w:val="00530FBC"/>
    <w:rsid w:val="00544A26"/>
    <w:rsid w:val="00587951"/>
    <w:rsid w:val="005A27DA"/>
    <w:rsid w:val="005A52D2"/>
    <w:rsid w:val="00606C78"/>
    <w:rsid w:val="00607778"/>
    <w:rsid w:val="006220C0"/>
    <w:rsid w:val="00627BAC"/>
    <w:rsid w:val="00667675"/>
    <w:rsid w:val="0068617C"/>
    <w:rsid w:val="00717450"/>
    <w:rsid w:val="00726886"/>
    <w:rsid w:val="00747E2B"/>
    <w:rsid w:val="00767498"/>
    <w:rsid w:val="00787C03"/>
    <w:rsid w:val="007C51E1"/>
    <w:rsid w:val="008238D9"/>
    <w:rsid w:val="00843792"/>
    <w:rsid w:val="008E5529"/>
    <w:rsid w:val="008F05B7"/>
    <w:rsid w:val="009230BC"/>
    <w:rsid w:val="00926DB8"/>
    <w:rsid w:val="00941E7D"/>
    <w:rsid w:val="009420AA"/>
    <w:rsid w:val="00951AB2"/>
    <w:rsid w:val="00951BA4"/>
    <w:rsid w:val="00955AA9"/>
    <w:rsid w:val="009607AB"/>
    <w:rsid w:val="00985135"/>
    <w:rsid w:val="00986211"/>
    <w:rsid w:val="009D7D5E"/>
    <w:rsid w:val="009D7FE7"/>
    <w:rsid w:val="00A05217"/>
    <w:rsid w:val="00A8388E"/>
    <w:rsid w:val="00AB38EC"/>
    <w:rsid w:val="00AF1E71"/>
    <w:rsid w:val="00AF7F2D"/>
    <w:rsid w:val="00B039FA"/>
    <w:rsid w:val="00B26735"/>
    <w:rsid w:val="00B36480"/>
    <w:rsid w:val="00B41DC4"/>
    <w:rsid w:val="00B46D40"/>
    <w:rsid w:val="00B54DF8"/>
    <w:rsid w:val="00BC49C4"/>
    <w:rsid w:val="00C21E54"/>
    <w:rsid w:val="00C747F2"/>
    <w:rsid w:val="00C7531D"/>
    <w:rsid w:val="00C76D3B"/>
    <w:rsid w:val="00C917FE"/>
    <w:rsid w:val="00C9211A"/>
    <w:rsid w:val="00CB727E"/>
    <w:rsid w:val="00D11415"/>
    <w:rsid w:val="00D12D60"/>
    <w:rsid w:val="00D47A8D"/>
    <w:rsid w:val="00D63150"/>
    <w:rsid w:val="00D87BF1"/>
    <w:rsid w:val="00D9456D"/>
    <w:rsid w:val="00DB2007"/>
    <w:rsid w:val="00DB4A7C"/>
    <w:rsid w:val="00DC16D1"/>
    <w:rsid w:val="00DC687C"/>
    <w:rsid w:val="00DD2C5A"/>
    <w:rsid w:val="00DD74E9"/>
    <w:rsid w:val="00DE391F"/>
    <w:rsid w:val="00DF0FFA"/>
    <w:rsid w:val="00E0644A"/>
    <w:rsid w:val="00E41D1C"/>
    <w:rsid w:val="00E41D98"/>
    <w:rsid w:val="00E56CC7"/>
    <w:rsid w:val="00E87F23"/>
    <w:rsid w:val="00E9128B"/>
    <w:rsid w:val="00E91D58"/>
    <w:rsid w:val="00E9677E"/>
    <w:rsid w:val="00ED2335"/>
    <w:rsid w:val="00EF7E43"/>
    <w:rsid w:val="00F90EEC"/>
    <w:rsid w:val="00F94CFE"/>
    <w:rsid w:val="00FD3A8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24A8"/>
  <w15:docId w15:val="{10A7DFF3-1C20-4EEE-BBCF-DF6E9FBD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2D2"/>
    <w:rPr>
      <w:lang w:val="en-US"/>
    </w:rPr>
  </w:style>
  <w:style w:type="paragraph" w:styleId="2">
    <w:name w:val="heading 2"/>
    <w:basedOn w:val="a"/>
    <w:next w:val="a"/>
    <w:link w:val="20"/>
    <w:semiHidden/>
    <w:unhideWhenUsed/>
    <w:qFormat/>
    <w:rsid w:val="00986211"/>
    <w:pPr>
      <w:keepNext/>
      <w:keepLines/>
      <w:spacing w:before="40" w:after="0"/>
      <w:outlineLvl w:val="1"/>
    </w:pPr>
    <w:rPr>
      <w:rFonts w:ascii="Cambria" w:eastAsia="Times New Roman" w:hAnsi="Cambria" w:cs="Times New Roman"/>
      <w:b/>
      <w:bCs/>
      <w:color w:val="4F81BD"/>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31D"/>
    <w:pPr>
      <w:ind w:left="720"/>
      <w:contextualSpacing/>
    </w:pPr>
  </w:style>
  <w:style w:type="table" w:styleId="a4">
    <w:name w:val="Table Grid"/>
    <w:basedOn w:val="a1"/>
    <w:uiPriority w:val="59"/>
    <w:rsid w:val="00DB4A7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27139C"/>
    <w:pPr>
      <w:spacing w:after="0" w:line="240" w:lineRule="auto"/>
      <w:ind w:left="720"/>
      <w:contextualSpacing/>
    </w:pPr>
    <w:rPr>
      <w:rFonts w:ascii="Times New Roman" w:eastAsia="Calibri" w:hAnsi="Times New Roman" w:cs="Times New Roman"/>
      <w:sz w:val="24"/>
      <w:szCs w:val="24"/>
      <w:lang w:val="ru-RU" w:eastAsia="ru-RU"/>
    </w:rPr>
  </w:style>
  <w:style w:type="paragraph" w:styleId="a5">
    <w:name w:val="Normal (Web)"/>
    <w:basedOn w:val="a"/>
    <w:uiPriority w:val="99"/>
    <w:unhideWhenUsed/>
    <w:rsid w:val="00606C78"/>
    <w:rPr>
      <w:rFonts w:ascii="Times New Roman" w:hAnsi="Times New Roman" w:cs="Times New Roman"/>
      <w:sz w:val="24"/>
      <w:szCs w:val="24"/>
    </w:rPr>
  </w:style>
  <w:style w:type="paragraph" w:styleId="a6">
    <w:name w:val="No Spacing"/>
    <w:link w:val="a7"/>
    <w:uiPriority w:val="1"/>
    <w:qFormat/>
    <w:rsid w:val="0068617C"/>
    <w:pPr>
      <w:spacing w:after="0" w:line="240" w:lineRule="auto"/>
    </w:pPr>
    <w:rPr>
      <w:rFonts w:ascii="Times New Roman" w:eastAsia="Times New Roman" w:hAnsi="Times New Roman" w:cs="Times New Roman"/>
      <w:sz w:val="20"/>
      <w:szCs w:val="20"/>
      <w:lang w:eastAsia="ru-RU"/>
    </w:rPr>
  </w:style>
  <w:style w:type="character" w:customStyle="1" w:styleId="a7">
    <w:name w:val="Без інтервалів Знак"/>
    <w:link w:val="a6"/>
    <w:uiPriority w:val="1"/>
    <w:rsid w:val="0068617C"/>
    <w:rPr>
      <w:rFonts w:ascii="Times New Roman" w:eastAsia="Times New Roman" w:hAnsi="Times New Roman" w:cs="Times New Roman"/>
      <w:sz w:val="20"/>
      <w:szCs w:val="20"/>
      <w:lang w:eastAsia="ru-RU"/>
    </w:rPr>
  </w:style>
  <w:style w:type="table" w:customStyle="1" w:styleId="10">
    <w:name w:val="Сітка таблиці1"/>
    <w:basedOn w:val="a1"/>
    <w:next w:val="a4"/>
    <w:uiPriority w:val="39"/>
    <w:rsid w:val="00F94CF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4"/>
    <w:uiPriority w:val="39"/>
    <w:rsid w:val="00F94CFE"/>
    <w:pPr>
      <w:spacing w:after="0" w:line="240" w:lineRule="auto"/>
      <w:ind w:right="-567"/>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4"/>
    <w:uiPriority w:val="39"/>
    <w:rsid w:val="00F94CFE"/>
    <w:pPr>
      <w:spacing w:after="0" w:line="240" w:lineRule="auto"/>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locked/>
    <w:rsid w:val="00986211"/>
    <w:pPr>
      <w:keepNext/>
      <w:keepLines/>
      <w:spacing w:before="200" w:after="0" w:line="259" w:lineRule="auto"/>
      <w:outlineLvl w:val="1"/>
    </w:pPr>
    <w:rPr>
      <w:rFonts w:ascii="Cambria" w:eastAsia="Times New Roman" w:hAnsi="Cambria" w:cs="Times New Roman"/>
      <w:b/>
      <w:bCs/>
      <w:color w:val="4F81BD"/>
      <w:sz w:val="26"/>
      <w:szCs w:val="26"/>
      <w:lang w:val="ru-RU"/>
    </w:rPr>
  </w:style>
  <w:style w:type="numbering" w:customStyle="1" w:styleId="11">
    <w:name w:val="Немає списку1"/>
    <w:next w:val="a2"/>
    <w:uiPriority w:val="99"/>
    <w:semiHidden/>
    <w:unhideWhenUsed/>
    <w:rsid w:val="00986211"/>
  </w:style>
  <w:style w:type="table" w:customStyle="1" w:styleId="12">
    <w:name w:val="Сетка таблицы1"/>
    <w:uiPriority w:val="99"/>
    <w:rsid w:val="00986211"/>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ітка таблиці4"/>
    <w:basedOn w:val="a1"/>
    <w:next w:val="a4"/>
    <w:uiPriority w:val="99"/>
    <w:rsid w:val="00986211"/>
    <w:pPr>
      <w:spacing w:after="0" w:line="240" w:lineRule="auto"/>
    </w:pPr>
    <w:rPr>
      <w:rFonts w:ascii="Calibri" w:eastAsia="Calibri" w:hAnsi="Calibri" w:cs="Calibri"/>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86211"/>
    <w:pPr>
      <w:tabs>
        <w:tab w:val="center" w:pos="4819"/>
        <w:tab w:val="right" w:pos="9639"/>
      </w:tabs>
      <w:spacing w:after="160" w:line="259" w:lineRule="auto"/>
    </w:pPr>
    <w:rPr>
      <w:rFonts w:ascii="Calibri" w:eastAsia="Calibri" w:hAnsi="Calibri" w:cs="Calibri"/>
      <w:lang w:val="ru-RU"/>
    </w:rPr>
  </w:style>
  <w:style w:type="character" w:customStyle="1" w:styleId="a9">
    <w:name w:val="Верхній колонтитул Знак"/>
    <w:basedOn w:val="a0"/>
    <w:link w:val="a8"/>
    <w:uiPriority w:val="99"/>
    <w:rsid w:val="00986211"/>
    <w:rPr>
      <w:rFonts w:ascii="Calibri" w:eastAsia="Calibri" w:hAnsi="Calibri" w:cs="Calibri"/>
      <w:lang w:val="ru-RU"/>
    </w:rPr>
  </w:style>
  <w:style w:type="paragraph" w:styleId="aa">
    <w:name w:val="footer"/>
    <w:basedOn w:val="a"/>
    <w:link w:val="ab"/>
    <w:uiPriority w:val="99"/>
    <w:unhideWhenUsed/>
    <w:rsid w:val="00986211"/>
    <w:pPr>
      <w:tabs>
        <w:tab w:val="center" w:pos="4819"/>
        <w:tab w:val="right" w:pos="9639"/>
      </w:tabs>
      <w:spacing w:after="160" w:line="259" w:lineRule="auto"/>
    </w:pPr>
    <w:rPr>
      <w:rFonts w:ascii="Calibri" w:eastAsia="Calibri" w:hAnsi="Calibri" w:cs="Calibri"/>
      <w:lang w:val="ru-RU"/>
    </w:rPr>
  </w:style>
  <w:style w:type="character" w:customStyle="1" w:styleId="ab">
    <w:name w:val="Нижній колонтитул Знак"/>
    <w:basedOn w:val="a0"/>
    <w:link w:val="aa"/>
    <w:uiPriority w:val="99"/>
    <w:rsid w:val="00986211"/>
    <w:rPr>
      <w:rFonts w:ascii="Calibri" w:eastAsia="Calibri" w:hAnsi="Calibri" w:cs="Calibri"/>
      <w:lang w:val="ru-RU"/>
    </w:rPr>
  </w:style>
  <w:style w:type="paragraph" w:styleId="ac">
    <w:name w:val="Balloon Text"/>
    <w:basedOn w:val="a"/>
    <w:link w:val="ad"/>
    <w:uiPriority w:val="99"/>
    <w:semiHidden/>
    <w:unhideWhenUsed/>
    <w:rsid w:val="00986211"/>
    <w:pPr>
      <w:spacing w:after="0" w:line="240" w:lineRule="auto"/>
    </w:pPr>
    <w:rPr>
      <w:rFonts w:ascii="Tahoma" w:eastAsia="Calibri" w:hAnsi="Tahoma" w:cs="Tahoma"/>
      <w:sz w:val="16"/>
      <w:szCs w:val="16"/>
      <w:lang w:val="ru-RU"/>
    </w:rPr>
  </w:style>
  <w:style w:type="character" w:customStyle="1" w:styleId="ad">
    <w:name w:val="Текст у виносці Знак"/>
    <w:basedOn w:val="a0"/>
    <w:link w:val="ac"/>
    <w:uiPriority w:val="99"/>
    <w:semiHidden/>
    <w:rsid w:val="00986211"/>
    <w:rPr>
      <w:rFonts w:ascii="Tahoma" w:eastAsia="Calibri" w:hAnsi="Tahoma" w:cs="Tahoma"/>
      <w:sz w:val="16"/>
      <w:szCs w:val="16"/>
      <w:lang w:val="ru-RU"/>
    </w:rPr>
  </w:style>
  <w:style w:type="character" w:customStyle="1" w:styleId="20">
    <w:name w:val="Заголовок 2 Знак"/>
    <w:basedOn w:val="a0"/>
    <w:link w:val="2"/>
    <w:rsid w:val="00986211"/>
    <w:rPr>
      <w:rFonts w:ascii="Cambria" w:eastAsia="Times New Roman" w:hAnsi="Cambria" w:cs="Times New Roman"/>
      <w:b/>
      <w:bCs/>
      <w:color w:val="4F81BD"/>
      <w:sz w:val="26"/>
      <w:szCs w:val="26"/>
      <w:lang w:val="ru-RU" w:eastAsia="en-US"/>
    </w:rPr>
  </w:style>
  <w:style w:type="character" w:customStyle="1" w:styleId="211">
    <w:name w:val="Заголовок 2 Знак1"/>
    <w:basedOn w:val="a0"/>
    <w:uiPriority w:val="9"/>
    <w:semiHidden/>
    <w:rsid w:val="00986211"/>
    <w:rPr>
      <w:rFonts w:asciiTheme="majorHAnsi" w:eastAsiaTheme="majorEastAsia" w:hAnsiTheme="majorHAnsi" w:cstheme="majorBidi"/>
      <w:color w:val="365F91" w:themeColor="accent1" w:themeShade="BF"/>
      <w:sz w:val="26"/>
      <w:szCs w:val="26"/>
    </w:rPr>
  </w:style>
  <w:style w:type="character" w:styleId="ae">
    <w:name w:val="Hyperlink"/>
    <w:basedOn w:val="a0"/>
    <w:uiPriority w:val="99"/>
    <w:unhideWhenUsed/>
    <w:rsid w:val="001746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363059">
      <w:bodyDiv w:val="1"/>
      <w:marLeft w:val="0"/>
      <w:marRight w:val="0"/>
      <w:marTop w:val="0"/>
      <w:marBottom w:val="0"/>
      <w:divBdr>
        <w:top w:val="none" w:sz="0" w:space="0" w:color="auto"/>
        <w:left w:val="none" w:sz="0" w:space="0" w:color="auto"/>
        <w:bottom w:val="none" w:sz="0" w:space="0" w:color="auto"/>
        <w:right w:val="none" w:sz="0" w:space="0" w:color="auto"/>
      </w:divBdr>
    </w:div>
    <w:div w:id="1153840386">
      <w:bodyDiv w:val="1"/>
      <w:marLeft w:val="0"/>
      <w:marRight w:val="0"/>
      <w:marTop w:val="0"/>
      <w:marBottom w:val="0"/>
      <w:divBdr>
        <w:top w:val="none" w:sz="0" w:space="0" w:color="auto"/>
        <w:left w:val="none" w:sz="0" w:space="0" w:color="auto"/>
        <w:bottom w:val="none" w:sz="0" w:space="0" w:color="auto"/>
        <w:right w:val="none" w:sz="0" w:space="0" w:color="auto"/>
      </w:divBdr>
    </w:div>
    <w:div w:id="1241870822">
      <w:bodyDiv w:val="1"/>
      <w:marLeft w:val="0"/>
      <w:marRight w:val="0"/>
      <w:marTop w:val="0"/>
      <w:marBottom w:val="0"/>
      <w:divBdr>
        <w:top w:val="none" w:sz="0" w:space="0" w:color="auto"/>
        <w:left w:val="none" w:sz="0" w:space="0" w:color="auto"/>
        <w:bottom w:val="none" w:sz="0" w:space="0" w:color="auto"/>
        <w:right w:val="none" w:sz="0" w:space="0" w:color="auto"/>
      </w:divBdr>
    </w:div>
    <w:div w:id="1563327377">
      <w:bodyDiv w:val="1"/>
      <w:marLeft w:val="0"/>
      <w:marRight w:val="0"/>
      <w:marTop w:val="0"/>
      <w:marBottom w:val="0"/>
      <w:divBdr>
        <w:top w:val="none" w:sz="0" w:space="0" w:color="auto"/>
        <w:left w:val="none" w:sz="0" w:space="0" w:color="auto"/>
        <w:bottom w:val="none" w:sz="0" w:space="0" w:color="auto"/>
        <w:right w:val="none" w:sz="0" w:space="0" w:color="auto"/>
      </w:divBdr>
    </w:div>
    <w:div w:id="1604069021">
      <w:bodyDiv w:val="1"/>
      <w:marLeft w:val="0"/>
      <w:marRight w:val="0"/>
      <w:marTop w:val="0"/>
      <w:marBottom w:val="0"/>
      <w:divBdr>
        <w:top w:val="none" w:sz="0" w:space="0" w:color="auto"/>
        <w:left w:val="none" w:sz="0" w:space="0" w:color="auto"/>
        <w:bottom w:val="none" w:sz="0" w:space="0" w:color="auto"/>
        <w:right w:val="none" w:sz="0" w:space="0" w:color="auto"/>
      </w:divBdr>
      <w:divsChild>
        <w:div w:id="1568153471">
          <w:marLeft w:val="720"/>
          <w:marRight w:val="0"/>
          <w:marTop w:val="200"/>
          <w:marBottom w:val="0"/>
          <w:divBdr>
            <w:top w:val="none" w:sz="0" w:space="0" w:color="auto"/>
            <w:left w:val="none" w:sz="0" w:space="0" w:color="auto"/>
            <w:bottom w:val="none" w:sz="0" w:space="0" w:color="auto"/>
            <w:right w:val="none" w:sz="0" w:space="0" w:color="auto"/>
          </w:divBdr>
        </w:div>
        <w:div w:id="1552305142">
          <w:marLeft w:val="720"/>
          <w:marRight w:val="0"/>
          <w:marTop w:val="0"/>
          <w:marBottom w:val="0"/>
          <w:divBdr>
            <w:top w:val="none" w:sz="0" w:space="0" w:color="auto"/>
            <w:left w:val="none" w:sz="0" w:space="0" w:color="auto"/>
            <w:bottom w:val="none" w:sz="0" w:space="0" w:color="auto"/>
            <w:right w:val="none" w:sz="0" w:space="0" w:color="auto"/>
          </w:divBdr>
        </w:div>
        <w:div w:id="1649239940">
          <w:marLeft w:val="720"/>
          <w:marRight w:val="0"/>
          <w:marTop w:val="0"/>
          <w:marBottom w:val="0"/>
          <w:divBdr>
            <w:top w:val="none" w:sz="0" w:space="0" w:color="auto"/>
            <w:left w:val="none" w:sz="0" w:space="0" w:color="auto"/>
            <w:bottom w:val="none" w:sz="0" w:space="0" w:color="auto"/>
            <w:right w:val="none" w:sz="0" w:space="0" w:color="auto"/>
          </w:divBdr>
        </w:div>
        <w:div w:id="1780220957">
          <w:marLeft w:val="720"/>
          <w:marRight w:val="0"/>
          <w:marTop w:val="0"/>
          <w:marBottom w:val="0"/>
          <w:divBdr>
            <w:top w:val="none" w:sz="0" w:space="0" w:color="auto"/>
            <w:left w:val="none" w:sz="0" w:space="0" w:color="auto"/>
            <w:bottom w:val="none" w:sz="0" w:space="0" w:color="auto"/>
            <w:right w:val="none" w:sz="0" w:space="0" w:color="auto"/>
          </w:divBdr>
        </w:div>
      </w:divsChild>
    </w:div>
    <w:div w:id="1682396239">
      <w:bodyDiv w:val="1"/>
      <w:marLeft w:val="0"/>
      <w:marRight w:val="0"/>
      <w:marTop w:val="0"/>
      <w:marBottom w:val="0"/>
      <w:divBdr>
        <w:top w:val="none" w:sz="0" w:space="0" w:color="auto"/>
        <w:left w:val="none" w:sz="0" w:space="0" w:color="auto"/>
        <w:bottom w:val="none" w:sz="0" w:space="0" w:color="auto"/>
        <w:right w:val="none" w:sz="0" w:space="0" w:color="auto"/>
      </w:divBdr>
    </w:div>
    <w:div w:id="199795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ECB8-EFA0-4FB9-8056-BE8C5A48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69835</TotalTime>
  <Pages>18</Pages>
  <Words>8706</Words>
  <Characters>49628</Characters>
  <Application>Microsoft Office Word</Application>
  <DocSecurity>0</DocSecurity>
  <Lines>413</Lines>
  <Paragraphs>116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58218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TPCUser</dc:creator>
  <cp:lastModifiedBy>Галина Дмитрівна Луценко</cp:lastModifiedBy>
  <cp:revision>23</cp:revision>
  <dcterms:created xsi:type="dcterms:W3CDTF">2023-06-22T15:57:00Z</dcterms:created>
  <dcterms:modified xsi:type="dcterms:W3CDTF">2025-02-27T13:33:00Z</dcterms:modified>
</cp:coreProperties>
</file>