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6B2D0" w14:textId="4FDF6861" w:rsidR="00107DD1" w:rsidRDefault="00107DD1" w:rsidP="00DC1C7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A225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object w:dxaOrig="840" w:dyaOrig="1035" w14:anchorId="49D6C8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6pt" o:ole="" fillcolor="window">
            <v:imagedata r:id="rId5" o:title=""/>
          </v:shape>
          <o:OLEObject Type="Embed" ProgID="Word.Picture.8" ShapeID="_x0000_i1025" DrawAspect="Content" ObjectID="_1758708271" r:id="rId6"/>
        </w:object>
      </w:r>
    </w:p>
    <w:p w14:paraId="595541D3" w14:textId="6BA65BA5" w:rsidR="00DC1C78" w:rsidRDefault="00DC1C78" w:rsidP="00DC1C7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РУСАНІВСЬКА ГІМНАЗІЯ </w:t>
      </w:r>
    </w:p>
    <w:p w14:paraId="36CB2201" w14:textId="77777777" w:rsidR="00DC1C78" w:rsidRDefault="00DC1C78" w:rsidP="00DC1C7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ВЕЛИКОДИМЕРСЬКОЇ СЕЛИЩНОЇ РАДИ </w:t>
      </w:r>
    </w:p>
    <w:p w14:paraId="29E45ED9" w14:textId="77777777" w:rsidR="00DC1C78" w:rsidRDefault="00DC1C78" w:rsidP="00DC1C7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БРОВАРСЬКОГО РАЙОНУ КИЇВСЬКОЇ ОБЛАСТІ                                                                                                    </w:t>
      </w:r>
    </w:p>
    <w:p w14:paraId="3917868C" w14:textId="77777777" w:rsidR="00DC1C78" w:rsidRPr="00EB6077" w:rsidRDefault="00DC1C78" w:rsidP="00DC1C78">
      <w:pPr>
        <w:pBdr>
          <w:bottom w:val="single" w:sz="12" w:space="1" w:color="auto"/>
        </w:pBdr>
        <w:spacing w:after="0" w:line="240" w:lineRule="auto"/>
        <w:jc w:val="center"/>
      </w:pPr>
      <w:proofErr w:type="spellStart"/>
      <w:r w:rsidRPr="00A22575"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  <w:t>вул</w:t>
      </w:r>
      <w:proofErr w:type="spellEnd"/>
      <w:r w:rsidRPr="00A22575"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  <w:t xml:space="preserve">. </w:t>
      </w:r>
      <w:proofErr w:type="spellStart"/>
      <w:r w:rsidRPr="00A22575"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  <w:t>Київська</w:t>
      </w:r>
      <w:proofErr w:type="spellEnd"/>
      <w:r w:rsidRPr="00A22575"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  <w:t xml:space="preserve">, 105 с. </w:t>
      </w:r>
      <w:proofErr w:type="spellStart"/>
      <w:r w:rsidRPr="00A22575"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  <w:t>Русанів</w:t>
      </w:r>
      <w:proofErr w:type="spellEnd"/>
      <w:r w:rsidRPr="00A22575"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  <w:t xml:space="preserve">, 07453, </w:t>
      </w:r>
      <w:proofErr w:type="spellStart"/>
      <w:r w:rsidRPr="00A22575"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  <w:t>Київська</w:t>
      </w:r>
      <w:proofErr w:type="spellEnd"/>
      <w:r w:rsidRPr="00A22575"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  <w:t xml:space="preserve"> </w:t>
      </w:r>
      <w:proofErr w:type="spellStart"/>
      <w:r w:rsidRPr="00A22575"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  <w:t>область</w:t>
      </w:r>
      <w:proofErr w:type="spellEnd"/>
      <w:r w:rsidRPr="00A22575"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  <w:t xml:space="preserve">, </w:t>
      </w:r>
      <w:proofErr w:type="spellStart"/>
      <w:r w:rsidRPr="00A22575"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  <w:t>Броварський</w:t>
      </w:r>
      <w:proofErr w:type="spellEnd"/>
      <w:r w:rsidRPr="00A22575"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  <w:t xml:space="preserve"> </w:t>
      </w:r>
      <w:proofErr w:type="spellStart"/>
      <w:r w:rsidRPr="00A22575"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  <w:t>район</w:t>
      </w:r>
      <w:proofErr w:type="spellEnd"/>
      <w:r w:rsidRPr="00A22575"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  <w:t xml:space="preserve">, </w:t>
      </w:r>
      <w:proofErr w:type="spellStart"/>
      <w:r w:rsidRPr="00A22575"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  <w:t>тел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  <w:t xml:space="preserve">. 097 (529-75-30)                                       </w:t>
      </w:r>
      <w:r w:rsidRPr="00A22575"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  <w:t>E</w:t>
      </w:r>
      <w:r w:rsidRPr="00904F0F"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  <w:t>-</w:t>
      </w:r>
      <w:r w:rsidRPr="00A22575"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  <w:t>mail</w:t>
      </w:r>
      <w:r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  <w:t xml:space="preserve">: </w:t>
      </w:r>
      <w:hyperlink r:id="rId7" w:history="1">
        <w:r w:rsidRPr="00A22575">
          <w:rPr>
            <w:rFonts w:ascii="Times New Roman" w:eastAsia="Times New Roman" w:hAnsi="Times New Roman" w:cs="Times New Roman"/>
            <w:b/>
            <w:color w:val="0000FF"/>
            <w:sz w:val="18"/>
            <w:szCs w:val="26"/>
            <w:u w:val="single"/>
            <w:lang w:eastAsia="ru-RU"/>
          </w:rPr>
          <w:t>rusaniv</w:t>
        </w:r>
        <w:r w:rsidRPr="00904F0F">
          <w:rPr>
            <w:rFonts w:ascii="Times New Roman" w:eastAsia="Times New Roman" w:hAnsi="Times New Roman" w:cs="Times New Roman"/>
            <w:b/>
            <w:color w:val="0000FF"/>
            <w:sz w:val="18"/>
            <w:szCs w:val="26"/>
            <w:u w:val="single"/>
            <w:lang w:eastAsia="ru-RU"/>
          </w:rPr>
          <w:t>-</w:t>
        </w:r>
        <w:r w:rsidRPr="00A22575">
          <w:rPr>
            <w:rFonts w:ascii="Times New Roman" w:eastAsia="Times New Roman" w:hAnsi="Times New Roman" w:cs="Times New Roman"/>
            <w:b/>
            <w:color w:val="0000FF"/>
            <w:sz w:val="18"/>
            <w:szCs w:val="26"/>
            <w:u w:val="single"/>
            <w:lang w:eastAsia="ru-RU"/>
          </w:rPr>
          <w:t>nvk</w:t>
        </w:r>
        <w:r w:rsidRPr="00904F0F">
          <w:rPr>
            <w:rFonts w:ascii="Times New Roman" w:eastAsia="Times New Roman" w:hAnsi="Times New Roman" w:cs="Times New Roman"/>
            <w:b/>
            <w:color w:val="0000FF"/>
            <w:sz w:val="18"/>
            <w:szCs w:val="26"/>
            <w:u w:val="single"/>
            <w:lang w:eastAsia="ru-RU"/>
          </w:rPr>
          <w:t>@</w:t>
        </w:r>
        <w:r w:rsidRPr="00A22575">
          <w:rPr>
            <w:rFonts w:ascii="Times New Roman" w:eastAsia="Times New Roman" w:hAnsi="Times New Roman" w:cs="Times New Roman"/>
            <w:b/>
            <w:color w:val="0000FF"/>
            <w:sz w:val="18"/>
            <w:szCs w:val="26"/>
            <w:u w:val="single"/>
            <w:lang w:eastAsia="ru-RU"/>
          </w:rPr>
          <w:t>ukr</w:t>
        </w:r>
        <w:r w:rsidRPr="00904F0F">
          <w:rPr>
            <w:rFonts w:ascii="Times New Roman" w:eastAsia="Times New Roman" w:hAnsi="Times New Roman" w:cs="Times New Roman"/>
            <w:b/>
            <w:color w:val="0000FF"/>
            <w:sz w:val="18"/>
            <w:szCs w:val="26"/>
            <w:u w:val="single"/>
            <w:lang w:eastAsia="ru-RU"/>
          </w:rPr>
          <w:t>.</w:t>
        </w:r>
        <w:r w:rsidRPr="00A22575">
          <w:rPr>
            <w:rFonts w:ascii="Times New Roman" w:eastAsia="Times New Roman" w:hAnsi="Times New Roman" w:cs="Times New Roman"/>
            <w:b/>
            <w:color w:val="0000FF"/>
            <w:sz w:val="18"/>
            <w:szCs w:val="26"/>
            <w:u w:val="single"/>
            <w:lang w:eastAsia="ru-RU"/>
          </w:rPr>
          <w:t>net</w:t>
        </w:r>
      </w:hyperlink>
      <w:r w:rsidRPr="00A22575"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  <w:t xml:space="preserve">, </w:t>
      </w:r>
      <w:proofErr w:type="spellStart"/>
      <w:r w:rsidRPr="00A22575"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  <w:t>сайт</w:t>
      </w:r>
      <w:proofErr w:type="spellEnd"/>
      <w:r w:rsidRPr="00A22575"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  <w:t>:</w:t>
      </w:r>
      <w:r>
        <w:t xml:space="preserve"> </w:t>
      </w:r>
      <w:hyperlink r:id="rId8" w:history="1">
        <w:r w:rsidRPr="00EB6077">
          <w:rPr>
            <w:rStyle w:val="a5"/>
            <w:rFonts w:ascii="Times New Roman" w:hAnsi="Times New Roman" w:cs="Times New Roman"/>
            <w:sz w:val="18"/>
            <w:szCs w:val="18"/>
          </w:rPr>
          <w:t>https://rusaniv.dnz.in.ua</w:t>
        </w:r>
      </w:hyperlink>
      <w:r>
        <w:rPr>
          <w:rFonts w:ascii="Times New Roman" w:hAnsi="Times New Roman" w:cs="Times New Roman"/>
        </w:rPr>
        <w:t>,</w:t>
      </w:r>
      <w:r w:rsidRPr="00A22575"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  <w:t xml:space="preserve"> </w:t>
      </w:r>
      <w:proofErr w:type="spellStart"/>
      <w:r w:rsidRPr="00A22575"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  <w:t>код</w:t>
      </w:r>
      <w:proofErr w:type="spellEnd"/>
      <w:r w:rsidRPr="00A22575"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  <w:t xml:space="preserve"> </w:t>
      </w:r>
      <w:proofErr w:type="spellStart"/>
      <w:r w:rsidRPr="00A22575"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  <w:t>згідно</w:t>
      </w:r>
      <w:proofErr w:type="spellEnd"/>
      <w:r w:rsidRPr="00A22575"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  <w:t xml:space="preserve"> з ЄДРПОУ </w:t>
      </w:r>
      <w:r w:rsidRPr="00904F0F"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  <w:t>25299135</w:t>
      </w:r>
    </w:p>
    <w:p w14:paraId="569168EC" w14:textId="77777777" w:rsidR="00DC1C78" w:rsidRDefault="00DC1C78" w:rsidP="00DC1C78">
      <w:pPr>
        <w:spacing w:before="120"/>
        <w:ind w:right="-142"/>
        <w:jc w:val="both"/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</w:pPr>
    </w:p>
    <w:p w14:paraId="23730B30" w14:textId="29897A56" w:rsidR="00DC1C78" w:rsidRPr="00115914" w:rsidRDefault="00DC1C78" w:rsidP="00DC1C78">
      <w:pPr>
        <w:spacing w:before="120"/>
        <w:ind w:right="-142"/>
        <w:jc w:val="both"/>
        <w:rPr>
          <w:rFonts w:ascii="Times New Roman" w:hAnsi="Times New Roman"/>
          <w:b/>
          <w:noProof/>
          <w:sz w:val="28"/>
          <w:szCs w:val="28"/>
        </w:rPr>
      </w:pPr>
      <w:r w:rsidRPr="00115914">
        <w:rPr>
          <w:rFonts w:ascii="Times New Roman" w:hAnsi="Times New Roman"/>
          <w:b/>
          <w:noProof/>
          <w:sz w:val="28"/>
          <w:szCs w:val="28"/>
        </w:rPr>
        <w:t xml:space="preserve">від </w:t>
      </w:r>
      <w:r w:rsidR="00515920" w:rsidRPr="00115914">
        <w:rPr>
          <w:rFonts w:ascii="Times New Roman" w:hAnsi="Times New Roman"/>
          <w:b/>
          <w:noProof/>
          <w:sz w:val="28"/>
          <w:szCs w:val="28"/>
          <w:lang w:val="uk-UA"/>
        </w:rPr>
        <w:t>10.</w:t>
      </w:r>
      <w:r w:rsidR="00115914" w:rsidRPr="00115914">
        <w:rPr>
          <w:rFonts w:ascii="Times New Roman" w:hAnsi="Times New Roman"/>
          <w:b/>
          <w:noProof/>
          <w:sz w:val="28"/>
          <w:szCs w:val="28"/>
          <w:lang w:val="uk-UA"/>
        </w:rPr>
        <w:t>10.</w:t>
      </w:r>
      <w:r w:rsidRPr="00115914">
        <w:rPr>
          <w:rFonts w:ascii="Times New Roman" w:hAnsi="Times New Roman"/>
          <w:b/>
          <w:noProof/>
          <w:sz w:val="28"/>
          <w:szCs w:val="28"/>
        </w:rPr>
        <w:t xml:space="preserve"> 20</w:t>
      </w:r>
      <w:r w:rsidR="00115914" w:rsidRPr="00115914">
        <w:rPr>
          <w:rFonts w:ascii="Times New Roman" w:hAnsi="Times New Roman"/>
          <w:b/>
          <w:noProof/>
          <w:sz w:val="28"/>
          <w:szCs w:val="28"/>
          <w:lang w:val="uk-UA"/>
        </w:rPr>
        <w:t xml:space="preserve">23 </w:t>
      </w:r>
      <w:r w:rsidRPr="00115914">
        <w:rPr>
          <w:rFonts w:ascii="Times New Roman" w:hAnsi="Times New Roman"/>
          <w:b/>
          <w:noProof/>
          <w:sz w:val="28"/>
          <w:szCs w:val="28"/>
        </w:rPr>
        <w:t>р.</w:t>
      </w:r>
      <w:r w:rsidR="00107DD1" w:rsidRPr="00115914">
        <w:rPr>
          <w:rFonts w:ascii="Times New Roman" w:hAnsi="Times New Roman"/>
          <w:b/>
          <w:noProof/>
          <w:sz w:val="28"/>
          <w:szCs w:val="28"/>
          <w:lang w:val="uk-UA"/>
        </w:rPr>
        <w:t xml:space="preserve">                                                                                    </w:t>
      </w:r>
      <w:r w:rsidR="00115914" w:rsidRPr="00115914">
        <w:rPr>
          <w:rFonts w:ascii="Times New Roman" w:hAnsi="Times New Roman"/>
          <w:b/>
          <w:noProof/>
          <w:sz w:val="28"/>
          <w:szCs w:val="28"/>
          <w:lang w:val="uk-UA"/>
        </w:rPr>
        <w:t xml:space="preserve">      </w:t>
      </w:r>
      <w:r w:rsidR="00107DD1" w:rsidRPr="00115914">
        <w:rPr>
          <w:rFonts w:ascii="Times New Roman" w:hAnsi="Times New Roman"/>
          <w:b/>
          <w:noProof/>
          <w:sz w:val="28"/>
          <w:szCs w:val="28"/>
          <w:lang w:val="uk-UA"/>
        </w:rPr>
        <w:t xml:space="preserve"> </w:t>
      </w:r>
      <w:r w:rsidRPr="00115914">
        <w:rPr>
          <w:rFonts w:ascii="Times New Roman" w:hAnsi="Times New Roman"/>
          <w:b/>
          <w:noProof/>
          <w:sz w:val="28"/>
          <w:szCs w:val="28"/>
        </w:rPr>
        <w:t xml:space="preserve"> № ______</w:t>
      </w:r>
      <w:r w:rsidRPr="00115914">
        <w:rPr>
          <w:rFonts w:ascii="Times New Roman" w:hAnsi="Times New Roman"/>
          <w:b/>
          <w:noProof/>
          <w:sz w:val="28"/>
          <w:szCs w:val="28"/>
        </w:rPr>
        <w:tab/>
      </w:r>
      <w:r w:rsidRPr="00115914">
        <w:rPr>
          <w:rFonts w:ascii="Times New Roman" w:hAnsi="Times New Roman"/>
          <w:b/>
          <w:noProof/>
          <w:sz w:val="28"/>
          <w:szCs w:val="28"/>
        </w:rPr>
        <w:tab/>
      </w:r>
    </w:p>
    <w:p w14:paraId="0F810808" w14:textId="77777777" w:rsidR="00DC1C78" w:rsidRPr="00A22575" w:rsidRDefault="00DC1C78" w:rsidP="00DC1C78">
      <w:pPr>
        <w:spacing w:after="0" w:line="360" w:lineRule="auto"/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uk-UA"/>
        </w:rPr>
      </w:pPr>
    </w:p>
    <w:p w14:paraId="266D5D96" w14:textId="7B1E45F3" w:rsidR="00CF26BA" w:rsidRPr="00107DD1" w:rsidRDefault="00CF26BA" w:rsidP="00107D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uk-UA"/>
          <w14:ligatures w14:val="none"/>
        </w:rPr>
      </w:pPr>
      <w:r w:rsidRPr="00CF26BA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 </w:t>
      </w:r>
      <w:r w:rsidRPr="00107DD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uk-UA"/>
          <w14:ligatures w14:val="none"/>
        </w:rPr>
        <w:t>Про дотримання Санітарного регламенту</w:t>
      </w:r>
    </w:p>
    <w:p w14:paraId="4CABF7DE" w14:textId="77777777" w:rsidR="00CF26BA" w:rsidRDefault="00CF26BA" w:rsidP="00107D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uk-UA"/>
          <w14:ligatures w14:val="none"/>
        </w:rPr>
      </w:pPr>
      <w:r w:rsidRPr="00107DD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uk-UA"/>
          <w14:ligatures w14:val="none"/>
        </w:rPr>
        <w:t>під час організації освітнього процесу</w:t>
      </w:r>
    </w:p>
    <w:p w14:paraId="59C73D20" w14:textId="77777777" w:rsidR="00107DD1" w:rsidRPr="00107DD1" w:rsidRDefault="00107DD1" w:rsidP="00107D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uk-UA"/>
          <w14:ligatures w14:val="none"/>
        </w:rPr>
      </w:pPr>
    </w:p>
    <w:p w14:paraId="7C50D836" w14:textId="77777777" w:rsidR="00CF26BA" w:rsidRPr="00107DD1" w:rsidRDefault="00CF26BA" w:rsidP="00107DD1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107DD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З метою забезпечення неухильного виконання положень Санітарного регламенту, </w:t>
      </w:r>
      <w:r w:rsidRPr="00107DD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uk-UA"/>
          <w14:ligatures w14:val="none"/>
        </w:rPr>
        <w:t>затвердженого наказом </w:t>
      </w:r>
      <w:r w:rsidRPr="00107DD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 Міністерства охорони здоров'я України  25 вересня 2020 року № № 2205, зареєстрованим у  Міністерстві юстиції України 10 листопада 2020 р. за № 1111/35394,</w:t>
      </w:r>
    </w:p>
    <w:p w14:paraId="44838448" w14:textId="77777777" w:rsidR="00CF26BA" w:rsidRPr="007C0C51" w:rsidRDefault="00CF26BA" w:rsidP="00CF26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 w:rsidRPr="007C0C5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НАКАЗУЮ:</w:t>
      </w:r>
    </w:p>
    <w:p w14:paraId="047690F5" w14:textId="7653C135" w:rsidR="00CF26BA" w:rsidRDefault="00CF26BA" w:rsidP="00B221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F9222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Заступник</w:t>
      </w:r>
      <w:r w:rsidR="00B2218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у</w:t>
      </w:r>
      <w:r w:rsidRPr="00F9222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 директора </w:t>
      </w:r>
      <w:r w:rsidR="00A75F6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Іваницькому </w:t>
      </w:r>
      <w:r w:rsidR="001347F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Сергію </w:t>
      </w:r>
      <w:r w:rsidR="00EA127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Леонідовичу</w:t>
      </w:r>
      <w:r w:rsidR="00A763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:</w:t>
      </w:r>
    </w:p>
    <w:p w14:paraId="53A3AF77" w14:textId="4679A091" w:rsidR="00CF26BA" w:rsidRPr="00A763B0" w:rsidRDefault="00CF26BA" w:rsidP="009E16F1">
      <w:pPr>
        <w:pStyle w:val="a6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A763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Ознайомити педколектив із </w:t>
      </w:r>
      <w:r w:rsidRPr="00A763B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uk-UA"/>
          <w14:ligatures w14:val="none"/>
        </w:rPr>
        <w:t>Санітарним регламентом для закладів загальної середньої освіти.</w:t>
      </w:r>
    </w:p>
    <w:p w14:paraId="498F455E" w14:textId="7E25827E" w:rsidR="00CF26BA" w:rsidRPr="009E16F1" w:rsidRDefault="00CF26BA" w:rsidP="009E16F1">
      <w:pPr>
        <w:pStyle w:val="a6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9E16F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Ураховувати Гігієнічні правила складання розкладу навчальних занять та розподілу навчального навантаження протягом тижня, наведених у додатку 7 до Санітарного регламенту.</w:t>
      </w:r>
    </w:p>
    <w:p w14:paraId="1864F886" w14:textId="6F5D6809" w:rsidR="00CF26BA" w:rsidRPr="00432AC1" w:rsidRDefault="00CF26BA" w:rsidP="00AF1818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432A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Медичному працівнику</w:t>
      </w:r>
      <w:r w:rsidR="008C1B62" w:rsidRPr="00432A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 </w:t>
      </w:r>
      <w:r w:rsidR="00AF1818" w:rsidRPr="00432A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Соловей  Тетяні Олексіївні</w:t>
      </w:r>
      <w:r w:rsidRPr="00432A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 здійснювати щоденний контроль:</w:t>
      </w:r>
    </w:p>
    <w:p w14:paraId="749EEA31" w14:textId="77777777" w:rsidR="00CF26BA" w:rsidRPr="00432AC1" w:rsidRDefault="00CF26BA" w:rsidP="0076583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432A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За дотриманням</w:t>
      </w:r>
      <w:r w:rsidRPr="00432AC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uk-UA"/>
          <w14:ligatures w14:val="none"/>
        </w:rPr>
        <w:t> Санітарного</w:t>
      </w:r>
      <w:r w:rsidRPr="00432A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 регламенту.</w:t>
      </w:r>
    </w:p>
    <w:p w14:paraId="0F8B5EE0" w14:textId="5EF64CA1" w:rsidR="00CF26BA" w:rsidRPr="00432AC1" w:rsidRDefault="00CF26BA" w:rsidP="00551AED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432A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За якістю продуктів, що надходять до закладу, умовами їх зберігання, дотриманням термінів реалізації і технології виготовлення страв, дотриманням санітарно-протиепідемічного режиму в їдальні (харчоблоці), </w:t>
      </w:r>
      <w:r w:rsidR="00551AED" w:rsidRPr="00432A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обідній залі</w:t>
      </w:r>
      <w:r w:rsidRPr="00432A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, фактичним виконанням меню за меню-розкладом, що містять кількісні дані про рецептуру страв.</w:t>
      </w:r>
    </w:p>
    <w:p w14:paraId="70C381A0" w14:textId="77777777" w:rsidR="00CF26BA" w:rsidRPr="00D70C40" w:rsidRDefault="00CF26BA" w:rsidP="00551AED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proofErr w:type="spellStart"/>
      <w:r w:rsidRPr="00D40C3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lastRenderedPageBreak/>
        <w:t>Проводити</w:t>
      </w:r>
      <w:proofErr w:type="spellEnd"/>
      <w:r w:rsidRPr="00D40C3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D40C3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періодичні</w:t>
      </w:r>
      <w:proofErr w:type="spellEnd"/>
      <w:r w:rsidRPr="00D40C3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D40C3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огляди</w:t>
      </w:r>
      <w:proofErr w:type="spellEnd"/>
      <w:r w:rsidRPr="00D40C3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D40C3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</w:t>
      </w:r>
      <w:proofErr w:type="spellEnd"/>
      <w:r w:rsidRPr="00D40C3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D40C3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педикульоз</w:t>
      </w:r>
      <w:proofErr w:type="spellEnd"/>
      <w:r w:rsidRPr="00D40C3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D40C3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відповідно</w:t>
      </w:r>
      <w:proofErr w:type="spellEnd"/>
      <w:r w:rsidRPr="00D40C3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D40C3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</w:t>
      </w:r>
      <w:proofErr w:type="spellEnd"/>
      <w:r w:rsidRPr="00D40C3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D40C3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наказу</w:t>
      </w:r>
      <w:proofErr w:type="spellEnd"/>
      <w:r w:rsidRPr="00D40C3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r w:rsidRPr="00D70C4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Міністерства охорони здоров'я України від 28 березня 1994 року № 38 "Про організацію та проведення заходів по боротьбі з </w:t>
      </w:r>
      <w:proofErr w:type="spellStart"/>
      <w:r w:rsidRPr="00D70C4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педикульозом</w:t>
      </w:r>
      <w:proofErr w:type="spellEnd"/>
      <w:r w:rsidRPr="00D70C4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", всіх учнів обов'язково оглядати після канікул та у подальшому - вибірково, за епідемічними показаннями.</w:t>
      </w:r>
    </w:p>
    <w:p w14:paraId="1750D78E" w14:textId="77777777" w:rsidR="00CF26BA" w:rsidRPr="00D70C40" w:rsidRDefault="00CF26BA" w:rsidP="007658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D70C4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Педпрацівникам закладу:</w:t>
      </w:r>
    </w:p>
    <w:p w14:paraId="136A22F4" w14:textId="77777777" w:rsidR="00CF26BA" w:rsidRPr="00D70C40" w:rsidRDefault="00CF26BA" w:rsidP="00495CD0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D70C4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Дотримуватися вимог Санітарного регламенту, проводячи  освітній процес,  не  призводити до перевантаження учнів, забезпечувати безпечні, нешкідливі та здорові умови здобуття освіти.</w:t>
      </w:r>
    </w:p>
    <w:p w14:paraId="69CB9F3D" w14:textId="75093A0A" w:rsidR="00CF26BA" w:rsidRPr="00D70C40" w:rsidRDefault="00CF26BA" w:rsidP="00495CD0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D70C4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Не перевантажувати учнів домашніми завданнями, тривалість виконання яких не рекомендується більше 1 години у 3 - 5 класах та 1,5 години у 6 - 9 класах. Учням 1 - 2 класів не рекомендуються обов'язкові завдання для самопідготовки у </w:t>
      </w:r>
      <w:proofErr w:type="spellStart"/>
      <w:r w:rsidRPr="00D70C4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позанавчальний</w:t>
      </w:r>
      <w:proofErr w:type="spellEnd"/>
      <w:r w:rsidRPr="00D70C4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 час.</w:t>
      </w:r>
    </w:p>
    <w:p w14:paraId="43A8D4A1" w14:textId="77777777" w:rsidR="00CF26BA" w:rsidRPr="00D70C40" w:rsidRDefault="00CF26BA" w:rsidP="00495CD0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D70C4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Технічні засоби навчання під час проведення навчального заняття використовувати тривалістю:</w:t>
      </w:r>
    </w:p>
    <w:p w14:paraId="3EF20CCA" w14:textId="77777777" w:rsidR="00CF26BA" w:rsidRPr="00432AC1" w:rsidRDefault="00CF26BA" w:rsidP="00CF26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432A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для учнів 1 класів - не більше 10 хвилин;</w:t>
      </w:r>
    </w:p>
    <w:p w14:paraId="66E1753A" w14:textId="77777777" w:rsidR="00CF26BA" w:rsidRPr="00432AC1" w:rsidRDefault="00CF26BA" w:rsidP="00CF26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432A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для учнів 2 - 4 класів - не більше 15 хвилин;</w:t>
      </w:r>
    </w:p>
    <w:p w14:paraId="725B15B9" w14:textId="77777777" w:rsidR="00CF26BA" w:rsidRPr="00432AC1" w:rsidRDefault="00CF26BA" w:rsidP="00CF26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432A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для учнів 5 - 7 класів - не більше 20 хвилин;</w:t>
      </w:r>
    </w:p>
    <w:p w14:paraId="2B5D4A60" w14:textId="77777777" w:rsidR="00CF26BA" w:rsidRPr="00432AC1" w:rsidRDefault="00CF26BA" w:rsidP="00CF26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432A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для учнів 8 - 9 класів - 20 - 25 хвилин;</w:t>
      </w:r>
    </w:p>
    <w:p w14:paraId="205D6996" w14:textId="0EDC4A64" w:rsidR="00CF26BA" w:rsidRPr="00FA36FE" w:rsidRDefault="00CF26BA" w:rsidP="00315CCD">
      <w:pPr>
        <w:pStyle w:val="a6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FA36F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Навчальні приміщення провітрювати на перервах за відсутності дітей в приміщеннях.</w:t>
      </w:r>
    </w:p>
    <w:p w14:paraId="3AA86626" w14:textId="78D13C00" w:rsidR="00CF26BA" w:rsidRPr="001F6C10" w:rsidRDefault="00CF26BA" w:rsidP="001F6C10">
      <w:pPr>
        <w:pStyle w:val="a6"/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</w:p>
    <w:p w14:paraId="6963A4A8" w14:textId="327D43A7" w:rsidR="00CF26BA" w:rsidRPr="001F6C10" w:rsidRDefault="00CF26BA" w:rsidP="001F6C10">
      <w:pPr>
        <w:pStyle w:val="a6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1F6C1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r w:rsidRPr="001F6C1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Розмістити меблі у класній кімнаті з дотриманням таких відстаней:</w:t>
      </w:r>
    </w:p>
    <w:p w14:paraId="2EB0AD9B" w14:textId="77777777" w:rsidR="00CF26BA" w:rsidRPr="001F6C10" w:rsidRDefault="00CF26BA" w:rsidP="001F6C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1F6C1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між зовнішньою стіною і першим рядом робочих столів учнів 0,6 - 0,7 м;</w:t>
      </w:r>
    </w:p>
    <w:p w14:paraId="4B00CE5A" w14:textId="77777777" w:rsidR="00CF26BA" w:rsidRPr="001F6C10" w:rsidRDefault="00CF26BA" w:rsidP="001F6C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1F6C1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між рядами двомісних робочих столів учнів - не менше 0,6 м;</w:t>
      </w:r>
    </w:p>
    <w:p w14:paraId="78F931A0" w14:textId="77777777" w:rsidR="00CF26BA" w:rsidRPr="001F6C10" w:rsidRDefault="00CF26BA" w:rsidP="001F6C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1F6C1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між III рядом робочих столів учнів і внутрішньою стіною або шафами, які стоять біля стіни, не менше 0,7 м;</w:t>
      </w:r>
    </w:p>
    <w:p w14:paraId="0AF1CCA7" w14:textId="77777777" w:rsidR="00CF26BA" w:rsidRPr="001F6C10" w:rsidRDefault="00CF26BA" w:rsidP="001F6C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1F6C1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між переднім робочим столом учнів і демонстраційним столом не менше 0,8 м;</w:t>
      </w:r>
    </w:p>
    <w:p w14:paraId="7944CA27" w14:textId="77777777" w:rsidR="00CF26BA" w:rsidRPr="001F6C10" w:rsidRDefault="00CF26BA" w:rsidP="001F6C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1F6C1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від передньої стіни з класною дошкою до передніх робочих столів учнів не менше 2,4 - 2,6 м;</w:t>
      </w:r>
    </w:p>
    <w:p w14:paraId="5F0C2FCE" w14:textId="77777777" w:rsidR="00CF26BA" w:rsidRPr="001F6C10" w:rsidRDefault="00CF26BA" w:rsidP="001F6C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1F6C1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від задніх робочих столів учнів до задньої стіни не менше 0,65 м (якщо задня стіна зовнішня - не менше 1,0 м);</w:t>
      </w:r>
    </w:p>
    <w:p w14:paraId="7192D291" w14:textId="77777777" w:rsidR="00CF26BA" w:rsidRPr="001F6C10" w:rsidRDefault="00CF26BA" w:rsidP="001F6C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1F6C1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від задніх робочих столів учнів до шаф, які стоять вздовж заднього краю стіни - не менше 0,8 м;</w:t>
      </w:r>
    </w:p>
    <w:p w14:paraId="28A4F1A0" w14:textId="77777777" w:rsidR="00CF26BA" w:rsidRPr="001F6C10" w:rsidRDefault="00CF26BA" w:rsidP="001F6C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1F6C1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lastRenderedPageBreak/>
        <w:t>між столом педагогічного працівника і переднім робочим столом учнів - не менше 0,5 м;</w:t>
      </w:r>
    </w:p>
    <w:p w14:paraId="5AD63ECC" w14:textId="77777777" w:rsidR="00CF26BA" w:rsidRPr="001F6C10" w:rsidRDefault="00CF26BA" w:rsidP="001F6C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1F6C1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найбільша відстань останнього місця від класної дошки - 9 м;</w:t>
      </w:r>
    </w:p>
    <w:p w14:paraId="6833F05F" w14:textId="77777777" w:rsidR="00CF26BA" w:rsidRPr="001F6C10" w:rsidRDefault="00CF26BA" w:rsidP="001F6C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1F6C1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висота нижнього краю дошки над підлогою для учнів першого класу 0,7 - 0,8 м, 2 - 4 класів - 0,75 - 0,8 м, 5 - 11(12) класів - 0,8 - 0,9 м.</w:t>
      </w:r>
    </w:p>
    <w:p w14:paraId="2B996BAB" w14:textId="77777777" w:rsidR="00CF26BA" w:rsidRPr="001F6C10" w:rsidRDefault="00CF26BA" w:rsidP="001F6C1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1F6C1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Класні  дошки забезпечити лотками для затримання крейдяного пилу, зберігання крейди.</w:t>
      </w:r>
    </w:p>
    <w:p w14:paraId="37C43BF7" w14:textId="74CC0C3C" w:rsidR="00CF26BA" w:rsidRPr="00324B92" w:rsidRDefault="00CF26BA" w:rsidP="00324B92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324B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Класним керівникам:</w:t>
      </w:r>
    </w:p>
    <w:p w14:paraId="7E3D3916" w14:textId="77777777" w:rsidR="00CF26BA" w:rsidRPr="00324B92" w:rsidRDefault="00CF26BA" w:rsidP="00324B92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324B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Для профілактики порушень постави не менше 2-х разів на рік пересаджувати учнів на інші ряди, не порушуючи відповідності групи меблів їх зросту та з урахуванням гостроти зору і слуху.</w:t>
      </w:r>
    </w:p>
    <w:p w14:paraId="0DC3F057" w14:textId="77777777" w:rsidR="00CF26BA" w:rsidRPr="00324B92" w:rsidRDefault="00CF26BA" w:rsidP="00324B92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324B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Учнів з патологією органу зору (корегованою та/або некорегованою) садити за першими робочими столами учнів в першому ряду (від </w:t>
      </w:r>
      <w:proofErr w:type="spellStart"/>
      <w:r w:rsidRPr="00324B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світлонесучої</w:t>
      </w:r>
      <w:proofErr w:type="spellEnd"/>
      <w:r w:rsidRPr="00324B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 стіни).</w:t>
      </w:r>
    </w:p>
    <w:p w14:paraId="30E7EA16" w14:textId="77777777" w:rsidR="00CF26BA" w:rsidRPr="00324B92" w:rsidRDefault="00CF26BA" w:rsidP="00324B92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324B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Учнів, які часто хворіють простудними захворюваннями, ревматизмом, ангінами, розміщувати  у третьому ряду (біля внутрішньої стіни).</w:t>
      </w:r>
    </w:p>
    <w:p w14:paraId="4C0C1579" w14:textId="77777777" w:rsidR="00CF26BA" w:rsidRPr="00324B92" w:rsidRDefault="00CF26BA" w:rsidP="00324B92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324B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Робота із самообслуговування проводити за участю педагогічних працівників.</w:t>
      </w:r>
    </w:p>
    <w:p w14:paraId="06A0A7BD" w14:textId="77777777" w:rsidR="00CF26BA" w:rsidRPr="00324B92" w:rsidRDefault="00CF26BA" w:rsidP="00324B92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324B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Не допускати учнів до виконання робіт, що небезпечні для їх життя та здоров'я, створюють загрозу зараження інфекційними хворобами.</w:t>
      </w:r>
    </w:p>
    <w:p w14:paraId="5C4FBCE6" w14:textId="79ED6E97" w:rsidR="00CF26BA" w:rsidRPr="00BB15F4" w:rsidRDefault="00BB15F4" w:rsidP="00BB15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    </w:t>
      </w:r>
      <w:r w:rsidR="0002136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5.</w:t>
      </w:r>
      <w:r w:rsidR="007C0AA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 </w:t>
      </w:r>
      <w:r w:rsidR="00CF26BA" w:rsidRPr="00D40C3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r w:rsidR="00CF26BA" w:rsidRPr="00BB15F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Учител</w:t>
      </w:r>
      <w:r w:rsidRPr="00BB15F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ю</w:t>
      </w:r>
      <w:r w:rsidR="00CF26BA" w:rsidRPr="00BB15F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 інформатики </w:t>
      </w:r>
      <w:r w:rsidR="00021365" w:rsidRPr="00BB15F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Трохимчук Любов Петрівні</w:t>
      </w:r>
      <w:r w:rsidRPr="00BB15F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, вчителям    початкових класів:</w:t>
      </w:r>
    </w:p>
    <w:p w14:paraId="7A0EA914" w14:textId="5C7C6E1B" w:rsidR="00CF26BA" w:rsidRPr="00BB15F4" w:rsidRDefault="00CF26BA" w:rsidP="00021365">
      <w:pPr>
        <w:pStyle w:val="a6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BB15F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Використовуючи під час заняття технічні засоби навчання,  чергувати види навчальної діяльності.</w:t>
      </w:r>
    </w:p>
    <w:p w14:paraId="1F796931" w14:textId="47740972" w:rsidR="00CF26BA" w:rsidRPr="00BB15F4" w:rsidRDefault="00CF26BA" w:rsidP="00021365">
      <w:pPr>
        <w:pStyle w:val="a6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BB15F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Працювати з технічними засобами під час уроку: </w:t>
      </w:r>
    </w:p>
    <w:p w14:paraId="0FC53945" w14:textId="53B57420" w:rsidR="00CF26BA" w:rsidRPr="00BB15F4" w:rsidRDefault="00BB15F4" w:rsidP="00021365">
      <w:pPr>
        <w:shd w:val="clear" w:color="auto" w:fill="FFFFFF"/>
        <w:spacing w:after="150" w:line="240" w:lineRule="auto"/>
        <w:ind w:left="144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BB15F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для </w:t>
      </w:r>
      <w:r w:rsidR="00CF26BA" w:rsidRPr="00BB15F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учнів 1 класів — не більше 10 хвилин; </w:t>
      </w:r>
    </w:p>
    <w:p w14:paraId="1C32D5F3" w14:textId="77777777" w:rsidR="00CF26BA" w:rsidRPr="00BB15F4" w:rsidRDefault="00CF26BA" w:rsidP="00CF26BA">
      <w:pPr>
        <w:shd w:val="clear" w:color="auto" w:fill="FFFFFF"/>
        <w:spacing w:after="150" w:line="240" w:lineRule="auto"/>
        <w:ind w:left="216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BB15F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для учнів 2 — 4 класів — не більше 15 хвилин; </w:t>
      </w:r>
    </w:p>
    <w:p w14:paraId="6546827F" w14:textId="77777777" w:rsidR="00CF26BA" w:rsidRPr="00BB15F4" w:rsidRDefault="00CF26BA" w:rsidP="00CF26BA">
      <w:pPr>
        <w:shd w:val="clear" w:color="auto" w:fill="FFFFFF"/>
        <w:spacing w:after="150" w:line="240" w:lineRule="auto"/>
        <w:ind w:left="216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BB15F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для учнів 5 — 7 класів — не більше 20 хвилин; </w:t>
      </w:r>
    </w:p>
    <w:p w14:paraId="5D093D51" w14:textId="77777777" w:rsidR="00CF26BA" w:rsidRPr="00BB15F4" w:rsidRDefault="00CF26BA" w:rsidP="00CF26BA">
      <w:pPr>
        <w:shd w:val="clear" w:color="auto" w:fill="FFFFFF"/>
        <w:spacing w:after="150" w:line="240" w:lineRule="auto"/>
        <w:ind w:left="216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BB15F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для учнів 8 — 9 класів — 20 — 25 хвилин.</w:t>
      </w:r>
    </w:p>
    <w:p w14:paraId="46823DF1" w14:textId="77777777" w:rsidR="00CF26BA" w:rsidRPr="00D40C3C" w:rsidRDefault="00CF26BA" w:rsidP="001C1A3A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62531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Під час уроку, після роботи з технічними засобами,  проводити для учнів  вправи для профілактики</w:t>
      </w:r>
      <w:r w:rsidRPr="00D40C3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r w:rsidRPr="001C1A3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lastRenderedPageBreak/>
        <w:t>зорової та статичної втоми відповідно до додатку 3  Санітарного регламенту.</w:t>
      </w:r>
    </w:p>
    <w:p w14:paraId="0D8F2783" w14:textId="77777777" w:rsidR="00CF26BA" w:rsidRPr="00BB15F4" w:rsidRDefault="00CF26BA" w:rsidP="001C1A3A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BB15F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Не допускати одночасної роботи за одним комп'ютером двох і більше учнів незалежно від їх віку.</w:t>
      </w:r>
    </w:p>
    <w:p w14:paraId="47EB81B7" w14:textId="3D27900E" w:rsidR="00CF26BA" w:rsidRPr="00BB15F4" w:rsidRDefault="00CF26BA" w:rsidP="001C1A3A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BB15F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Учител</w:t>
      </w:r>
      <w:r w:rsidR="00BB15F4" w:rsidRPr="00BB15F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ю</w:t>
      </w:r>
      <w:r w:rsidRPr="00BB15F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 фізкультури </w:t>
      </w:r>
      <w:proofErr w:type="spellStart"/>
      <w:r w:rsidR="00BB15F4" w:rsidRPr="00BB15F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Солов</w:t>
      </w:r>
      <w:r w:rsidR="00BB15F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'</w:t>
      </w:r>
      <w:r w:rsidR="00BB15F4" w:rsidRPr="00BB15F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ю</w:t>
      </w:r>
      <w:proofErr w:type="spellEnd"/>
      <w:r w:rsidR="00BB15F4" w:rsidRPr="00BB15F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 Сергію</w:t>
      </w:r>
      <w:r w:rsidRPr="00BB15F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 Івановичу, </w:t>
      </w:r>
      <w:r w:rsidR="00BB15F4" w:rsidRPr="00BB15F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вчителям початкових класів</w:t>
      </w:r>
      <w:r w:rsidRPr="00BB15F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:</w:t>
      </w:r>
    </w:p>
    <w:p w14:paraId="30DC1B01" w14:textId="77777777" w:rsidR="00CF26BA" w:rsidRPr="00BB15F4" w:rsidRDefault="00CF26BA" w:rsidP="00BB15F4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BB15F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На спортивних майданчиках, у спортивній залі дозволяти учням займатися тільки у спортивному одязі та взутті.</w:t>
      </w:r>
    </w:p>
    <w:p w14:paraId="0704C0D2" w14:textId="721C6F8B" w:rsidR="00CF26BA" w:rsidRPr="00BB15F4" w:rsidRDefault="00CF26BA" w:rsidP="00BB15F4">
      <w:pPr>
        <w:pStyle w:val="a6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BB15F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Помістити наочну інформацію щодо дотримання в спортивній залі правил техніки безпеки та про режим його прибирання і провітрювання.</w:t>
      </w:r>
    </w:p>
    <w:p w14:paraId="5C65E864" w14:textId="70D65A32" w:rsidR="00CF26BA" w:rsidRPr="00BB15F4" w:rsidRDefault="00CF26BA" w:rsidP="00BB15F4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BB15F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Завгоспу </w:t>
      </w:r>
      <w:r w:rsidR="00BB15F4" w:rsidRPr="00BB15F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Рябій Людмилі Федорівні</w:t>
      </w:r>
      <w:r w:rsidRPr="00BB15F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 :</w:t>
      </w:r>
    </w:p>
    <w:p w14:paraId="4C9135B2" w14:textId="51301878" w:rsidR="00CF26BA" w:rsidRPr="00BB15F4" w:rsidRDefault="00CF26BA" w:rsidP="00BB15F4">
      <w:pPr>
        <w:pStyle w:val="a6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BB15F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Забезпечити  щоденне вологе прибирання усіх приміщень та обладнань, у тому числі: підвіконня, підлоги, опалювальних</w:t>
      </w:r>
      <w:r w:rsidR="00BB15F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 </w:t>
      </w:r>
      <w:r w:rsidRPr="00BB15F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приладів(або захисні решітки), меблів, класних </w:t>
      </w:r>
      <w:proofErr w:type="spellStart"/>
      <w:r w:rsidRPr="00BB15F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дощок</w:t>
      </w:r>
      <w:proofErr w:type="spellEnd"/>
      <w:r w:rsidRPr="00BB15F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  після закінчення останнього навчального заняття, спортивних залів - після кожного навчального заняття та після закінчення навчальних занять та занять секцій.</w:t>
      </w:r>
    </w:p>
    <w:p w14:paraId="79C5C0AE" w14:textId="45EB3ADA" w:rsidR="00CF26BA" w:rsidRPr="00BB15F4" w:rsidRDefault="00CF26BA" w:rsidP="00BB15F4">
      <w:pPr>
        <w:pStyle w:val="a6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proofErr w:type="spellStart"/>
      <w:r w:rsidRPr="00BB15F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Промаркувати</w:t>
      </w:r>
      <w:proofErr w:type="spellEnd"/>
      <w:r w:rsidRPr="00BB15F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BB15F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прибиральний</w:t>
      </w:r>
      <w:proofErr w:type="spellEnd"/>
      <w:r w:rsidRPr="00BB15F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 інвентар. Для прибирання санітарних вузлів виділити окремий інвентар.</w:t>
      </w:r>
    </w:p>
    <w:p w14:paraId="327DDD4E" w14:textId="5D999E1C" w:rsidR="00CF26BA" w:rsidRPr="00BB15F4" w:rsidRDefault="00CF26BA" w:rsidP="00BB15F4">
      <w:pPr>
        <w:pStyle w:val="a6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BB15F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Забезпечити прибирання санітарних вузлів після кожної перерви і щоденно в кінці робочого дня з використанням дезінфекційних засобів, які зареєстровані відповідно до вимог Порядку державної реєстрації (перереєстрації) дезінфекційних засобів, затвердженого постановою Кабінету Міністрів України від 03 липня 2006 року № 908.</w:t>
      </w:r>
    </w:p>
    <w:p w14:paraId="219FCA30" w14:textId="00759AF1" w:rsidR="00CF26BA" w:rsidRPr="00BB15F4" w:rsidRDefault="00BB15F4" w:rsidP="00BB15F4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Працівникам харчоблоку Панченко С.І., </w:t>
      </w:r>
      <w:r w:rsidR="005C5C2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Прядко А.І.</w:t>
      </w:r>
      <w:r w:rsidR="00CF26BA" w:rsidRPr="00BB15F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:</w:t>
      </w:r>
    </w:p>
    <w:p w14:paraId="0A1C468B" w14:textId="77777777" w:rsidR="00CF26BA" w:rsidRPr="005C5C2D" w:rsidRDefault="00CF26BA" w:rsidP="005C5C2D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5C5C2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Забезпечити учнів безпечною, якісною, повноцінною та корисною їжею відповідно до норм харчування у навчальних та дитячих закладах оздоровлення та відпочинку, затверджених постановою Кабінету Міністрів України від 22 листопада 2004 року </w:t>
      </w:r>
      <w:hyperlink r:id="rId9" w:history="1">
        <w:r w:rsidRPr="005C5C2D">
          <w:rPr>
            <w:rFonts w:ascii="Times New Roman" w:eastAsia="Times New Roman" w:hAnsi="Times New Roman" w:cs="Times New Roman"/>
            <w:color w:val="337AB7"/>
            <w:kern w:val="0"/>
            <w:sz w:val="28"/>
            <w:szCs w:val="28"/>
            <w:u w:val="single"/>
            <w:lang w:val="uk-UA"/>
            <w14:ligatures w14:val="none"/>
          </w:rPr>
          <w:t>№ 1591</w:t>
        </w:r>
      </w:hyperlink>
      <w:r w:rsidRPr="005C5C2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, Порядку організації харчування дітей у навчальних та оздоровчих закладах, затвердженого наказом Міністерства охорони здоров'я України, Міністерства освіти і науки України від 01 червня 2005 року </w:t>
      </w:r>
      <w:hyperlink r:id="rId10" w:history="1">
        <w:r w:rsidRPr="005C5C2D">
          <w:rPr>
            <w:rFonts w:ascii="Times New Roman" w:eastAsia="Times New Roman" w:hAnsi="Times New Roman" w:cs="Times New Roman"/>
            <w:color w:val="337AB7"/>
            <w:kern w:val="0"/>
            <w:sz w:val="28"/>
            <w:szCs w:val="28"/>
            <w:u w:val="single"/>
            <w:lang w:val="uk-UA"/>
            <w14:ligatures w14:val="none"/>
          </w:rPr>
          <w:t>№ 242/329</w:t>
        </w:r>
      </w:hyperlink>
      <w:r w:rsidRPr="005C5C2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, зареєстрованого у Міністерстві юстиції України 15 червня 2005 року за № 661/10941.</w:t>
      </w:r>
    </w:p>
    <w:p w14:paraId="79CAF153" w14:textId="21EEEF47" w:rsidR="00CF26BA" w:rsidRPr="005C5C2D" w:rsidRDefault="00CF26BA" w:rsidP="005C5C2D">
      <w:pPr>
        <w:pStyle w:val="a6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5C5C2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Для уникнення харчових отруєнь, з метою профілактики захворювань  приготування та реалізацію харчової продукції  здійснювати у відповідності до загальних вимог </w:t>
      </w:r>
      <w:r w:rsidRPr="005C5C2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lastRenderedPageBreak/>
        <w:t>до організації харчування дітей в закладах освіти, наведених у </w:t>
      </w:r>
      <w:hyperlink r:id="rId11" w:history="1">
        <w:r w:rsidRPr="005C5C2D">
          <w:rPr>
            <w:rFonts w:ascii="Times New Roman" w:eastAsia="Times New Roman" w:hAnsi="Times New Roman" w:cs="Times New Roman"/>
            <w:color w:val="337AB7"/>
            <w:kern w:val="0"/>
            <w:sz w:val="28"/>
            <w:szCs w:val="28"/>
            <w:u w:val="single"/>
            <w:lang w:val="uk-UA"/>
            <w14:ligatures w14:val="none"/>
          </w:rPr>
          <w:t>додатку 9</w:t>
        </w:r>
      </w:hyperlink>
      <w:r w:rsidRPr="005C5C2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 до Санітарного регламенту.</w:t>
      </w:r>
    </w:p>
    <w:p w14:paraId="7998EB25" w14:textId="77777777" w:rsidR="00CF26BA" w:rsidRPr="005C5C2D" w:rsidRDefault="00CF26BA" w:rsidP="005C5C2D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5C5C2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uk-UA"/>
          <w14:ligatures w14:val="none"/>
        </w:rPr>
        <w:t>Забезпечити виконання  вимог, передбачених VІІІ розділом Санітарного регламенту, до санітарного і спеціального одягу та особистої гігієни працівників, залучених до організації харчування,</w:t>
      </w:r>
    </w:p>
    <w:p w14:paraId="7A81DD27" w14:textId="0A99D488" w:rsidR="00CF26BA" w:rsidRPr="001C1A3A" w:rsidRDefault="00CF26BA" w:rsidP="005C5C2D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1C1A3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 Контроль за виконанням наказу залишаю за собою.</w:t>
      </w:r>
    </w:p>
    <w:p w14:paraId="630E24F7" w14:textId="181FFAD2" w:rsidR="00CF26BA" w:rsidRPr="005C5C2D" w:rsidRDefault="00CF26BA" w:rsidP="005C5C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5C5C2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            </w:t>
      </w:r>
      <w:proofErr w:type="spellStart"/>
      <w:r w:rsidRPr="005C5C2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Директор</w:t>
      </w:r>
      <w:proofErr w:type="spellEnd"/>
      <w:r w:rsidRPr="005C5C2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                                                      </w:t>
      </w:r>
      <w:r w:rsidR="005C5C2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Галина Луценко</w:t>
      </w:r>
    </w:p>
    <w:p w14:paraId="7257C658" w14:textId="6C1514D7" w:rsidR="008D332E" w:rsidRDefault="003C7E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 ___________ С.</w:t>
      </w:r>
      <w:r w:rsidR="00FB7A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Іваницький </w:t>
      </w:r>
    </w:p>
    <w:p w14:paraId="1A2893AE" w14:textId="57313524" w:rsidR="003C7E7E" w:rsidRDefault="008C053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 </w:t>
      </w:r>
      <w:r w:rsidR="000D5A37">
        <w:rPr>
          <w:rFonts w:ascii="Times New Roman" w:hAnsi="Times New Roman" w:cs="Times New Roman"/>
          <w:sz w:val="28"/>
          <w:szCs w:val="28"/>
          <w:lang w:val="uk-UA"/>
        </w:rPr>
        <w:t>Т. Литовченко</w:t>
      </w:r>
    </w:p>
    <w:p w14:paraId="7F00FB6A" w14:textId="4D041A68" w:rsidR="000D5A37" w:rsidRDefault="000D5A3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 </w:t>
      </w:r>
      <w:r w:rsidR="001C1A3A">
        <w:rPr>
          <w:rFonts w:ascii="Times New Roman" w:hAnsi="Times New Roman" w:cs="Times New Roman"/>
          <w:sz w:val="28"/>
          <w:szCs w:val="28"/>
          <w:lang w:val="uk-UA"/>
        </w:rPr>
        <w:t>Л. Ряба</w:t>
      </w:r>
    </w:p>
    <w:p w14:paraId="139F53F4" w14:textId="7F7A8294" w:rsidR="001C1A3A" w:rsidRDefault="001C1A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 С. Соловей</w:t>
      </w:r>
    </w:p>
    <w:p w14:paraId="3658AC46" w14:textId="2FD31EE8" w:rsidR="001C1A3A" w:rsidRDefault="001C1A3A" w:rsidP="001C1A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 </w:t>
      </w:r>
      <w:r w:rsidR="00DC114C">
        <w:rPr>
          <w:rFonts w:ascii="Times New Roman" w:hAnsi="Times New Roman" w:cs="Times New Roman"/>
          <w:sz w:val="28"/>
          <w:szCs w:val="28"/>
          <w:lang w:val="uk-UA"/>
        </w:rPr>
        <w:t>Р. Близнюк</w:t>
      </w:r>
    </w:p>
    <w:p w14:paraId="57F413DB" w14:textId="3FF8E4BF" w:rsidR="00DC114C" w:rsidRDefault="00DC114C" w:rsidP="001C1A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 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Мищенко</w:t>
      </w:r>
      <w:proofErr w:type="spellEnd"/>
    </w:p>
    <w:p w14:paraId="356E97AD" w14:textId="03793BE3" w:rsidR="00DC114C" w:rsidRDefault="00DC114C" w:rsidP="001C1A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 </w:t>
      </w:r>
      <w:r w:rsidR="0061183D">
        <w:rPr>
          <w:rFonts w:ascii="Times New Roman" w:hAnsi="Times New Roman" w:cs="Times New Roman"/>
          <w:sz w:val="28"/>
          <w:szCs w:val="28"/>
          <w:lang w:val="uk-UA"/>
        </w:rPr>
        <w:t xml:space="preserve">Л. </w:t>
      </w:r>
      <w:r w:rsidR="00625319">
        <w:rPr>
          <w:rFonts w:ascii="Times New Roman" w:hAnsi="Times New Roman" w:cs="Times New Roman"/>
          <w:sz w:val="28"/>
          <w:szCs w:val="28"/>
          <w:lang w:val="uk-UA"/>
        </w:rPr>
        <w:t>Соловей</w:t>
      </w:r>
    </w:p>
    <w:p w14:paraId="2987C36F" w14:textId="2D356A16" w:rsidR="00625319" w:rsidRDefault="00625319" w:rsidP="001C1A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 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Мищенко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7D77DC7" w14:textId="5D0907B8" w:rsidR="00625319" w:rsidRDefault="00E201AF" w:rsidP="001C1A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 Л. Трохимчук</w:t>
      </w:r>
    </w:p>
    <w:p w14:paraId="6833E557" w14:textId="07C973C9" w:rsidR="00E201AF" w:rsidRDefault="00E201AF" w:rsidP="001C1A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 </w:t>
      </w:r>
      <w:r w:rsidR="004D65FC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="004D65FC">
        <w:rPr>
          <w:rFonts w:ascii="Times New Roman" w:hAnsi="Times New Roman" w:cs="Times New Roman"/>
          <w:sz w:val="28"/>
          <w:szCs w:val="28"/>
          <w:lang w:val="uk-UA"/>
        </w:rPr>
        <w:t>Пильтяй</w:t>
      </w:r>
      <w:proofErr w:type="spellEnd"/>
    </w:p>
    <w:p w14:paraId="76432D75" w14:textId="2E98D6A0" w:rsidR="004D65FC" w:rsidRDefault="004D65FC" w:rsidP="001C1A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 О. Соловей </w:t>
      </w:r>
    </w:p>
    <w:p w14:paraId="034774E6" w14:textId="00185A25" w:rsidR="004D65FC" w:rsidRDefault="004D65FC" w:rsidP="001C1A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 </w:t>
      </w:r>
      <w:r w:rsidR="005F4F33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="005F4F33">
        <w:rPr>
          <w:rFonts w:ascii="Times New Roman" w:hAnsi="Times New Roman" w:cs="Times New Roman"/>
          <w:sz w:val="28"/>
          <w:szCs w:val="28"/>
          <w:lang w:val="uk-UA"/>
        </w:rPr>
        <w:t>Дідковська</w:t>
      </w:r>
      <w:proofErr w:type="spellEnd"/>
    </w:p>
    <w:p w14:paraId="043D7D29" w14:textId="6608B7B2" w:rsidR="005E4728" w:rsidRDefault="005F4F33" w:rsidP="001C1A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 </w:t>
      </w:r>
      <w:r w:rsidR="000F47C5">
        <w:rPr>
          <w:rFonts w:ascii="Times New Roman" w:hAnsi="Times New Roman" w:cs="Times New Roman"/>
          <w:sz w:val="28"/>
          <w:szCs w:val="28"/>
          <w:lang w:val="uk-UA"/>
        </w:rPr>
        <w:t>Г. Сімонов</w:t>
      </w:r>
    </w:p>
    <w:p w14:paraId="7068A8F3" w14:textId="7528097B" w:rsidR="000F47C5" w:rsidRDefault="000F47C5" w:rsidP="001C1A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 </w:t>
      </w:r>
      <w:r w:rsidR="00432AC1">
        <w:rPr>
          <w:rFonts w:ascii="Times New Roman" w:hAnsi="Times New Roman" w:cs="Times New Roman"/>
          <w:sz w:val="28"/>
          <w:szCs w:val="28"/>
          <w:lang w:val="uk-UA"/>
        </w:rPr>
        <w:t xml:space="preserve">С. Панченко </w:t>
      </w:r>
    </w:p>
    <w:p w14:paraId="60D9CA75" w14:textId="13E7D54A" w:rsidR="00432AC1" w:rsidRDefault="00432AC1" w:rsidP="001C1A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 А. Прядко</w:t>
      </w:r>
    </w:p>
    <w:p w14:paraId="39ECE0B8" w14:textId="352EB311" w:rsidR="007642C7" w:rsidRPr="001C1A3A" w:rsidRDefault="007642C7" w:rsidP="001C1A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 Т. Соловей </w:t>
      </w:r>
    </w:p>
    <w:sectPr w:rsidR="007642C7" w:rsidRPr="001C1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13F"/>
    <w:multiLevelType w:val="multilevel"/>
    <w:tmpl w:val="8C9E20C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3A91AF7"/>
    <w:multiLevelType w:val="multilevel"/>
    <w:tmpl w:val="7A4417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15C4379B"/>
    <w:multiLevelType w:val="multilevel"/>
    <w:tmpl w:val="FFB095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236A7"/>
    <w:multiLevelType w:val="multilevel"/>
    <w:tmpl w:val="C5F24C9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1B25011B"/>
    <w:multiLevelType w:val="multilevel"/>
    <w:tmpl w:val="291465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EAA5D54"/>
    <w:multiLevelType w:val="multilevel"/>
    <w:tmpl w:val="327E5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062AF"/>
    <w:multiLevelType w:val="multilevel"/>
    <w:tmpl w:val="4A5AA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E44E12"/>
    <w:multiLevelType w:val="multilevel"/>
    <w:tmpl w:val="8338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BE3F34"/>
    <w:multiLevelType w:val="multilevel"/>
    <w:tmpl w:val="E872F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5767888">
    <w:abstractNumId w:val="6"/>
  </w:num>
  <w:num w:numId="2" w16cid:durableId="899171524">
    <w:abstractNumId w:val="2"/>
  </w:num>
  <w:num w:numId="3" w16cid:durableId="1762950515">
    <w:abstractNumId w:val="5"/>
  </w:num>
  <w:num w:numId="4" w16cid:durableId="1354726100">
    <w:abstractNumId w:val="7"/>
  </w:num>
  <w:num w:numId="5" w16cid:durableId="1804077166">
    <w:abstractNumId w:val="8"/>
  </w:num>
  <w:num w:numId="6" w16cid:durableId="823353259">
    <w:abstractNumId w:val="1"/>
  </w:num>
  <w:num w:numId="7" w16cid:durableId="219244373">
    <w:abstractNumId w:val="4"/>
  </w:num>
  <w:num w:numId="8" w16cid:durableId="165363676">
    <w:abstractNumId w:val="0"/>
  </w:num>
  <w:num w:numId="9" w16cid:durableId="1948851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42"/>
    <w:rsid w:val="00021365"/>
    <w:rsid w:val="000D5A37"/>
    <w:rsid w:val="000F47C5"/>
    <w:rsid w:val="00107DD1"/>
    <w:rsid w:val="00115914"/>
    <w:rsid w:val="001347F5"/>
    <w:rsid w:val="001C1A3A"/>
    <w:rsid w:val="001F6C10"/>
    <w:rsid w:val="00315CCD"/>
    <w:rsid w:val="00324B92"/>
    <w:rsid w:val="003C7E7E"/>
    <w:rsid w:val="00432AC1"/>
    <w:rsid w:val="00437266"/>
    <w:rsid w:val="0049376E"/>
    <w:rsid w:val="00495CD0"/>
    <w:rsid w:val="004D65FC"/>
    <w:rsid w:val="00515920"/>
    <w:rsid w:val="00551AED"/>
    <w:rsid w:val="005C5C2D"/>
    <w:rsid w:val="005E4728"/>
    <w:rsid w:val="005F4F33"/>
    <w:rsid w:val="00602042"/>
    <w:rsid w:val="0061183D"/>
    <w:rsid w:val="00625319"/>
    <w:rsid w:val="0065101E"/>
    <w:rsid w:val="0065542F"/>
    <w:rsid w:val="00667593"/>
    <w:rsid w:val="007642C7"/>
    <w:rsid w:val="0076583C"/>
    <w:rsid w:val="007C0AA2"/>
    <w:rsid w:val="007C0C51"/>
    <w:rsid w:val="00822DEA"/>
    <w:rsid w:val="008B5824"/>
    <w:rsid w:val="008C0538"/>
    <w:rsid w:val="008C1B62"/>
    <w:rsid w:val="008D332E"/>
    <w:rsid w:val="009935A2"/>
    <w:rsid w:val="009E16F1"/>
    <w:rsid w:val="00A75F62"/>
    <w:rsid w:val="00A763B0"/>
    <w:rsid w:val="00AF1818"/>
    <w:rsid w:val="00B22181"/>
    <w:rsid w:val="00BB15F4"/>
    <w:rsid w:val="00C96E4A"/>
    <w:rsid w:val="00CF26BA"/>
    <w:rsid w:val="00D40C3C"/>
    <w:rsid w:val="00D70C40"/>
    <w:rsid w:val="00DC114C"/>
    <w:rsid w:val="00DC1C78"/>
    <w:rsid w:val="00E201AF"/>
    <w:rsid w:val="00EA1276"/>
    <w:rsid w:val="00F9222B"/>
    <w:rsid w:val="00FA36FE"/>
    <w:rsid w:val="00FB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8C94"/>
  <w15:chartTrackingRefBased/>
  <w15:docId w15:val="{1D864A6F-1BEB-40C0-99FD-448D2D2C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CF26BA"/>
    <w:rPr>
      <w:b/>
      <w:bCs/>
    </w:rPr>
  </w:style>
  <w:style w:type="character" w:styleId="a5">
    <w:name w:val="Hyperlink"/>
    <w:basedOn w:val="a0"/>
    <w:uiPriority w:val="99"/>
    <w:semiHidden/>
    <w:unhideWhenUsed/>
    <w:rsid w:val="00CF26B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7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3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aniv.dnz.in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usaniv-nvk@ukr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osvita.ua/doc/files/news/777/77778/Dodatok_9.docx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osvita.ua/legislation/Ser_osv/282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vita.ua/legislation/other/273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5</Pages>
  <Words>1215</Words>
  <Characters>6927</Characters>
  <Application>Microsoft Office Word</Application>
  <DocSecurity>0</DocSecurity>
  <Lines>57</Lines>
  <Paragraphs>16</Paragraphs>
  <ScaleCrop>false</ScaleCrop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Дмитрівна Луценко</dc:creator>
  <cp:keywords/>
  <dc:description/>
  <cp:lastModifiedBy>Галина Дмитрівна Луценко</cp:lastModifiedBy>
  <cp:revision>53</cp:revision>
  <dcterms:created xsi:type="dcterms:W3CDTF">2023-10-10T11:40:00Z</dcterms:created>
  <dcterms:modified xsi:type="dcterms:W3CDTF">2023-10-13T10:17:00Z</dcterms:modified>
</cp:coreProperties>
</file>