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DEC3" w14:textId="5D372C5F" w:rsidR="00CE25AF" w:rsidRPr="00624DA8" w:rsidRDefault="00CE25AF" w:rsidP="00CE25A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4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Фінансова діяльність </w:t>
      </w:r>
      <w:proofErr w:type="spellStart"/>
      <w:r w:rsidR="006B4301" w:rsidRPr="00624DA8">
        <w:rPr>
          <w:rFonts w:ascii="Times New Roman" w:hAnsi="Times New Roman" w:cs="Times New Roman"/>
          <w:b/>
          <w:sz w:val="28"/>
          <w:szCs w:val="28"/>
        </w:rPr>
        <w:t>Русан</w:t>
      </w:r>
      <w:r w:rsidR="006B4301" w:rsidRPr="00624DA8">
        <w:rPr>
          <w:rFonts w:ascii="Times New Roman" w:hAnsi="Times New Roman" w:cs="Times New Roman"/>
          <w:b/>
          <w:sz w:val="28"/>
          <w:szCs w:val="28"/>
          <w:lang w:val="uk-UA"/>
        </w:rPr>
        <w:t>івської</w:t>
      </w:r>
      <w:proofErr w:type="spellEnd"/>
      <w:r w:rsidR="006B4301" w:rsidRPr="00624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  <w:r w:rsidR="00624DA8" w:rsidRPr="00624D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рік</w:t>
      </w:r>
    </w:p>
    <w:p w14:paraId="2E56DEC4" w14:textId="77777777" w:rsidR="00CE25AF" w:rsidRPr="00624DA8" w:rsidRDefault="00CE25AF" w:rsidP="00CE25AF">
      <w:pPr>
        <w:pStyle w:val="a3"/>
        <w:rPr>
          <w:b/>
          <w:sz w:val="28"/>
          <w:szCs w:val="28"/>
          <w:lang w:val="uk-UA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356"/>
        <w:gridCol w:w="6280"/>
        <w:gridCol w:w="1686"/>
      </w:tblGrid>
      <w:tr w:rsidR="00CE25AF" w:rsidRPr="00624DA8" w14:paraId="2E56DEC8" w14:textId="77777777" w:rsidTr="0052375B">
        <w:tc>
          <w:tcPr>
            <w:tcW w:w="1361" w:type="dxa"/>
          </w:tcPr>
          <w:p w14:paraId="2E56DEC5" w14:textId="77777777" w:rsidR="00CE25AF" w:rsidRPr="00624DA8" w:rsidRDefault="00CE25AF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КПК</w:t>
            </w:r>
          </w:p>
        </w:tc>
        <w:tc>
          <w:tcPr>
            <w:tcW w:w="6402" w:type="dxa"/>
          </w:tcPr>
          <w:p w14:paraId="2E56DEC6" w14:textId="77777777" w:rsidR="00CE25AF" w:rsidRPr="00624DA8" w:rsidRDefault="00CE25AF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559" w:type="dxa"/>
          </w:tcPr>
          <w:p w14:paraId="2E56DEC7" w14:textId="77777777" w:rsidR="00CE25AF" w:rsidRPr="00624DA8" w:rsidRDefault="00700AB5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Касові видатки</w:t>
            </w:r>
            <w:r w:rsidR="0052375B" w:rsidRPr="00624DA8">
              <w:rPr>
                <w:b/>
                <w:sz w:val="28"/>
                <w:szCs w:val="28"/>
                <w:lang w:val="uk-UA"/>
              </w:rPr>
              <w:t xml:space="preserve"> за </w:t>
            </w:r>
            <w:r w:rsidR="00CE25AF" w:rsidRPr="00624DA8">
              <w:rPr>
                <w:b/>
                <w:sz w:val="28"/>
                <w:szCs w:val="28"/>
                <w:lang w:val="uk-UA"/>
              </w:rPr>
              <w:t>рік</w:t>
            </w:r>
          </w:p>
        </w:tc>
      </w:tr>
      <w:tr w:rsidR="00CE25AF" w:rsidRPr="00624DA8" w14:paraId="2E56DECC" w14:textId="77777777" w:rsidTr="0052375B">
        <w:tc>
          <w:tcPr>
            <w:tcW w:w="1361" w:type="dxa"/>
            <w:vMerge w:val="restart"/>
          </w:tcPr>
          <w:p w14:paraId="2E56DEC9" w14:textId="77777777" w:rsidR="00CE25AF" w:rsidRPr="00624DA8" w:rsidRDefault="00CE25AF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0611031</w:t>
            </w:r>
          </w:p>
        </w:tc>
        <w:tc>
          <w:tcPr>
            <w:tcW w:w="6402" w:type="dxa"/>
          </w:tcPr>
          <w:p w14:paraId="2E56DECA" w14:textId="77777777" w:rsidR="00CE25AF" w:rsidRPr="00624DA8" w:rsidRDefault="00CE25AF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Надання загальної середньої освіти закладами загальної середньої освіти за рахунок освітньої субвенції</w:t>
            </w:r>
          </w:p>
        </w:tc>
        <w:tc>
          <w:tcPr>
            <w:tcW w:w="1559" w:type="dxa"/>
          </w:tcPr>
          <w:p w14:paraId="2E56DECB" w14:textId="77777777" w:rsidR="00CE25AF" w:rsidRPr="00624DA8" w:rsidRDefault="00DB73CD" w:rsidP="009408FB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5 190 031,44</w:t>
            </w:r>
          </w:p>
        </w:tc>
      </w:tr>
      <w:tr w:rsidR="00CE25AF" w:rsidRPr="00624DA8" w14:paraId="2E56DED0" w14:textId="77777777" w:rsidTr="0052375B">
        <w:tc>
          <w:tcPr>
            <w:tcW w:w="1361" w:type="dxa"/>
            <w:vMerge/>
          </w:tcPr>
          <w:p w14:paraId="2E56DECD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CE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559" w:type="dxa"/>
          </w:tcPr>
          <w:p w14:paraId="2E56DECF" w14:textId="77777777" w:rsidR="00CE25AF" w:rsidRPr="00624DA8" w:rsidRDefault="00DB73CD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4 249 515,54</w:t>
            </w:r>
          </w:p>
        </w:tc>
      </w:tr>
      <w:tr w:rsidR="00CE25AF" w:rsidRPr="00624DA8" w14:paraId="2E56DED4" w14:textId="77777777" w:rsidTr="0052375B">
        <w:tc>
          <w:tcPr>
            <w:tcW w:w="1361" w:type="dxa"/>
            <w:vMerge/>
          </w:tcPr>
          <w:p w14:paraId="2E56DED1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  <w:tcBorders>
              <w:bottom w:val="single" w:sz="4" w:space="0" w:color="auto"/>
            </w:tcBorders>
          </w:tcPr>
          <w:p w14:paraId="2E56DED2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Нарахування на оплату праці</w:t>
            </w:r>
          </w:p>
        </w:tc>
        <w:tc>
          <w:tcPr>
            <w:tcW w:w="1559" w:type="dxa"/>
          </w:tcPr>
          <w:p w14:paraId="2E56DED3" w14:textId="77777777" w:rsidR="00CE25AF" w:rsidRPr="00624DA8" w:rsidRDefault="00DB73CD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940 515,90</w:t>
            </w:r>
          </w:p>
        </w:tc>
      </w:tr>
      <w:tr w:rsidR="00CE25AF" w:rsidRPr="00624DA8" w14:paraId="2E56DED8" w14:textId="77777777" w:rsidTr="0052375B">
        <w:tc>
          <w:tcPr>
            <w:tcW w:w="1361" w:type="dxa"/>
            <w:vMerge w:val="restart"/>
          </w:tcPr>
          <w:p w14:paraId="2E56DED5" w14:textId="77777777" w:rsidR="00CE25AF" w:rsidRPr="00624DA8" w:rsidRDefault="00CE25AF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0611021</w:t>
            </w:r>
          </w:p>
        </w:tc>
        <w:tc>
          <w:tcPr>
            <w:tcW w:w="6402" w:type="dxa"/>
          </w:tcPr>
          <w:p w14:paraId="2E56DED6" w14:textId="77777777" w:rsidR="00CE25AF" w:rsidRPr="00624DA8" w:rsidRDefault="00CE25AF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1559" w:type="dxa"/>
          </w:tcPr>
          <w:p w14:paraId="2E56DED7" w14:textId="77777777" w:rsidR="00CE25AF" w:rsidRPr="00624DA8" w:rsidRDefault="00DB73CD" w:rsidP="009408FB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7 008 525,59</w:t>
            </w:r>
          </w:p>
        </w:tc>
      </w:tr>
      <w:tr w:rsidR="00CE25AF" w:rsidRPr="00624DA8" w14:paraId="2E56DEDC" w14:textId="77777777" w:rsidTr="0052375B">
        <w:tc>
          <w:tcPr>
            <w:tcW w:w="1361" w:type="dxa"/>
            <w:vMerge/>
          </w:tcPr>
          <w:p w14:paraId="2E56DED9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DA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559" w:type="dxa"/>
          </w:tcPr>
          <w:p w14:paraId="2E56DEDB" w14:textId="77777777" w:rsidR="00CE25AF" w:rsidRPr="00624DA8" w:rsidRDefault="00DB73CD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3 946 841,92</w:t>
            </w:r>
          </w:p>
        </w:tc>
      </w:tr>
      <w:tr w:rsidR="00CE25AF" w:rsidRPr="00624DA8" w14:paraId="2E56DEE0" w14:textId="77777777" w:rsidTr="0052375B">
        <w:tc>
          <w:tcPr>
            <w:tcW w:w="1361" w:type="dxa"/>
            <w:vMerge/>
          </w:tcPr>
          <w:p w14:paraId="2E56DEDD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DE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Нарахування на оплату праці</w:t>
            </w:r>
          </w:p>
        </w:tc>
        <w:tc>
          <w:tcPr>
            <w:tcW w:w="1559" w:type="dxa"/>
          </w:tcPr>
          <w:p w14:paraId="2E56DEDF" w14:textId="77777777" w:rsidR="00CE25AF" w:rsidRPr="00624DA8" w:rsidRDefault="00DB73CD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875 144,23</w:t>
            </w:r>
          </w:p>
        </w:tc>
      </w:tr>
      <w:tr w:rsidR="00CE25AF" w:rsidRPr="00624DA8" w14:paraId="2E56DEE4" w14:textId="77777777" w:rsidTr="0052375B">
        <w:tc>
          <w:tcPr>
            <w:tcW w:w="1361" w:type="dxa"/>
            <w:vMerge/>
          </w:tcPr>
          <w:p w14:paraId="2E56DEE1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E2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59" w:type="dxa"/>
          </w:tcPr>
          <w:p w14:paraId="2E56DEE3" w14:textId="77777777" w:rsidR="00CE25AF" w:rsidRPr="00624DA8" w:rsidRDefault="00DB73CD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179 749,45</w:t>
            </w:r>
          </w:p>
        </w:tc>
      </w:tr>
      <w:tr w:rsidR="00CE25AF" w:rsidRPr="00624DA8" w14:paraId="2E56DEE8" w14:textId="77777777" w:rsidTr="0052375B">
        <w:tc>
          <w:tcPr>
            <w:tcW w:w="1361" w:type="dxa"/>
            <w:vMerge/>
          </w:tcPr>
          <w:p w14:paraId="2E56DEE5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E6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559" w:type="dxa"/>
          </w:tcPr>
          <w:p w14:paraId="2E56DEE7" w14:textId="77777777" w:rsidR="00CE25AF" w:rsidRPr="00624DA8" w:rsidRDefault="00DB73CD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8 498,17</w:t>
            </w:r>
          </w:p>
        </w:tc>
      </w:tr>
      <w:tr w:rsidR="00CE25AF" w:rsidRPr="00624DA8" w14:paraId="2E56DEEC" w14:textId="77777777" w:rsidTr="0052375B">
        <w:tc>
          <w:tcPr>
            <w:tcW w:w="1361" w:type="dxa"/>
            <w:vMerge/>
          </w:tcPr>
          <w:p w14:paraId="2E56DEE9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EA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559" w:type="dxa"/>
          </w:tcPr>
          <w:p w14:paraId="2E56DEEB" w14:textId="77777777" w:rsidR="00CE25AF" w:rsidRPr="00624DA8" w:rsidRDefault="00DB73CD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444 018,36</w:t>
            </w:r>
          </w:p>
        </w:tc>
      </w:tr>
      <w:tr w:rsidR="00CE25AF" w:rsidRPr="00624DA8" w14:paraId="2E56DEF0" w14:textId="77777777" w:rsidTr="0052375B">
        <w:tc>
          <w:tcPr>
            <w:tcW w:w="1361" w:type="dxa"/>
            <w:vMerge/>
          </w:tcPr>
          <w:p w14:paraId="2E56DEED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EE" w14:textId="77777777" w:rsidR="00CE25AF" w:rsidRPr="00624DA8" w:rsidRDefault="00CE25AF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559" w:type="dxa"/>
          </w:tcPr>
          <w:p w14:paraId="2E56DEEF" w14:textId="77777777" w:rsidR="00CE25AF" w:rsidRPr="00624DA8" w:rsidRDefault="00DB73CD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587 294,52</w:t>
            </w:r>
          </w:p>
        </w:tc>
      </w:tr>
      <w:tr w:rsidR="00BD49D2" w:rsidRPr="00624DA8" w14:paraId="2E56DEF4" w14:textId="77777777" w:rsidTr="0052375B">
        <w:tc>
          <w:tcPr>
            <w:tcW w:w="1361" w:type="dxa"/>
            <w:vMerge/>
          </w:tcPr>
          <w:p w14:paraId="2E56DEF1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F2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1559" w:type="dxa"/>
          </w:tcPr>
          <w:p w14:paraId="2E56DEF3" w14:textId="77777777" w:rsidR="00BD49D2" w:rsidRPr="00624DA8" w:rsidRDefault="00BD49D2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340 411,46</w:t>
            </w:r>
          </w:p>
        </w:tc>
      </w:tr>
      <w:tr w:rsidR="00BD49D2" w:rsidRPr="00624DA8" w14:paraId="2E56DEF8" w14:textId="77777777" w:rsidTr="0052375B">
        <w:tc>
          <w:tcPr>
            <w:tcW w:w="1361" w:type="dxa"/>
            <w:vMerge/>
          </w:tcPr>
          <w:p w14:paraId="2E56DEF5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F6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Оплата природного газу</w:t>
            </w:r>
          </w:p>
        </w:tc>
        <w:tc>
          <w:tcPr>
            <w:tcW w:w="1559" w:type="dxa"/>
          </w:tcPr>
          <w:p w14:paraId="2E56DEF7" w14:textId="77777777" w:rsidR="00BD49D2" w:rsidRPr="00624DA8" w:rsidRDefault="00BD49D2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543 281,76</w:t>
            </w:r>
          </w:p>
        </w:tc>
      </w:tr>
      <w:tr w:rsidR="00BD49D2" w:rsidRPr="00624DA8" w14:paraId="2E56DEFC" w14:textId="77777777" w:rsidTr="0052375B">
        <w:tc>
          <w:tcPr>
            <w:tcW w:w="1361" w:type="dxa"/>
            <w:vMerge/>
          </w:tcPr>
          <w:p w14:paraId="2E56DEF9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FA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559" w:type="dxa"/>
          </w:tcPr>
          <w:p w14:paraId="2E56DEFB" w14:textId="77777777" w:rsidR="00BD49D2" w:rsidRPr="00624DA8" w:rsidRDefault="00BD49D2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78 285,72</w:t>
            </w:r>
          </w:p>
        </w:tc>
      </w:tr>
      <w:tr w:rsidR="00BD49D2" w:rsidRPr="00624DA8" w14:paraId="2E56DF00" w14:textId="77777777" w:rsidTr="0052375B">
        <w:tc>
          <w:tcPr>
            <w:tcW w:w="1361" w:type="dxa"/>
            <w:vMerge/>
            <w:tcBorders>
              <w:bottom w:val="single" w:sz="4" w:space="0" w:color="auto"/>
            </w:tcBorders>
          </w:tcPr>
          <w:p w14:paraId="2E56DEFD" w14:textId="77777777" w:rsidR="00BD49D2" w:rsidRPr="00624DA8" w:rsidRDefault="00BD49D2" w:rsidP="0032655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EFE" w14:textId="77777777" w:rsidR="00BD49D2" w:rsidRPr="00624DA8" w:rsidRDefault="009408FB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559" w:type="dxa"/>
          </w:tcPr>
          <w:p w14:paraId="2E56DEFF" w14:textId="77777777" w:rsidR="00BD49D2" w:rsidRPr="00624DA8" w:rsidRDefault="00BD49D2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5 000,00</w:t>
            </w:r>
          </w:p>
        </w:tc>
      </w:tr>
      <w:tr w:rsidR="009408FB" w:rsidRPr="00624DA8" w14:paraId="2E56DF04" w14:textId="77777777" w:rsidTr="0052375B">
        <w:trPr>
          <w:trHeight w:val="752"/>
        </w:trPr>
        <w:tc>
          <w:tcPr>
            <w:tcW w:w="1361" w:type="dxa"/>
            <w:vMerge w:val="restart"/>
            <w:tcBorders>
              <w:top w:val="single" w:sz="4" w:space="0" w:color="auto"/>
            </w:tcBorders>
          </w:tcPr>
          <w:p w14:paraId="2E56DF01" w14:textId="77777777" w:rsidR="009408FB" w:rsidRPr="00624DA8" w:rsidRDefault="009408FB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0611200</w:t>
            </w:r>
          </w:p>
        </w:tc>
        <w:tc>
          <w:tcPr>
            <w:tcW w:w="6402" w:type="dxa"/>
          </w:tcPr>
          <w:p w14:paraId="2E56DF02" w14:textId="77777777" w:rsidR="009408FB" w:rsidRPr="00624DA8" w:rsidRDefault="009408FB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 xml:space="preserve">Надання освіти за рахунок субвенції з державного бюджету місцевим бюджетам на </w:t>
            </w:r>
            <w:r w:rsidRPr="00624DA8">
              <w:rPr>
                <w:b/>
                <w:sz w:val="28"/>
                <w:szCs w:val="28"/>
                <w:lang w:val="uk-UA"/>
              </w:rPr>
              <w:lastRenderedPageBreak/>
              <w:t>надання державної підтримки особам з особливими освітніми потребами</w:t>
            </w:r>
          </w:p>
        </w:tc>
        <w:tc>
          <w:tcPr>
            <w:tcW w:w="1559" w:type="dxa"/>
          </w:tcPr>
          <w:p w14:paraId="2E56DF03" w14:textId="77777777" w:rsidR="009408FB" w:rsidRPr="00624DA8" w:rsidRDefault="009408FB" w:rsidP="009408FB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lastRenderedPageBreak/>
              <w:t>7 176,00</w:t>
            </w:r>
          </w:p>
        </w:tc>
      </w:tr>
      <w:tr w:rsidR="009408FB" w:rsidRPr="00624DA8" w14:paraId="2E56DF08" w14:textId="77777777" w:rsidTr="0052375B">
        <w:tc>
          <w:tcPr>
            <w:tcW w:w="1361" w:type="dxa"/>
            <w:vMerge/>
          </w:tcPr>
          <w:p w14:paraId="2E56DF05" w14:textId="77777777" w:rsidR="009408FB" w:rsidRPr="00624DA8" w:rsidRDefault="009408FB" w:rsidP="0032655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  <w:tcBorders>
              <w:top w:val="single" w:sz="4" w:space="0" w:color="auto"/>
            </w:tcBorders>
          </w:tcPr>
          <w:p w14:paraId="2E56DF06" w14:textId="77777777" w:rsidR="009408FB" w:rsidRPr="00624DA8" w:rsidRDefault="009408FB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559" w:type="dxa"/>
          </w:tcPr>
          <w:p w14:paraId="2E56DF07" w14:textId="77777777" w:rsidR="009408FB" w:rsidRPr="00624DA8" w:rsidRDefault="009408FB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 xml:space="preserve"> 3 422,95</w:t>
            </w:r>
          </w:p>
        </w:tc>
      </w:tr>
      <w:tr w:rsidR="009408FB" w:rsidRPr="00624DA8" w14:paraId="2E56DF0C" w14:textId="77777777" w:rsidTr="0052375B">
        <w:tc>
          <w:tcPr>
            <w:tcW w:w="1361" w:type="dxa"/>
            <w:vMerge/>
            <w:tcBorders>
              <w:bottom w:val="single" w:sz="4" w:space="0" w:color="auto"/>
            </w:tcBorders>
          </w:tcPr>
          <w:p w14:paraId="2E56DF09" w14:textId="77777777" w:rsidR="009408FB" w:rsidRPr="00624DA8" w:rsidRDefault="009408FB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  <w:tcBorders>
              <w:bottom w:val="single" w:sz="4" w:space="0" w:color="auto"/>
            </w:tcBorders>
          </w:tcPr>
          <w:p w14:paraId="2E56DF0A" w14:textId="77777777" w:rsidR="009408FB" w:rsidRPr="00624DA8" w:rsidRDefault="009408FB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Нарахування на оплату праці</w:t>
            </w:r>
          </w:p>
        </w:tc>
        <w:tc>
          <w:tcPr>
            <w:tcW w:w="1559" w:type="dxa"/>
          </w:tcPr>
          <w:p w14:paraId="2E56DF0B" w14:textId="77777777" w:rsidR="009408FB" w:rsidRPr="00624DA8" w:rsidRDefault="009408FB" w:rsidP="009408FB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753,05</w:t>
            </w:r>
          </w:p>
        </w:tc>
      </w:tr>
      <w:tr w:rsidR="009408FB" w:rsidRPr="00624DA8" w14:paraId="2E56DF10" w14:textId="77777777" w:rsidTr="0052375B">
        <w:tc>
          <w:tcPr>
            <w:tcW w:w="1361" w:type="dxa"/>
            <w:vMerge w:val="restart"/>
            <w:tcBorders>
              <w:top w:val="single" w:sz="4" w:space="0" w:color="auto"/>
            </w:tcBorders>
          </w:tcPr>
          <w:p w14:paraId="2E56DF0D" w14:textId="77777777" w:rsidR="009408FB" w:rsidRPr="00624DA8" w:rsidRDefault="009408FB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0611403</w:t>
            </w:r>
          </w:p>
        </w:tc>
        <w:tc>
          <w:tcPr>
            <w:tcW w:w="6402" w:type="dxa"/>
            <w:tcBorders>
              <w:top w:val="single" w:sz="4" w:space="0" w:color="auto"/>
            </w:tcBorders>
          </w:tcPr>
          <w:p w14:paraId="2E56DF0E" w14:textId="77777777" w:rsidR="009408FB" w:rsidRPr="00624DA8" w:rsidRDefault="009408FB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559" w:type="dxa"/>
          </w:tcPr>
          <w:p w14:paraId="2E56DF0F" w14:textId="77777777" w:rsidR="009408FB" w:rsidRPr="00624DA8" w:rsidRDefault="009408FB" w:rsidP="009408FB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134 350,73</w:t>
            </w:r>
          </w:p>
        </w:tc>
      </w:tr>
      <w:tr w:rsidR="009408FB" w:rsidRPr="00624DA8" w14:paraId="2E56DF14" w14:textId="77777777" w:rsidTr="0052375B">
        <w:tc>
          <w:tcPr>
            <w:tcW w:w="1361" w:type="dxa"/>
            <w:vMerge/>
            <w:tcBorders>
              <w:bottom w:val="single" w:sz="4" w:space="0" w:color="auto"/>
            </w:tcBorders>
          </w:tcPr>
          <w:p w14:paraId="2E56DF11" w14:textId="77777777" w:rsidR="009408FB" w:rsidRPr="00624DA8" w:rsidRDefault="009408FB" w:rsidP="0032655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F12" w14:textId="77777777" w:rsidR="009408FB" w:rsidRPr="00624DA8" w:rsidRDefault="009408FB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559" w:type="dxa"/>
          </w:tcPr>
          <w:p w14:paraId="2E56DF13" w14:textId="77777777" w:rsidR="009408FB" w:rsidRPr="00624DA8" w:rsidRDefault="009408FB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134 350,73</w:t>
            </w:r>
          </w:p>
        </w:tc>
      </w:tr>
      <w:tr w:rsidR="00700AB5" w:rsidRPr="00624DA8" w14:paraId="2E56DF18" w14:textId="77777777" w:rsidTr="0052375B">
        <w:tc>
          <w:tcPr>
            <w:tcW w:w="1361" w:type="dxa"/>
            <w:vMerge w:val="restart"/>
          </w:tcPr>
          <w:p w14:paraId="2E56DF15" w14:textId="77777777" w:rsidR="00700AB5" w:rsidRPr="00624DA8" w:rsidRDefault="00700AB5" w:rsidP="00BC300E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0611181</w:t>
            </w:r>
          </w:p>
        </w:tc>
        <w:tc>
          <w:tcPr>
            <w:tcW w:w="6402" w:type="dxa"/>
          </w:tcPr>
          <w:p w14:paraId="2E56DF16" w14:textId="77777777" w:rsidR="00700AB5" w:rsidRPr="00624DA8" w:rsidRDefault="00700AB5" w:rsidP="00BC300E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Співфінансування заходів, що реалізуються за рахунок субвенції з державного бюджету місцевим бюджетам на забезпечення якісної, сучасної та доступної загальної середньої освіти "Нова українська школа"</w:t>
            </w:r>
          </w:p>
        </w:tc>
        <w:tc>
          <w:tcPr>
            <w:tcW w:w="1559" w:type="dxa"/>
          </w:tcPr>
          <w:p w14:paraId="2E56DF17" w14:textId="77777777" w:rsidR="00700AB5" w:rsidRPr="00624DA8" w:rsidRDefault="00700AB5" w:rsidP="00BC300E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20 073,20</w:t>
            </w:r>
          </w:p>
        </w:tc>
      </w:tr>
      <w:tr w:rsidR="00700AB5" w:rsidRPr="00624DA8" w14:paraId="2E56DF1C" w14:textId="77777777" w:rsidTr="0052375B">
        <w:trPr>
          <w:trHeight w:val="330"/>
        </w:trPr>
        <w:tc>
          <w:tcPr>
            <w:tcW w:w="1361" w:type="dxa"/>
            <w:vMerge/>
          </w:tcPr>
          <w:p w14:paraId="2E56DF19" w14:textId="77777777" w:rsidR="00700AB5" w:rsidRPr="00624DA8" w:rsidRDefault="00700AB5" w:rsidP="00BC30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F1A" w14:textId="77777777" w:rsidR="00700AB5" w:rsidRPr="00624DA8" w:rsidRDefault="00700AB5" w:rsidP="00BC300E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9" w:type="dxa"/>
          </w:tcPr>
          <w:p w14:paraId="2E56DF1B" w14:textId="77777777" w:rsidR="00700AB5" w:rsidRPr="00624DA8" w:rsidRDefault="00700AB5" w:rsidP="00700AB5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20 073,20</w:t>
            </w:r>
          </w:p>
        </w:tc>
      </w:tr>
      <w:tr w:rsidR="003968C6" w:rsidRPr="00624DA8" w14:paraId="2E56DF20" w14:textId="77777777" w:rsidTr="0052375B">
        <w:trPr>
          <w:trHeight w:val="240"/>
        </w:trPr>
        <w:tc>
          <w:tcPr>
            <w:tcW w:w="1361" w:type="dxa"/>
            <w:vMerge w:val="restart"/>
          </w:tcPr>
          <w:p w14:paraId="2E56DF1D" w14:textId="77777777" w:rsidR="003968C6" w:rsidRPr="00624DA8" w:rsidRDefault="003968C6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0611182</w:t>
            </w:r>
          </w:p>
        </w:tc>
        <w:tc>
          <w:tcPr>
            <w:tcW w:w="6402" w:type="dxa"/>
            <w:tcBorders>
              <w:bottom w:val="single" w:sz="4" w:space="0" w:color="auto"/>
            </w:tcBorders>
          </w:tcPr>
          <w:p w14:paraId="2E56DF1E" w14:textId="77777777" w:rsidR="003968C6" w:rsidRPr="00624DA8" w:rsidRDefault="003968C6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56DF1F" w14:textId="77777777" w:rsidR="003968C6" w:rsidRPr="00624DA8" w:rsidRDefault="003968C6" w:rsidP="006B430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79 660,00</w:t>
            </w:r>
          </w:p>
        </w:tc>
      </w:tr>
      <w:tr w:rsidR="003968C6" w:rsidRPr="00624DA8" w14:paraId="2E56DF24" w14:textId="77777777" w:rsidTr="0052375B">
        <w:trPr>
          <w:trHeight w:val="228"/>
        </w:trPr>
        <w:tc>
          <w:tcPr>
            <w:tcW w:w="1361" w:type="dxa"/>
            <w:vMerge/>
          </w:tcPr>
          <w:p w14:paraId="2E56DF21" w14:textId="77777777" w:rsidR="003968C6" w:rsidRPr="00624DA8" w:rsidRDefault="003968C6" w:rsidP="0032655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  <w:tcBorders>
              <w:top w:val="single" w:sz="4" w:space="0" w:color="auto"/>
            </w:tcBorders>
          </w:tcPr>
          <w:p w14:paraId="2E56DF22" w14:textId="77777777" w:rsidR="003968C6" w:rsidRPr="00624DA8" w:rsidRDefault="00B94723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56DF23" w14:textId="77777777" w:rsidR="003968C6" w:rsidRPr="00624DA8" w:rsidRDefault="003968C6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79 660,00</w:t>
            </w:r>
          </w:p>
        </w:tc>
      </w:tr>
      <w:tr w:rsidR="00BD49D2" w:rsidRPr="00624DA8" w14:paraId="2E56DF28" w14:textId="77777777" w:rsidTr="0052375B">
        <w:tc>
          <w:tcPr>
            <w:tcW w:w="1361" w:type="dxa"/>
            <w:vMerge w:val="restart"/>
          </w:tcPr>
          <w:p w14:paraId="2E56DF25" w14:textId="77777777" w:rsidR="00BD49D2" w:rsidRPr="00624DA8" w:rsidRDefault="00BD49D2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</w:t>
            </w:r>
            <w:r w:rsidR="00B94723" w:rsidRPr="00624DA8">
              <w:rPr>
                <w:b/>
                <w:sz w:val="28"/>
                <w:szCs w:val="28"/>
                <w:lang w:val="uk-UA"/>
              </w:rPr>
              <w:t>1021</w:t>
            </w:r>
          </w:p>
        </w:tc>
        <w:tc>
          <w:tcPr>
            <w:tcW w:w="6402" w:type="dxa"/>
          </w:tcPr>
          <w:p w14:paraId="2E56DF26" w14:textId="77777777" w:rsidR="00BD49D2" w:rsidRPr="00624DA8" w:rsidRDefault="00B94723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1559" w:type="dxa"/>
          </w:tcPr>
          <w:p w14:paraId="2E56DF27" w14:textId="77777777" w:rsidR="00BD49D2" w:rsidRPr="00624DA8" w:rsidRDefault="00B94723" w:rsidP="006B430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163 298,94</w:t>
            </w:r>
          </w:p>
        </w:tc>
      </w:tr>
      <w:tr w:rsidR="00BD49D2" w:rsidRPr="00624DA8" w14:paraId="2E56DF2C" w14:textId="77777777" w:rsidTr="0052375B">
        <w:trPr>
          <w:trHeight w:val="330"/>
        </w:trPr>
        <w:tc>
          <w:tcPr>
            <w:tcW w:w="1361" w:type="dxa"/>
            <w:vMerge/>
          </w:tcPr>
          <w:p w14:paraId="2E56DF29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F2A" w14:textId="77777777" w:rsidR="00BD49D2" w:rsidRPr="00624DA8" w:rsidRDefault="00B94723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9" w:type="dxa"/>
          </w:tcPr>
          <w:p w14:paraId="2E56DF2B" w14:textId="77777777" w:rsidR="00BD49D2" w:rsidRPr="00624DA8" w:rsidRDefault="00B94723" w:rsidP="00B94723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163 298,94</w:t>
            </w:r>
          </w:p>
        </w:tc>
      </w:tr>
      <w:tr w:rsidR="00B94723" w:rsidRPr="00624DA8" w14:paraId="2E56DF30" w14:textId="77777777" w:rsidTr="0052375B">
        <w:trPr>
          <w:trHeight w:val="180"/>
        </w:trPr>
        <w:tc>
          <w:tcPr>
            <w:tcW w:w="1361" w:type="dxa"/>
            <w:vMerge w:val="restart"/>
          </w:tcPr>
          <w:p w14:paraId="2E56DF2D" w14:textId="77777777" w:rsidR="00B94723" w:rsidRPr="00624DA8" w:rsidRDefault="0052375B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</w:t>
            </w:r>
            <w:r w:rsidR="00B94723" w:rsidRPr="00624DA8">
              <w:rPr>
                <w:b/>
                <w:sz w:val="28"/>
                <w:szCs w:val="28"/>
                <w:lang w:val="uk-UA"/>
              </w:rPr>
              <w:t>291</w:t>
            </w:r>
          </w:p>
        </w:tc>
        <w:tc>
          <w:tcPr>
            <w:tcW w:w="6402" w:type="dxa"/>
            <w:tcBorders>
              <w:bottom w:val="single" w:sz="4" w:space="0" w:color="auto"/>
            </w:tcBorders>
          </w:tcPr>
          <w:p w14:paraId="2E56DF2E" w14:textId="77777777" w:rsidR="00B94723" w:rsidRPr="00624DA8" w:rsidRDefault="00B94723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 xml:space="preserve">Співфінансування заходів, що реалізуються за рахунок залишку коштів за освітньою </w:t>
            </w:r>
            <w:r w:rsidRPr="00624DA8">
              <w:rPr>
                <w:b/>
                <w:sz w:val="28"/>
                <w:szCs w:val="28"/>
                <w:lang w:val="uk-UA"/>
              </w:rPr>
              <w:lastRenderedPageBreak/>
              <w:t>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56DF2F" w14:textId="77777777" w:rsidR="00B94723" w:rsidRPr="00624DA8" w:rsidRDefault="0052375B" w:rsidP="006B430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lastRenderedPageBreak/>
              <w:t>15 789,00</w:t>
            </w:r>
          </w:p>
        </w:tc>
      </w:tr>
      <w:tr w:rsidR="00B94723" w:rsidRPr="00624DA8" w14:paraId="2E56DF34" w14:textId="77777777" w:rsidTr="0052375B">
        <w:trPr>
          <w:trHeight w:val="276"/>
        </w:trPr>
        <w:tc>
          <w:tcPr>
            <w:tcW w:w="1361" w:type="dxa"/>
            <w:vMerge/>
          </w:tcPr>
          <w:p w14:paraId="2E56DF31" w14:textId="77777777" w:rsidR="00B94723" w:rsidRPr="00624DA8" w:rsidRDefault="00B94723" w:rsidP="0032655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  <w:tcBorders>
              <w:top w:val="single" w:sz="4" w:space="0" w:color="auto"/>
            </w:tcBorders>
          </w:tcPr>
          <w:p w14:paraId="2E56DF32" w14:textId="77777777" w:rsidR="00B94723" w:rsidRPr="00624DA8" w:rsidRDefault="0052375B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56DF33" w14:textId="77777777" w:rsidR="00B94723" w:rsidRPr="00624DA8" w:rsidRDefault="0052375B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15 789,00</w:t>
            </w:r>
          </w:p>
        </w:tc>
      </w:tr>
      <w:tr w:rsidR="00B94723" w:rsidRPr="00624DA8" w14:paraId="2E56DF38" w14:textId="77777777" w:rsidTr="0052375B">
        <w:trPr>
          <w:trHeight w:val="204"/>
        </w:trPr>
        <w:tc>
          <w:tcPr>
            <w:tcW w:w="1361" w:type="dxa"/>
            <w:vMerge w:val="restart"/>
          </w:tcPr>
          <w:p w14:paraId="2E56DF35" w14:textId="77777777" w:rsidR="00B94723" w:rsidRPr="00624DA8" w:rsidRDefault="00B94723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0611292</w:t>
            </w:r>
          </w:p>
        </w:tc>
        <w:tc>
          <w:tcPr>
            <w:tcW w:w="6402" w:type="dxa"/>
            <w:tcBorders>
              <w:bottom w:val="single" w:sz="4" w:space="0" w:color="auto"/>
            </w:tcBorders>
          </w:tcPr>
          <w:p w14:paraId="2E56DF36" w14:textId="77777777" w:rsidR="00B94723" w:rsidRPr="00624DA8" w:rsidRDefault="0052375B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Реалізація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E56DF37" w14:textId="77777777" w:rsidR="00B94723" w:rsidRPr="00624DA8" w:rsidRDefault="0052375B" w:rsidP="006B430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66261,00</w:t>
            </w:r>
          </w:p>
        </w:tc>
      </w:tr>
      <w:tr w:rsidR="00B94723" w:rsidRPr="00624DA8" w14:paraId="2E56DF3C" w14:textId="77777777" w:rsidTr="0052375B">
        <w:trPr>
          <w:trHeight w:val="252"/>
        </w:trPr>
        <w:tc>
          <w:tcPr>
            <w:tcW w:w="1361" w:type="dxa"/>
            <w:vMerge/>
          </w:tcPr>
          <w:p w14:paraId="2E56DF39" w14:textId="77777777" w:rsidR="00B94723" w:rsidRPr="00624DA8" w:rsidRDefault="00B94723" w:rsidP="0032655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  <w:tcBorders>
              <w:top w:val="single" w:sz="4" w:space="0" w:color="auto"/>
            </w:tcBorders>
          </w:tcPr>
          <w:p w14:paraId="2E56DF3A" w14:textId="77777777" w:rsidR="00B94723" w:rsidRPr="00624DA8" w:rsidRDefault="0052375B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56DF3B" w14:textId="77777777" w:rsidR="00B94723" w:rsidRPr="00624DA8" w:rsidRDefault="0052375B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66261,00</w:t>
            </w:r>
          </w:p>
        </w:tc>
      </w:tr>
      <w:tr w:rsidR="00BD49D2" w:rsidRPr="00624DA8" w14:paraId="2E56DF40" w14:textId="77777777" w:rsidTr="0052375B">
        <w:tc>
          <w:tcPr>
            <w:tcW w:w="1361" w:type="dxa"/>
            <w:vMerge w:val="restart"/>
          </w:tcPr>
          <w:p w14:paraId="2E56DF3D" w14:textId="77777777" w:rsidR="00BD49D2" w:rsidRPr="00624DA8" w:rsidRDefault="0052375B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0617321</w:t>
            </w:r>
          </w:p>
        </w:tc>
        <w:tc>
          <w:tcPr>
            <w:tcW w:w="6402" w:type="dxa"/>
          </w:tcPr>
          <w:p w14:paraId="2E56DF3E" w14:textId="77777777" w:rsidR="00BD49D2" w:rsidRPr="00624DA8" w:rsidRDefault="0052375B" w:rsidP="0032655A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Будівництво освітніх установ та закладів</w:t>
            </w:r>
          </w:p>
        </w:tc>
        <w:tc>
          <w:tcPr>
            <w:tcW w:w="1559" w:type="dxa"/>
          </w:tcPr>
          <w:p w14:paraId="2E56DF3F" w14:textId="77777777" w:rsidR="00BD49D2" w:rsidRPr="00624DA8" w:rsidRDefault="0052375B" w:rsidP="006B430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2 544 198,41</w:t>
            </w:r>
          </w:p>
        </w:tc>
      </w:tr>
      <w:tr w:rsidR="00BD49D2" w:rsidRPr="00624DA8" w14:paraId="2E56DF44" w14:textId="77777777" w:rsidTr="0052375B">
        <w:tc>
          <w:tcPr>
            <w:tcW w:w="1361" w:type="dxa"/>
            <w:vMerge/>
          </w:tcPr>
          <w:p w14:paraId="2E56DF41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F42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 xml:space="preserve">Капітальний ремонт інших об’єктів </w:t>
            </w:r>
          </w:p>
        </w:tc>
        <w:tc>
          <w:tcPr>
            <w:tcW w:w="1559" w:type="dxa"/>
          </w:tcPr>
          <w:p w14:paraId="2E56DF43" w14:textId="77777777" w:rsidR="00BD49D2" w:rsidRPr="00624DA8" w:rsidRDefault="0052375B" w:rsidP="0052375B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1 384 361,46</w:t>
            </w:r>
          </w:p>
        </w:tc>
      </w:tr>
      <w:tr w:rsidR="00BD49D2" w:rsidRPr="00624DA8" w14:paraId="2E56DF48" w14:textId="77777777" w:rsidTr="0052375B">
        <w:tc>
          <w:tcPr>
            <w:tcW w:w="1361" w:type="dxa"/>
            <w:vMerge/>
          </w:tcPr>
          <w:p w14:paraId="2E56DF45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F46" w14:textId="77777777" w:rsidR="00BD49D2" w:rsidRPr="00624DA8" w:rsidRDefault="00BD49D2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1559" w:type="dxa"/>
          </w:tcPr>
          <w:p w14:paraId="2E56DF47" w14:textId="77777777" w:rsidR="00BD49D2" w:rsidRPr="00624DA8" w:rsidRDefault="0052375B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1 159 836,95</w:t>
            </w:r>
          </w:p>
        </w:tc>
      </w:tr>
      <w:tr w:rsidR="004A3105" w:rsidRPr="00624DA8" w14:paraId="2E56DF4C" w14:textId="77777777" w:rsidTr="00BC300E">
        <w:tc>
          <w:tcPr>
            <w:tcW w:w="1361" w:type="dxa"/>
            <w:vMerge w:val="restart"/>
          </w:tcPr>
          <w:p w14:paraId="2E56DF49" w14:textId="77777777" w:rsidR="004A3105" w:rsidRPr="00624DA8" w:rsidRDefault="004A3105" w:rsidP="00BC300E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0611021</w:t>
            </w:r>
          </w:p>
        </w:tc>
        <w:tc>
          <w:tcPr>
            <w:tcW w:w="6402" w:type="dxa"/>
          </w:tcPr>
          <w:p w14:paraId="2E56DF4A" w14:textId="77777777" w:rsidR="004A3105" w:rsidRPr="00624DA8" w:rsidRDefault="004A3105" w:rsidP="00BC300E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1559" w:type="dxa"/>
          </w:tcPr>
          <w:p w14:paraId="2E56DF4B" w14:textId="77777777" w:rsidR="004A3105" w:rsidRPr="00624DA8" w:rsidRDefault="004A3105" w:rsidP="00BC300E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31 104,00</w:t>
            </w:r>
          </w:p>
        </w:tc>
      </w:tr>
      <w:tr w:rsidR="004A3105" w:rsidRPr="00624DA8" w14:paraId="2E56DF50" w14:textId="77777777" w:rsidTr="00BC300E">
        <w:trPr>
          <w:trHeight w:val="330"/>
        </w:trPr>
        <w:tc>
          <w:tcPr>
            <w:tcW w:w="1361" w:type="dxa"/>
            <w:vMerge/>
          </w:tcPr>
          <w:p w14:paraId="2E56DF4D" w14:textId="77777777" w:rsidR="004A3105" w:rsidRPr="00624DA8" w:rsidRDefault="004A3105" w:rsidP="00BC30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F4E" w14:textId="77777777" w:rsidR="004A3105" w:rsidRPr="00624DA8" w:rsidRDefault="004A3105" w:rsidP="00BC300E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59" w:type="dxa"/>
          </w:tcPr>
          <w:p w14:paraId="2E56DF4F" w14:textId="77777777" w:rsidR="004A3105" w:rsidRPr="00624DA8" w:rsidRDefault="004A3105" w:rsidP="00BC300E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16 200,00</w:t>
            </w:r>
          </w:p>
        </w:tc>
      </w:tr>
      <w:tr w:rsidR="004A3105" w:rsidRPr="00624DA8" w14:paraId="2E56DF54" w14:textId="77777777" w:rsidTr="00BC300E">
        <w:trPr>
          <w:trHeight w:val="330"/>
        </w:trPr>
        <w:tc>
          <w:tcPr>
            <w:tcW w:w="1361" w:type="dxa"/>
            <w:vMerge/>
          </w:tcPr>
          <w:p w14:paraId="2E56DF51" w14:textId="77777777" w:rsidR="004A3105" w:rsidRPr="00624DA8" w:rsidRDefault="004A3105" w:rsidP="00BC300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F52" w14:textId="77777777" w:rsidR="004A3105" w:rsidRPr="00624DA8" w:rsidRDefault="004A3105" w:rsidP="00BC300E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559" w:type="dxa"/>
          </w:tcPr>
          <w:p w14:paraId="2E56DF53" w14:textId="77777777" w:rsidR="004A3105" w:rsidRPr="00624DA8" w:rsidRDefault="004A3105" w:rsidP="00BC300E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14 904,00</w:t>
            </w:r>
          </w:p>
        </w:tc>
      </w:tr>
      <w:tr w:rsidR="004A3105" w:rsidRPr="00624DA8" w14:paraId="2E56DF58" w14:textId="77777777" w:rsidTr="0052375B">
        <w:tc>
          <w:tcPr>
            <w:tcW w:w="1361" w:type="dxa"/>
            <w:vMerge w:val="restart"/>
          </w:tcPr>
          <w:p w14:paraId="2E56DF55" w14:textId="77777777" w:rsidR="004A3105" w:rsidRPr="00624DA8" w:rsidRDefault="004A3105" w:rsidP="00BC300E">
            <w:pPr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0611021</w:t>
            </w:r>
          </w:p>
        </w:tc>
        <w:tc>
          <w:tcPr>
            <w:tcW w:w="6402" w:type="dxa"/>
          </w:tcPr>
          <w:p w14:paraId="2E56DF56" w14:textId="77777777" w:rsidR="004A3105" w:rsidRPr="00624DA8" w:rsidRDefault="004A3105" w:rsidP="00BC300E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1559" w:type="dxa"/>
          </w:tcPr>
          <w:p w14:paraId="2E56DF57" w14:textId="77777777" w:rsidR="004A3105" w:rsidRPr="00624DA8" w:rsidRDefault="004A3105" w:rsidP="006B430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624DA8">
              <w:rPr>
                <w:b/>
                <w:sz w:val="28"/>
                <w:szCs w:val="28"/>
                <w:lang w:val="uk-UA"/>
              </w:rPr>
              <w:t>184 452,94</w:t>
            </w:r>
          </w:p>
        </w:tc>
      </w:tr>
      <w:tr w:rsidR="004A3105" w:rsidRPr="00624DA8" w14:paraId="2E56DF5C" w14:textId="77777777" w:rsidTr="0052375B">
        <w:tc>
          <w:tcPr>
            <w:tcW w:w="1361" w:type="dxa"/>
            <w:vMerge/>
          </w:tcPr>
          <w:p w14:paraId="2E56DF59" w14:textId="77777777" w:rsidR="004A3105" w:rsidRPr="00624DA8" w:rsidRDefault="004A3105" w:rsidP="0032655A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402" w:type="dxa"/>
          </w:tcPr>
          <w:p w14:paraId="2E56DF5A" w14:textId="77777777" w:rsidR="004A3105" w:rsidRPr="00624DA8" w:rsidRDefault="004A3105" w:rsidP="0032655A">
            <w:pPr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559" w:type="dxa"/>
          </w:tcPr>
          <w:p w14:paraId="2E56DF5B" w14:textId="77777777" w:rsidR="004A3105" w:rsidRPr="00624DA8" w:rsidRDefault="004A3105" w:rsidP="006B4301">
            <w:pPr>
              <w:jc w:val="right"/>
              <w:rPr>
                <w:sz w:val="28"/>
                <w:szCs w:val="28"/>
                <w:lang w:val="uk-UA"/>
              </w:rPr>
            </w:pPr>
            <w:r w:rsidRPr="00624DA8">
              <w:rPr>
                <w:sz w:val="28"/>
                <w:szCs w:val="28"/>
                <w:lang w:val="uk-UA"/>
              </w:rPr>
              <w:t>184 452,94</w:t>
            </w:r>
          </w:p>
        </w:tc>
      </w:tr>
    </w:tbl>
    <w:p w14:paraId="2E56DF5D" w14:textId="77777777" w:rsidR="00CE25AF" w:rsidRPr="00624DA8" w:rsidRDefault="00CE25AF" w:rsidP="00CE25AF">
      <w:pPr>
        <w:pStyle w:val="a3"/>
        <w:rPr>
          <w:b/>
          <w:sz w:val="28"/>
          <w:szCs w:val="28"/>
          <w:lang w:val="uk-UA"/>
        </w:rPr>
      </w:pPr>
    </w:p>
    <w:p w14:paraId="2E56DF5E" w14:textId="77777777" w:rsidR="00CE25AF" w:rsidRPr="00624DA8" w:rsidRDefault="00CE25AF" w:rsidP="00CE25AF">
      <w:pPr>
        <w:pStyle w:val="a3"/>
        <w:rPr>
          <w:sz w:val="28"/>
          <w:szCs w:val="28"/>
          <w:lang w:val="uk-UA"/>
        </w:rPr>
      </w:pPr>
      <w:r w:rsidRPr="00624DA8">
        <w:rPr>
          <w:sz w:val="28"/>
          <w:szCs w:val="28"/>
          <w:lang w:val="uk-UA"/>
        </w:rPr>
        <w:lastRenderedPageBreak/>
        <w:t>Загальні видатки на оплату праці і нарахування заробітної плати</w:t>
      </w:r>
    </w:p>
    <w:p w14:paraId="2E56DF5F" w14:textId="77777777" w:rsidR="00CE25AF" w:rsidRPr="00624DA8" w:rsidRDefault="00CE25AF" w:rsidP="00CE25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4DA8">
        <w:rPr>
          <w:sz w:val="28"/>
          <w:szCs w:val="28"/>
          <w:lang w:val="uk-UA"/>
        </w:rPr>
        <w:t>Загальні –</w:t>
      </w:r>
      <w:r w:rsidR="008C05DE" w:rsidRPr="00624DA8">
        <w:rPr>
          <w:sz w:val="28"/>
          <w:szCs w:val="28"/>
          <w:lang w:val="uk-UA"/>
        </w:rPr>
        <w:t xml:space="preserve"> </w:t>
      </w:r>
      <w:r w:rsidR="004A3105" w:rsidRPr="00624DA8">
        <w:rPr>
          <w:sz w:val="28"/>
          <w:szCs w:val="28"/>
          <w:lang w:val="uk-UA"/>
        </w:rPr>
        <w:t xml:space="preserve"> </w:t>
      </w:r>
      <w:r w:rsidR="00612E9D" w:rsidRPr="00624DA8">
        <w:rPr>
          <w:sz w:val="28"/>
          <w:szCs w:val="28"/>
          <w:lang w:val="uk-UA"/>
        </w:rPr>
        <w:t xml:space="preserve">10 016 193,59 </w:t>
      </w:r>
      <w:r w:rsidRPr="00624DA8">
        <w:rPr>
          <w:sz w:val="28"/>
          <w:szCs w:val="28"/>
          <w:lang w:val="uk-UA"/>
        </w:rPr>
        <w:t>грн., з них:</w:t>
      </w:r>
    </w:p>
    <w:p w14:paraId="2E56DF60" w14:textId="77777777" w:rsidR="00CE25AF" w:rsidRPr="00624DA8" w:rsidRDefault="00CE25AF" w:rsidP="00CE25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4DA8">
        <w:rPr>
          <w:sz w:val="28"/>
          <w:szCs w:val="28"/>
          <w:lang w:val="uk-UA"/>
        </w:rPr>
        <w:t>З освітньої субвенції - педагогічних працівників  –</w:t>
      </w:r>
      <w:r w:rsidR="008C05DE" w:rsidRPr="00624DA8">
        <w:rPr>
          <w:sz w:val="28"/>
          <w:szCs w:val="28"/>
          <w:lang w:val="uk-UA"/>
        </w:rPr>
        <w:t xml:space="preserve"> </w:t>
      </w:r>
      <w:r w:rsidR="004A3105" w:rsidRPr="00624DA8">
        <w:rPr>
          <w:sz w:val="28"/>
          <w:szCs w:val="28"/>
          <w:lang w:val="uk-UA"/>
        </w:rPr>
        <w:t>5 190 031,44</w:t>
      </w:r>
      <w:r w:rsidR="008C05DE" w:rsidRPr="00624DA8">
        <w:rPr>
          <w:b/>
          <w:sz w:val="28"/>
          <w:szCs w:val="28"/>
          <w:lang w:val="uk-UA"/>
        </w:rPr>
        <w:t xml:space="preserve"> </w:t>
      </w:r>
      <w:r w:rsidRPr="00624DA8">
        <w:rPr>
          <w:sz w:val="28"/>
          <w:szCs w:val="28"/>
          <w:lang w:val="uk-UA"/>
        </w:rPr>
        <w:t>грн.;</w:t>
      </w:r>
    </w:p>
    <w:p w14:paraId="2E56DF61" w14:textId="77777777" w:rsidR="00CE25AF" w:rsidRPr="00624DA8" w:rsidRDefault="00CE25AF" w:rsidP="008C05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624DA8">
        <w:rPr>
          <w:sz w:val="28"/>
          <w:szCs w:val="28"/>
          <w:lang w:val="uk-UA"/>
        </w:rPr>
        <w:t xml:space="preserve">З місцевого бюджету  - технічних працівників </w:t>
      </w:r>
      <w:r w:rsidR="008C05DE" w:rsidRPr="00624DA8">
        <w:rPr>
          <w:sz w:val="28"/>
          <w:szCs w:val="28"/>
          <w:lang w:val="uk-UA"/>
        </w:rPr>
        <w:t xml:space="preserve">і працівників садочка </w:t>
      </w:r>
      <w:r w:rsidRPr="00624DA8">
        <w:rPr>
          <w:sz w:val="28"/>
          <w:szCs w:val="28"/>
          <w:lang w:val="uk-UA"/>
        </w:rPr>
        <w:t>–</w:t>
      </w:r>
      <w:r w:rsidR="004A3105" w:rsidRPr="00624DA8">
        <w:rPr>
          <w:sz w:val="28"/>
          <w:szCs w:val="28"/>
          <w:lang w:val="uk-UA"/>
        </w:rPr>
        <w:t xml:space="preserve"> 4 821 986,15</w:t>
      </w:r>
      <w:r w:rsidR="008C05DE" w:rsidRPr="00624DA8">
        <w:rPr>
          <w:sz w:val="28"/>
          <w:szCs w:val="28"/>
          <w:lang w:val="uk-UA"/>
        </w:rPr>
        <w:t xml:space="preserve"> </w:t>
      </w:r>
      <w:r w:rsidRPr="00624DA8">
        <w:rPr>
          <w:sz w:val="28"/>
          <w:szCs w:val="28"/>
          <w:lang w:val="uk-UA"/>
        </w:rPr>
        <w:t>грн.;</w:t>
      </w:r>
    </w:p>
    <w:p w14:paraId="2E56DF62" w14:textId="77777777" w:rsidR="00CE25AF" w:rsidRPr="00624DA8" w:rsidRDefault="00CE25AF" w:rsidP="00CE25AF">
      <w:pPr>
        <w:pStyle w:val="a3"/>
        <w:numPr>
          <w:ilvl w:val="0"/>
          <w:numId w:val="2"/>
        </w:numPr>
        <w:rPr>
          <w:sz w:val="28"/>
          <w:szCs w:val="28"/>
        </w:rPr>
      </w:pPr>
      <w:r w:rsidRPr="00624DA8">
        <w:rPr>
          <w:sz w:val="28"/>
          <w:szCs w:val="28"/>
          <w:lang w:val="uk-UA"/>
        </w:rPr>
        <w:t>Оплата корекційно-</w:t>
      </w:r>
      <w:proofErr w:type="spellStart"/>
      <w:r w:rsidRPr="00624DA8">
        <w:rPr>
          <w:sz w:val="28"/>
          <w:szCs w:val="28"/>
          <w:lang w:val="uk-UA"/>
        </w:rPr>
        <w:t>розвиткових</w:t>
      </w:r>
      <w:proofErr w:type="spellEnd"/>
      <w:r w:rsidRPr="00624DA8">
        <w:rPr>
          <w:sz w:val="28"/>
          <w:szCs w:val="28"/>
          <w:lang w:val="uk-UA"/>
        </w:rPr>
        <w:t xml:space="preserve"> занять –</w:t>
      </w:r>
      <w:r w:rsidR="004A3105" w:rsidRPr="00624DA8">
        <w:rPr>
          <w:sz w:val="28"/>
          <w:szCs w:val="28"/>
          <w:lang w:val="uk-UA"/>
        </w:rPr>
        <w:t xml:space="preserve"> 4 176,00 </w:t>
      </w:r>
      <w:r w:rsidRPr="00624DA8">
        <w:rPr>
          <w:sz w:val="28"/>
          <w:szCs w:val="28"/>
          <w:lang w:val="uk-UA"/>
        </w:rPr>
        <w:t>грн.</w:t>
      </w:r>
      <w:r w:rsidRPr="00624DA8">
        <w:rPr>
          <w:sz w:val="28"/>
          <w:szCs w:val="28"/>
        </w:rPr>
        <w:t xml:space="preserve"> </w:t>
      </w:r>
    </w:p>
    <w:p w14:paraId="2E56DF63" w14:textId="77777777" w:rsidR="008D332E" w:rsidRPr="00624DA8" w:rsidRDefault="008D332E">
      <w:pPr>
        <w:rPr>
          <w:rFonts w:ascii="Times New Roman" w:hAnsi="Times New Roman" w:cs="Times New Roman"/>
          <w:sz w:val="28"/>
          <w:szCs w:val="28"/>
        </w:rPr>
      </w:pPr>
    </w:p>
    <w:sectPr w:rsidR="008D332E" w:rsidRPr="00624DA8" w:rsidSect="009408FB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6B5"/>
    <w:multiLevelType w:val="hybridMultilevel"/>
    <w:tmpl w:val="C4C42EAE"/>
    <w:lvl w:ilvl="0" w:tplc="52CA99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267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4E25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91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8B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0449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290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EBF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220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6C6C"/>
    <w:multiLevelType w:val="hybridMultilevel"/>
    <w:tmpl w:val="4FA60768"/>
    <w:lvl w:ilvl="0" w:tplc="8C60BA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87A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A4B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C26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C18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61B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41B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690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07C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725189">
    <w:abstractNumId w:val="1"/>
  </w:num>
  <w:num w:numId="2" w16cid:durableId="95382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8B2"/>
    <w:rsid w:val="00152FAA"/>
    <w:rsid w:val="00184877"/>
    <w:rsid w:val="00332E0D"/>
    <w:rsid w:val="003968C6"/>
    <w:rsid w:val="003A4B62"/>
    <w:rsid w:val="004A3105"/>
    <w:rsid w:val="0052375B"/>
    <w:rsid w:val="00612E9D"/>
    <w:rsid w:val="00624DA8"/>
    <w:rsid w:val="00624DE4"/>
    <w:rsid w:val="006B4301"/>
    <w:rsid w:val="00700AB5"/>
    <w:rsid w:val="007678B2"/>
    <w:rsid w:val="0087324D"/>
    <w:rsid w:val="008C05DE"/>
    <w:rsid w:val="008D332E"/>
    <w:rsid w:val="009408FB"/>
    <w:rsid w:val="009F3BF1"/>
    <w:rsid w:val="00AF2DE1"/>
    <w:rsid w:val="00B94723"/>
    <w:rsid w:val="00BD49D2"/>
    <w:rsid w:val="00C01346"/>
    <w:rsid w:val="00CE25AF"/>
    <w:rsid w:val="00D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DEC3"/>
  <w15:docId w15:val="{4D2AD78F-AFEF-414F-8CBA-1C6CD563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5AF"/>
    <w:pPr>
      <w:spacing w:after="200" w:line="276" w:lineRule="auto"/>
    </w:pPr>
    <w:rPr>
      <w:rFonts w:eastAsiaTheme="minorEastAsia"/>
      <w:kern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25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Дмитрівна Луценко</dc:creator>
  <cp:lastModifiedBy>Галина Дмитрівна Луценко</cp:lastModifiedBy>
  <cp:revision>4</cp:revision>
  <dcterms:created xsi:type="dcterms:W3CDTF">2025-03-03T11:18:00Z</dcterms:created>
  <dcterms:modified xsi:type="dcterms:W3CDTF">2025-03-05T12:27:00Z</dcterms:modified>
</cp:coreProperties>
</file>